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DC" w:rsidRDefault="00CE06DC" w:rsidP="00CE06DC">
      <w:pPr>
        <w:pStyle w:val="a4"/>
        <w:widowControl w:val="0"/>
        <w:spacing w:before="20" w:after="20"/>
        <w:rPr>
          <w:sz w:val="36"/>
          <w:szCs w:val="36"/>
        </w:rPr>
      </w:pPr>
    </w:p>
    <w:p w:rsidR="00CE06DC" w:rsidRPr="00EF432F" w:rsidRDefault="00CE06DC" w:rsidP="00CE06DC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erb" style="position:absolute;left:0;text-align:left;margin-left:207pt;margin-top:-36pt;width:39.65pt;height:54.5pt;z-index:1;visibility:visible">
            <v:imagedata r:id="rId4" o:title=""/>
            <w10:wrap type="topAndBottom"/>
          </v:shape>
        </w:pict>
      </w:r>
      <w:r w:rsidRPr="00EF432F">
        <w:rPr>
          <w:sz w:val="36"/>
          <w:szCs w:val="36"/>
        </w:rPr>
        <w:t>УКРАЇНА</w:t>
      </w:r>
    </w:p>
    <w:p w:rsidR="00CE06DC" w:rsidRPr="00EF432F" w:rsidRDefault="00CE06DC" w:rsidP="00CE06DC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E06DC" w:rsidRPr="00EF432F" w:rsidRDefault="00CE06DC" w:rsidP="00CE06DC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E06DC" w:rsidRPr="00EF432F" w:rsidRDefault="00CE06DC" w:rsidP="00CE06DC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 xml:space="preserve">Р І Ш Е Н </w:t>
      </w:r>
      <w:proofErr w:type="spellStart"/>
      <w:r w:rsidRPr="00EF432F">
        <w:rPr>
          <w:b/>
          <w:szCs w:val="32"/>
        </w:rPr>
        <w:t>Н</w:t>
      </w:r>
      <w:proofErr w:type="spellEnd"/>
      <w:r w:rsidRPr="00EF432F">
        <w:rPr>
          <w:b/>
          <w:szCs w:val="32"/>
        </w:rPr>
        <w:t xml:space="preserve"> Я</w:t>
      </w:r>
    </w:p>
    <w:p w:rsidR="00CE06DC" w:rsidRPr="00EF432F" w:rsidRDefault="00CE06DC" w:rsidP="00CE06DC">
      <w:pPr>
        <w:widowControl w:val="0"/>
      </w:pPr>
    </w:p>
    <w:p w:rsidR="00CE06DC" w:rsidRDefault="00CE06DC" w:rsidP="00CE06DC">
      <w:pPr>
        <w:widowControl w:val="0"/>
      </w:pPr>
    </w:p>
    <w:p w:rsidR="00CE06DC" w:rsidRPr="00EF432F" w:rsidRDefault="00CE06DC" w:rsidP="00CE06DC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 w:rsidRPr="00F14F31">
        <w:rPr>
          <w:sz w:val="28"/>
          <w:szCs w:val="28"/>
          <w:u w:val="single"/>
        </w:rPr>
        <w:t xml:space="preserve">08.11.2017 </w:t>
      </w:r>
      <w:r w:rsidRPr="00F14F31">
        <w:rPr>
          <w:sz w:val="28"/>
          <w:szCs w:val="28"/>
        </w:rPr>
        <w:t xml:space="preserve"> № </w:t>
      </w:r>
      <w:r w:rsidRPr="00F14F31">
        <w:rPr>
          <w:sz w:val="28"/>
          <w:szCs w:val="28"/>
          <w:u w:val="single"/>
        </w:rPr>
        <w:t>576/22</w:t>
      </w:r>
      <w:r w:rsidRPr="00EF432F">
        <w:rPr>
          <w:sz w:val="27"/>
          <w:szCs w:val="27"/>
        </w:rPr>
        <w:t xml:space="preserve">                                                                           м. Чернівці</w:t>
      </w:r>
    </w:p>
    <w:p w:rsidR="00CE06DC" w:rsidRPr="00EF432F" w:rsidRDefault="00CE06DC" w:rsidP="00CE06DC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E06DC" w:rsidRPr="00EF432F" w:rsidRDefault="00CE06DC" w:rsidP="00CE06DC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E06DC" w:rsidRPr="00EF432F" w:rsidTr="00CE06DC">
        <w:trPr>
          <w:trHeight w:val="422"/>
        </w:trPr>
        <w:tc>
          <w:tcPr>
            <w:tcW w:w="9660" w:type="dxa"/>
          </w:tcPr>
          <w:p w:rsidR="00CE06DC" w:rsidRPr="00EF432F" w:rsidRDefault="00CE06DC" w:rsidP="00CE06DC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EF432F">
              <w:rPr>
                <w:sz w:val="27"/>
                <w:szCs w:val="27"/>
              </w:rPr>
              <w:t>Про перерозподіл видатків міського бюджету на 2017 рік</w:t>
            </w:r>
          </w:p>
          <w:bookmarkEnd w:id="0"/>
          <w:p w:rsidR="00CE06DC" w:rsidRPr="00EF432F" w:rsidRDefault="00CE06DC" w:rsidP="00CE06DC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E06DC" w:rsidRPr="00EF432F" w:rsidRDefault="00CE06DC" w:rsidP="00CE06DC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E06DC" w:rsidRPr="00EF432F" w:rsidRDefault="00CE06DC" w:rsidP="00CE06DC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290576">
        <w:rPr>
          <w:szCs w:val="28"/>
          <w:lang w:val="uk-UA"/>
        </w:rPr>
        <w:t>Відповідно до частини 8 статті 23 Бюджетного кодексу України, статей 42, 59 Закону України “Про місцеве самоврядування в Україні”, рішення міської ради VII скликання від 30.12.2016 № 521 “Про міський бюджет на 2017 рік”, враховуючи звернення головних розпорядників коштів, виконавчий комітет Чернівецької міської ради</w:t>
      </w:r>
    </w:p>
    <w:p w:rsidR="00CE06DC" w:rsidRPr="00EF432F" w:rsidRDefault="00CE06DC" w:rsidP="00CE06DC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E06DC" w:rsidRPr="00EF432F" w:rsidRDefault="00CE06DC" w:rsidP="00CE06DC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E06DC" w:rsidRPr="00EF432F" w:rsidRDefault="00CE06DC" w:rsidP="00CE06DC">
      <w:pPr>
        <w:widowControl w:val="0"/>
        <w:ind w:firstLine="540"/>
        <w:jc w:val="both"/>
        <w:rPr>
          <w:b/>
          <w:sz w:val="27"/>
          <w:szCs w:val="27"/>
        </w:rPr>
      </w:pPr>
    </w:p>
    <w:p w:rsidR="00CE06DC" w:rsidRPr="00EF432F" w:rsidRDefault="00CE06DC" w:rsidP="00CE06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 xml:space="preserve">Здійснити у межах загального обсягу бюджетних призначень, передбачених </w:t>
      </w:r>
      <w:r>
        <w:rPr>
          <w:rStyle w:val="rvts0"/>
          <w:sz w:val="28"/>
          <w:szCs w:val="28"/>
        </w:rPr>
        <w:t>д</w:t>
      </w:r>
      <w:r w:rsidRPr="00BB2E3A">
        <w:rPr>
          <w:rStyle w:val="rvts0"/>
          <w:sz w:val="28"/>
          <w:szCs w:val="28"/>
        </w:rPr>
        <w:t>епартаменту житлово-комунального господарства міської ради</w:t>
      </w:r>
      <w:r w:rsidRPr="00290576">
        <w:rPr>
          <w:rStyle w:val="rvts0"/>
          <w:sz w:val="28"/>
          <w:szCs w:val="28"/>
        </w:rPr>
        <w:t xml:space="preserve"> в місько</w:t>
      </w:r>
      <w:r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2017 рік, перерозподіл видатків</w:t>
      </w:r>
      <w:r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CE06DC" w:rsidRDefault="00CE06DC" w:rsidP="00CE06DC">
      <w:pPr>
        <w:widowControl w:val="0"/>
        <w:tabs>
          <w:tab w:val="num" w:pos="1260"/>
        </w:tabs>
        <w:ind w:firstLine="720"/>
        <w:jc w:val="both"/>
        <w:rPr>
          <w:b/>
          <w:sz w:val="28"/>
          <w:szCs w:val="28"/>
        </w:rPr>
      </w:pPr>
    </w:p>
    <w:p w:rsidR="00CE06DC" w:rsidRPr="00012C11" w:rsidRDefault="00CE06DC" w:rsidP="00CE06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1.1.</w:t>
      </w:r>
      <w:r>
        <w:rPr>
          <w:rStyle w:val="rvts0"/>
          <w:sz w:val="28"/>
          <w:szCs w:val="28"/>
        </w:rPr>
        <w:t xml:space="preserve"> </w:t>
      </w:r>
      <w:r w:rsidRPr="00DE2F27">
        <w:rPr>
          <w:rStyle w:val="rvts0"/>
          <w:sz w:val="28"/>
          <w:szCs w:val="28"/>
        </w:rPr>
        <w:t xml:space="preserve"> </w:t>
      </w:r>
      <w:r w:rsidRPr="00012C11">
        <w:rPr>
          <w:rStyle w:val="rvts0"/>
          <w:sz w:val="28"/>
          <w:szCs w:val="28"/>
        </w:rPr>
        <w:t>За спеціальним фондом бюджету (бюджетом розвитку):</w:t>
      </w:r>
    </w:p>
    <w:p w:rsidR="00CE06DC" w:rsidRPr="00DE2F27" w:rsidRDefault="00CE06DC" w:rsidP="00CE06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cyan"/>
        </w:rPr>
      </w:pPr>
    </w:p>
    <w:p w:rsidR="00CE06DC" w:rsidRPr="00012C11" w:rsidRDefault="00CE06DC" w:rsidP="00CE06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12C11">
        <w:rPr>
          <w:rStyle w:val="rvts0"/>
          <w:b/>
          <w:sz w:val="28"/>
          <w:szCs w:val="28"/>
        </w:rPr>
        <w:t>1.1.</w:t>
      </w:r>
      <w:r w:rsidRPr="00012C11">
        <w:rPr>
          <w:rStyle w:val="rvts0"/>
          <w:sz w:val="28"/>
          <w:szCs w:val="28"/>
        </w:rPr>
        <w:t xml:space="preserve"> Зменшити видатки за КПКВК 4016650 «</w:t>
      </w:r>
      <w:r w:rsidRPr="00012C11">
        <w:rPr>
          <w:bCs/>
          <w:sz w:val="28"/>
          <w:szCs w:val="28"/>
        </w:rPr>
        <w:t>Утримання та розвиток інфраструктури доріг</w:t>
      </w:r>
      <w:r w:rsidRPr="00012C11">
        <w:rPr>
          <w:sz w:val="28"/>
          <w:szCs w:val="28"/>
        </w:rPr>
        <w:t>»</w:t>
      </w:r>
      <w:r w:rsidRPr="00012C11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>41000</w:t>
      </w:r>
      <w:r w:rsidRPr="00012C11">
        <w:rPr>
          <w:rStyle w:val="rvts0"/>
          <w:sz w:val="28"/>
          <w:szCs w:val="28"/>
        </w:rPr>
        <w:t xml:space="preserve">00  грн. </w:t>
      </w:r>
    </w:p>
    <w:p w:rsidR="00CE06DC" w:rsidRPr="00012C11" w:rsidRDefault="00CE06DC" w:rsidP="00CE06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E06DC" w:rsidRDefault="00CE06DC" w:rsidP="00CE06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2C6A">
        <w:rPr>
          <w:rStyle w:val="rvts0"/>
          <w:b/>
          <w:sz w:val="28"/>
          <w:szCs w:val="28"/>
        </w:rPr>
        <w:t>1.2.</w:t>
      </w:r>
      <w:r w:rsidRPr="00292C6A">
        <w:rPr>
          <w:rStyle w:val="rvts0"/>
          <w:sz w:val="28"/>
          <w:szCs w:val="28"/>
        </w:rPr>
        <w:t xml:space="preserve"> Збільшити видатки за</w:t>
      </w:r>
      <w:r w:rsidRPr="00972516">
        <w:rPr>
          <w:rStyle w:val="rvts0"/>
          <w:sz w:val="28"/>
          <w:szCs w:val="28"/>
        </w:rPr>
        <w:t xml:space="preserve"> КПКВК 4017470 </w:t>
      </w:r>
      <w:r>
        <w:rPr>
          <w:rStyle w:val="rvts0"/>
          <w:sz w:val="28"/>
          <w:szCs w:val="28"/>
        </w:rPr>
        <w:t>«</w:t>
      </w:r>
      <w:r w:rsidRPr="00972516">
        <w:rPr>
          <w:sz w:val="28"/>
          <w:szCs w:val="28"/>
        </w:rPr>
        <w:t>Внески до статутного капіталу суб’єктів господарювання</w:t>
      </w:r>
      <w:r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(КП «</w:t>
      </w:r>
      <w:proofErr w:type="spellStart"/>
      <w:r>
        <w:rPr>
          <w:rStyle w:val="rvts0"/>
          <w:sz w:val="28"/>
          <w:szCs w:val="28"/>
        </w:rPr>
        <w:t>Чернівціводоканал</w:t>
      </w:r>
      <w:proofErr w:type="spellEnd"/>
      <w:r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>)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br/>
        <w:t>41</w:t>
      </w:r>
      <w:r w:rsidRPr="00972516">
        <w:rPr>
          <w:rStyle w:val="rvts0"/>
          <w:sz w:val="28"/>
          <w:szCs w:val="28"/>
        </w:rPr>
        <w:t>00000 грн.</w:t>
      </w:r>
    </w:p>
    <w:p w:rsidR="00CE06DC" w:rsidRDefault="00CE06DC" w:rsidP="00CE06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E06DC" w:rsidRPr="00EF432F" w:rsidRDefault="00CE06DC" w:rsidP="00CE06DC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EF432F">
        <w:rPr>
          <w:b/>
          <w:sz w:val="28"/>
          <w:szCs w:val="28"/>
        </w:rPr>
        <w:t xml:space="preserve">2. </w:t>
      </w:r>
      <w:r w:rsidRPr="00EF432F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EF432F">
          <w:rPr>
            <w:sz w:val="28"/>
            <w:szCs w:val="28"/>
          </w:rPr>
          <w:t>оприлюднення</w:t>
        </w:r>
      </w:smartTag>
      <w:r w:rsidRPr="00EF432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E06DC" w:rsidRPr="00EF432F" w:rsidRDefault="00CE06DC" w:rsidP="00CE06DC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E06DC" w:rsidRPr="00EF432F" w:rsidRDefault="00CE06DC" w:rsidP="00CE06DC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 xml:space="preserve">3. </w:t>
      </w:r>
      <w:r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E06DC" w:rsidRPr="00EF432F" w:rsidRDefault="00CE06DC" w:rsidP="00CE06DC">
      <w:pPr>
        <w:widowControl w:val="0"/>
      </w:pPr>
    </w:p>
    <w:p w:rsidR="005739B4" w:rsidRPr="0003795D" w:rsidRDefault="00CE06DC" w:rsidP="0003795D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</w:rPr>
      </w:pPr>
      <w:r w:rsidRPr="00EF432F">
        <w:rPr>
          <w:b/>
        </w:rPr>
        <w:t xml:space="preserve">Чернівецький міський голова                                                         О. </w:t>
      </w:r>
      <w:proofErr w:type="spellStart"/>
      <w:r w:rsidRPr="00EF432F">
        <w:rPr>
          <w:b/>
        </w:rPr>
        <w:t>Каспрук</w:t>
      </w:r>
      <w:proofErr w:type="spellEnd"/>
    </w:p>
    <w:sectPr w:rsidR="005739B4" w:rsidRPr="0003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6DC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45A0"/>
    <w:rsid w:val="00034D25"/>
    <w:rsid w:val="00034DEA"/>
    <w:rsid w:val="000351F8"/>
    <w:rsid w:val="0003795D"/>
    <w:rsid w:val="00040A88"/>
    <w:rsid w:val="00041681"/>
    <w:rsid w:val="00041BB9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6BCD"/>
    <w:rsid w:val="000D1A63"/>
    <w:rsid w:val="000D3146"/>
    <w:rsid w:val="000D3B6D"/>
    <w:rsid w:val="000D4B3D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D1EBF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576E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186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3FE8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6B53"/>
    <w:rsid w:val="00527062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51AA"/>
    <w:rsid w:val="00676165"/>
    <w:rsid w:val="00680183"/>
    <w:rsid w:val="006813F2"/>
    <w:rsid w:val="00681E94"/>
    <w:rsid w:val="0068221D"/>
    <w:rsid w:val="00683C85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C0788"/>
    <w:rsid w:val="007C1D10"/>
    <w:rsid w:val="007C2B5A"/>
    <w:rsid w:val="007C4110"/>
    <w:rsid w:val="007C418D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551B"/>
    <w:rsid w:val="00AA5C7B"/>
    <w:rsid w:val="00AA6243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744"/>
    <w:rsid w:val="00BA2075"/>
    <w:rsid w:val="00BA368D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1147"/>
    <w:rsid w:val="00BF132F"/>
    <w:rsid w:val="00BF1521"/>
    <w:rsid w:val="00BF24D6"/>
    <w:rsid w:val="00BF339A"/>
    <w:rsid w:val="00BF3970"/>
    <w:rsid w:val="00BF71B9"/>
    <w:rsid w:val="00C00602"/>
    <w:rsid w:val="00C008E6"/>
    <w:rsid w:val="00C01005"/>
    <w:rsid w:val="00C0153B"/>
    <w:rsid w:val="00C02B00"/>
    <w:rsid w:val="00C02C16"/>
    <w:rsid w:val="00C031C8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93A"/>
    <w:rsid w:val="00C50A76"/>
    <w:rsid w:val="00C5146E"/>
    <w:rsid w:val="00C514C8"/>
    <w:rsid w:val="00C52F13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AE"/>
    <w:rsid w:val="00C652CC"/>
    <w:rsid w:val="00C673DE"/>
    <w:rsid w:val="00C67772"/>
    <w:rsid w:val="00C70471"/>
    <w:rsid w:val="00C71D07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6DC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628A"/>
    <w:rsid w:val="00DA6D68"/>
    <w:rsid w:val="00DA766C"/>
    <w:rsid w:val="00DB01C0"/>
    <w:rsid w:val="00DB03B9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B3E"/>
    <w:rsid w:val="00EE71B9"/>
    <w:rsid w:val="00EE755B"/>
    <w:rsid w:val="00EE7DF7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5A81"/>
    <w:rsid w:val="00F15E0D"/>
    <w:rsid w:val="00F15E1A"/>
    <w:rsid w:val="00F15E8C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44A06B91"/>
  <w15:chartTrackingRefBased/>
  <w15:docId w15:val="{F60D0E8E-41D6-40D8-99B7-22ABD09A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DC"/>
    <w:rPr>
      <w:lang w:eastAsia="ru-RU"/>
    </w:rPr>
  </w:style>
  <w:style w:type="paragraph" w:styleId="1">
    <w:name w:val="heading 1"/>
    <w:basedOn w:val="a"/>
    <w:next w:val="a"/>
    <w:qFormat/>
    <w:rsid w:val="00CE06DC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E06DC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E06DC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E06D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E06DC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E06DC"/>
    <w:pPr>
      <w:jc w:val="center"/>
    </w:pPr>
    <w:rPr>
      <w:b/>
      <w:sz w:val="28"/>
    </w:rPr>
  </w:style>
  <w:style w:type="paragraph" w:styleId="20">
    <w:name w:val="Body Text Indent 2"/>
    <w:basedOn w:val="a"/>
    <w:link w:val="21"/>
    <w:rsid w:val="00CE06DC"/>
    <w:pPr>
      <w:spacing w:after="120" w:line="480" w:lineRule="auto"/>
      <w:ind w:left="283"/>
    </w:pPr>
  </w:style>
  <w:style w:type="character" w:customStyle="1" w:styleId="rvts0">
    <w:name w:val="rvts0"/>
    <w:rsid w:val="00CE06DC"/>
    <w:rPr>
      <w:rFonts w:cs="Times New Roman"/>
    </w:rPr>
  </w:style>
  <w:style w:type="character" w:customStyle="1" w:styleId="21">
    <w:name w:val="Основной текст с отступом 2 Знак"/>
    <w:link w:val="20"/>
    <w:locked/>
    <w:rsid w:val="00CE06DC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WiZaRd</dc:creator>
  <cp:keywords/>
  <dc:description/>
  <cp:lastModifiedBy>kompvid3</cp:lastModifiedBy>
  <cp:revision>2</cp:revision>
  <dcterms:created xsi:type="dcterms:W3CDTF">2017-11-08T15:21:00Z</dcterms:created>
  <dcterms:modified xsi:type="dcterms:W3CDTF">2017-11-08T15:21:00Z</dcterms:modified>
</cp:coreProperties>
</file>