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Додаток</w:t>
      </w:r>
      <w:r w:rsidR="00F550F3">
        <w:rPr>
          <w:b/>
          <w:bCs/>
          <w:lang w:val="uk-UA"/>
        </w:rPr>
        <w:t xml:space="preserve"> </w:t>
      </w:r>
      <w:r w:rsidR="004A2F93">
        <w:rPr>
          <w:b/>
          <w:bCs/>
          <w:lang w:val="uk-UA"/>
        </w:rPr>
        <w:t>2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22DB1" w:rsidRDefault="0044562D" w:rsidP="0044562D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3B7EDD">
        <w:rPr>
          <w:u w:val="single"/>
        </w:rPr>
        <w:t>23</w:t>
      </w:r>
      <w:r w:rsidRPr="00722DB1">
        <w:rPr>
          <w:u w:val="single"/>
        </w:rPr>
        <w:t>.</w:t>
      </w:r>
      <w:r w:rsidR="006E7CEC">
        <w:rPr>
          <w:u w:val="single"/>
        </w:rPr>
        <w:t>10</w:t>
      </w:r>
      <w:r w:rsidRPr="00722DB1">
        <w:rPr>
          <w:u w:val="single"/>
        </w:rPr>
        <w:t>.201</w:t>
      </w:r>
      <w:r w:rsidR="00DE1832" w:rsidRPr="00722DB1">
        <w:rPr>
          <w:u w:val="single"/>
        </w:rPr>
        <w:t>7</w:t>
      </w:r>
      <w:r w:rsidRPr="00722DB1">
        <w:rPr>
          <w:u w:val="single"/>
        </w:rPr>
        <w:t xml:space="preserve"> </w:t>
      </w:r>
      <w:r w:rsidRPr="004D016E">
        <w:t>№</w:t>
      </w:r>
      <w:r w:rsidR="00236E14">
        <w:t xml:space="preserve"> </w:t>
      </w:r>
      <w:r w:rsidR="002F3ED3">
        <w:rPr>
          <w:u w:val="single"/>
        </w:rPr>
        <w:t>568/21</w:t>
      </w:r>
    </w:p>
    <w:p w:rsidR="00721904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3B7EDD" w:rsidRDefault="003B7EDD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3B7EDD" w:rsidRPr="004910B6" w:rsidRDefault="003B7EDD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F770FB" w:rsidRDefault="004A2F93" w:rsidP="006E7CEC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учасників</w:t>
      </w:r>
      <w:r w:rsidR="006F5815" w:rsidRPr="007F2340">
        <w:rPr>
          <w:b/>
          <w:szCs w:val="28"/>
          <w:lang w:val="uk-UA"/>
        </w:rPr>
        <w:t xml:space="preserve"> </w:t>
      </w:r>
      <w:r w:rsidR="006E7CEC">
        <w:rPr>
          <w:b/>
          <w:szCs w:val="28"/>
          <w:lang w:val="uk-UA"/>
        </w:rPr>
        <w:t>замовленого архітектурного</w:t>
      </w:r>
      <w:r w:rsidR="00432A06">
        <w:rPr>
          <w:b/>
          <w:szCs w:val="28"/>
          <w:lang w:val="uk-UA"/>
        </w:rPr>
        <w:t xml:space="preserve"> конкурсу на кращу проектну пропозицію пам’ятника учасникам антитерористичної операції в </w:t>
      </w:r>
    </w:p>
    <w:p w:rsidR="00BD07ED" w:rsidRPr="00735B4B" w:rsidRDefault="00432A06" w:rsidP="006E7CEC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комплексі з формуванням площі на перехресті вулиць Небесної Сотні – </w:t>
      </w:r>
      <w:r w:rsidRPr="00BE1A51">
        <w:rPr>
          <w:b/>
          <w:szCs w:val="28"/>
          <w:lang w:val="uk-UA"/>
        </w:rPr>
        <w:t>Комарова</w:t>
      </w:r>
      <w:r>
        <w:rPr>
          <w:b/>
          <w:szCs w:val="28"/>
          <w:lang w:val="uk-UA"/>
        </w:rPr>
        <w:t xml:space="preserve"> Володимира</w:t>
      </w:r>
      <w:r w:rsidRPr="00BE1A51">
        <w:rPr>
          <w:b/>
          <w:szCs w:val="28"/>
          <w:lang w:val="uk-UA"/>
        </w:rPr>
        <w:t xml:space="preserve"> – </w:t>
      </w:r>
      <w:r>
        <w:rPr>
          <w:b/>
          <w:szCs w:val="28"/>
          <w:lang w:val="uk-UA"/>
        </w:rPr>
        <w:t>В</w:t>
      </w:r>
      <w:r w:rsidRPr="00BE1A51">
        <w:rPr>
          <w:b/>
          <w:szCs w:val="28"/>
          <w:lang w:val="uk-UA"/>
        </w:rPr>
        <w:t>оробкевича</w:t>
      </w:r>
      <w:r>
        <w:rPr>
          <w:b/>
          <w:szCs w:val="28"/>
          <w:lang w:val="uk-UA"/>
        </w:rPr>
        <w:t xml:space="preserve"> Сидора</w:t>
      </w:r>
      <w:r w:rsidR="006E7CEC">
        <w:rPr>
          <w:b/>
          <w:szCs w:val="28"/>
          <w:lang w:val="uk-UA"/>
        </w:rPr>
        <w:t xml:space="preserve"> в місті Чернівцях</w:t>
      </w:r>
    </w:p>
    <w:p w:rsidR="006F5815" w:rsidRDefault="006F5815" w:rsidP="00BD07ED">
      <w:pPr>
        <w:ind w:right="-2"/>
        <w:jc w:val="center"/>
        <w:rPr>
          <w:b/>
          <w:sz w:val="20"/>
          <w:szCs w:val="20"/>
          <w:lang w:val="uk-UA"/>
        </w:rPr>
      </w:pPr>
    </w:p>
    <w:p w:rsidR="004A2F93" w:rsidRPr="004910B6" w:rsidRDefault="004A2F93" w:rsidP="00BD07ED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5D0CE6" w:rsidRPr="007F2340" w:rsidTr="004910B6">
        <w:trPr>
          <w:trHeight w:val="691"/>
        </w:trPr>
        <w:tc>
          <w:tcPr>
            <w:tcW w:w="3085" w:type="dxa"/>
          </w:tcPr>
          <w:p w:rsidR="000B52B3" w:rsidRDefault="004A2F93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Горбачова Наталія Петрівна</w:t>
            </w:r>
          </w:p>
        </w:tc>
        <w:tc>
          <w:tcPr>
            <w:tcW w:w="308" w:type="dxa"/>
          </w:tcPr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770FB" w:rsidRDefault="004A2F93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архітектор, </w:t>
            </w:r>
            <w:r w:rsidR="003641F9">
              <w:rPr>
                <w:szCs w:val="28"/>
                <w:lang w:val="uk-UA"/>
              </w:rPr>
              <w:t>член місцевої організації Національної спілки архітекторів України в Чернівецькій області</w:t>
            </w:r>
            <w:r w:rsidR="000B52B3">
              <w:rPr>
                <w:color w:val="000000"/>
                <w:szCs w:val="28"/>
                <w:lang w:val="uk-UA"/>
              </w:rPr>
              <w:t>;</w:t>
            </w:r>
          </w:p>
          <w:p w:rsidR="004910B6" w:rsidRPr="004910B6" w:rsidRDefault="004910B6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0B52B3" w:rsidRPr="007F2340" w:rsidTr="004910B6">
        <w:trPr>
          <w:trHeight w:val="691"/>
        </w:trPr>
        <w:tc>
          <w:tcPr>
            <w:tcW w:w="3085" w:type="dxa"/>
          </w:tcPr>
          <w:p w:rsidR="000B52B3" w:rsidRDefault="004A2F93" w:rsidP="004A2F9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Обнявко В’ячеслав Борисович</w:t>
            </w:r>
          </w:p>
        </w:tc>
        <w:tc>
          <w:tcPr>
            <w:tcW w:w="308" w:type="dxa"/>
          </w:tcPr>
          <w:p w:rsidR="000B52B3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0B52B3" w:rsidRDefault="004A2F9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архітектор, голова Чернівецької міс</w:t>
            </w:r>
            <w:r w:rsidR="003641F9">
              <w:rPr>
                <w:szCs w:val="28"/>
                <w:lang w:val="uk-UA"/>
              </w:rPr>
              <w:t>ької</w:t>
            </w:r>
            <w:r>
              <w:rPr>
                <w:szCs w:val="28"/>
                <w:lang w:val="uk-UA"/>
              </w:rPr>
              <w:t xml:space="preserve"> спілки архітекторів, член </w:t>
            </w:r>
            <w:r w:rsidR="003641F9">
              <w:rPr>
                <w:szCs w:val="28"/>
                <w:lang w:val="uk-UA"/>
              </w:rPr>
              <w:t xml:space="preserve">місцевої організації </w:t>
            </w:r>
            <w:r>
              <w:rPr>
                <w:szCs w:val="28"/>
                <w:lang w:val="uk-UA"/>
              </w:rPr>
              <w:t>Національної спілки архітекторів України</w:t>
            </w:r>
            <w:r w:rsidR="003641F9">
              <w:rPr>
                <w:szCs w:val="28"/>
                <w:lang w:val="uk-UA"/>
              </w:rPr>
              <w:t xml:space="preserve"> в Чернівецькій області</w:t>
            </w:r>
            <w:r w:rsidR="000B52B3">
              <w:rPr>
                <w:color w:val="000000"/>
                <w:szCs w:val="28"/>
                <w:lang w:val="uk-UA"/>
              </w:rPr>
              <w:t>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22DB1" w:rsidRPr="007F2340" w:rsidTr="007C5F40">
        <w:trPr>
          <w:trHeight w:val="729"/>
        </w:trPr>
        <w:tc>
          <w:tcPr>
            <w:tcW w:w="3085" w:type="dxa"/>
          </w:tcPr>
          <w:p w:rsidR="00722DB1" w:rsidRPr="00BD07ED" w:rsidRDefault="004A2F93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Салевич Іван Миколайович 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член</w:t>
            </w:r>
            <w:r w:rsidRPr="005C5131">
              <w:rPr>
                <w:color w:val="000000"/>
                <w:kern w:val="1"/>
                <w:szCs w:val="28"/>
                <w:lang w:val="uk-UA"/>
              </w:rPr>
              <w:t xml:space="preserve"> Чернівецької обласної організації Н</w:t>
            </w:r>
            <w:r>
              <w:rPr>
                <w:color w:val="000000"/>
                <w:kern w:val="1"/>
                <w:szCs w:val="28"/>
                <w:lang w:val="uk-UA"/>
              </w:rPr>
              <w:t xml:space="preserve">аціональної спілки художників </w:t>
            </w:r>
            <w:r w:rsidR="003B7EDD">
              <w:rPr>
                <w:color w:val="000000"/>
                <w:kern w:val="1"/>
                <w:szCs w:val="28"/>
                <w:lang w:val="uk-UA"/>
              </w:rPr>
              <w:t>України.</w:t>
            </w:r>
          </w:p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</w:tbl>
    <w:p w:rsidR="004A2F93" w:rsidRDefault="004A2F93" w:rsidP="004910B6">
      <w:pPr>
        <w:jc w:val="both"/>
        <w:rPr>
          <w:b/>
          <w:bCs/>
          <w:lang w:val="uk-UA"/>
        </w:rPr>
      </w:pPr>
    </w:p>
    <w:p w:rsidR="004A2F93" w:rsidRDefault="004A2F93" w:rsidP="004910B6">
      <w:pPr>
        <w:jc w:val="both"/>
        <w:rPr>
          <w:b/>
          <w:bCs/>
          <w:lang w:val="uk-UA"/>
        </w:rPr>
      </w:pPr>
    </w:p>
    <w:p w:rsidR="00721904" w:rsidRPr="007F2340" w:rsidRDefault="00DE1832" w:rsidP="004910B6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</w:t>
      </w:r>
      <w:r w:rsidR="004A2F93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О. Каспрук </w:t>
      </w:r>
    </w:p>
    <w:sectPr w:rsidR="00721904" w:rsidRPr="007F2340" w:rsidSect="004910B6">
      <w:headerReference w:type="even" r:id="rId7"/>
      <w:headerReference w:type="default" r:id="rId8"/>
      <w:pgSz w:w="11906" w:h="16838"/>
      <w:pgMar w:top="426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FBC" w:rsidRDefault="00301FBC">
      <w:r>
        <w:separator/>
      </w:r>
    </w:p>
  </w:endnote>
  <w:endnote w:type="continuationSeparator" w:id="0">
    <w:p w:rsidR="00301FBC" w:rsidRDefault="0030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FBC" w:rsidRDefault="00301FBC">
      <w:r>
        <w:separator/>
      </w:r>
    </w:p>
  </w:footnote>
  <w:footnote w:type="continuationSeparator" w:id="0">
    <w:p w:rsidR="00301FBC" w:rsidRDefault="00301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2F93">
      <w:rPr>
        <w:rStyle w:val="a7"/>
        <w:noProof/>
      </w:rPr>
      <w:t>2</w: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54BE7"/>
    <w:rsid w:val="000B52B3"/>
    <w:rsid w:val="000C6D18"/>
    <w:rsid w:val="0012273E"/>
    <w:rsid w:val="001428C9"/>
    <w:rsid w:val="001B09CB"/>
    <w:rsid w:val="001C73DF"/>
    <w:rsid w:val="001D558F"/>
    <w:rsid w:val="00221E99"/>
    <w:rsid w:val="00236E14"/>
    <w:rsid w:val="002B04BF"/>
    <w:rsid w:val="002B7C53"/>
    <w:rsid w:val="002E240F"/>
    <w:rsid w:val="002F3ED3"/>
    <w:rsid w:val="00301FBC"/>
    <w:rsid w:val="00317170"/>
    <w:rsid w:val="00331D3A"/>
    <w:rsid w:val="0033376A"/>
    <w:rsid w:val="003634A2"/>
    <w:rsid w:val="003641F9"/>
    <w:rsid w:val="003760B2"/>
    <w:rsid w:val="00382A0A"/>
    <w:rsid w:val="003A7600"/>
    <w:rsid w:val="003B7EDD"/>
    <w:rsid w:val="003E3BDF"/>
    <w:rsid w:val="003F10A9"/>
    <w:rsid w:val="00402FA2"/>
    <w:rsid w:val="00432A06"/>
    <w:rsid w:val="00435137"/>
    <w:rsid w:val="00436D0E"/>
    <w:rsid w:val="0044562D"/>
    <w:rsid w:val="004910B6"/>
    <w:rsid w:val="004A2F93"/>
    <w:rsid w:val="004E51B6"/>
    <w:rsid w:val="00552E13"/>
    <w:rsid w:val="0055681B"/>
    <w:rsid w:val="00570429"/>
    <w:rsid w:val="005A0498"/>
    <w:rsid w:val="005C5131"/>
    <w:rsid w:val="005D0CE6"/>
    <w:rsid w:val="005F62BF"/>
    <w:rsid w:val="00601EF3"/>
    <w:rsid w:val="006362A5"/>
    <w:rsid w:val="006455A1"/>
    <w:rsid w:val="0069106E"/>
    <w:rsid w:val="006944CB"/>
    <w:rsid w:val="006B0242"/>
    <w:rsid w:val="006E7CEC"/>
    <w:rsid w:val="006F1152"/>
    <w:rsid w:val="006F2A63"/>
    <w:rsid w:val="006F5815"/>
    <w:rsid w:val="00701B9F"/>
    <w:rsid w:val="00706030"/>
    <w:rsid w:val="00721904"/>
    <w:rsid w:val="00722DB1"/>
    <w:rsid w:val="00735B4B"/>
    <w:rsid w:val="00756955"/>
    <w:rsid w:val="007745AE"/>
    <w:rsid w:val="007B5201"/>
    <w:rsid w:val="007C5F40"/>
    <w:rsid w:val="007D3334"/>
    <w:rsid w:val="007F2340"/>
    <w:rsid w:val="008108A6"/>
    <w:rsid w:val="008317E1"/>
    <w:rsid w:val="00832DE4"/>
    <w:rsid w:val="0084279E"/>
    <w:rsid w:val="00873B22"/>
    <w:rsid w:val="00876536"/>
    <w:rsid w:val="00885CAE"/>
    <w:rsid w:val="008C4D8C"/>
    <w:rsid w:val="008E0C34"/>
    <w:rsid w:val="008F389E"/>
    <w:rsid w:val="00914895"/>
    <w:rsid w:val="00945E37"/>
    <w:rsid w:val="00957339"/>
    <w:rsid w:val="00964DC3"/>
    <w:rsid w:val="0098221C"/>
    <w:rsid w:val="009879B6"/>
    <w:rsid w:val="009B2451"/>
    <w:rsid w:val="00A055B8"/>
    <w:rsid w:val="00A62AF0"/>
    <w:rsid w:val="00A70C40"/>
    <w:rsid w:val="00AD6BA7"/>
    <w:rsid w:val="00B04C13"/>
    <w:rsid w:val="00B31CB8"/>
    <w:rsid w:val="00B3638A"/>
    <w:rsid w:val="00B538C6"/>
    <w:rsid w:val="00BD07ED"/>
    <w:rsid w:val="00BD59E2"/>
    <w:rsid w:val="00BE7819"/>
    <w:rsid w:val="00C03E22"/>
    <w:rsid w:val="00C44794"/>
    <w:rsid w:val="00CE48E1"/>
    <w:rsid w:val="00D14319"/>
    <w:rsid w:val="00D568A6"/>
    <w:rsid w:val="00D64370"/>
    <w:rsid w:val="00D85E07"/>
    <w:rsid w:val="00DC57B1"/>
    <w:rsid w:val="00DD3313"/>
    <w:rsid w:val="00DE1832"/>
    <w:rsid w:val="00E22645"/>
    <w:rsid w:val="00E26226"/>
    <w:rsid w:val="00E5438E"/>
    <w:rsid w:val="00E96573"/>
    <w:rsid w:val="00EE11C3"/>
    <w:rsid w:val="00EF4E67"/>
    <w:rsid w:val="00F26494"/>
    <w:rsid w:val="00F550F3"/>
    <w:rsid w:val="00F770FB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41166-6945-45EF-9BE2-AE573734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rsid w:val="003641F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3641F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2017-10-25T14:06:00Z</cp:lastPrinted>
  <dcterms:created xsi:type="dcterms:W3CDTF">2017-10-31T19:59:00Z</dcterms:created>
  <dcterms:modified xsi:type="dcterms:W3CDTF">2017-10-31T19:59:00Z</dcterms:modified>
</cp:coreProperties>
</file>