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87E" w:rsidRDefault="0034462D" w:rsidP="002919A4">
      <w:pPr>
        <w:autoSpaceDE w:val="0"/>
        <w:autoSpaceDN w:val="0"/>
        <w:adjustRightInd w:val="0"/>
        <w:jc w:val="center"/>
      </w:pPr>
      <w:r w:rsidRPr="00267C2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87E" w:rsidRPr="00046F26" w:rsidRDefault="00C5687E" w:rsidP="002919A4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C5687E" w:rsidRPr="00046F26" w:rsidRDefault="00C5687E" w:rsidP="002919A4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C5687E" w:rsidRPr="00046F26" w:rsidRDefault="00C5687E" w:rsidP="002919A4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C5687E" w:rsidRDefault="00C5687E" w:rsidP="002919A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5687E" w:rsidRDefault="00C5687E" w:rsidP="002919A4"/>
    <w:p w:rsidR="00C5687E" w:rsidRDefault="002D4DEE" w:rsidP="002919A4">
      <w:pPr>
        <w:rPr>
          <w:sz w:val="16"/>
          <w:szCs w:val="16"/>
        </w:rPr>
      </w:pPr>
      <w:r>
        <w:rPr>
          <w:b/>
          <w:szCs w:val="28"/>
          <w:lang w:val="en-US"/>
        </w:rPr>
        <w:t>23.10.2</w:t>
      </w:r>
      <w:r>
        <w:rPr>
          <w:b/>
          <w:szCs w:val="28"/>
        </w:rPr>
        <w:t>017 №</w:t>
      </w:r>
      <w:r>
        <w:rPr>
          <w:b/>
          <w:szCs w:val="28"/>
          <w:lang w:val="en-US"/>
        </w:rPr>
        <w:t xml:space="preserve"> 537/20</w:t>
      </w:r>
      <w:r w:rsidR="00C5687E">
        <w:rPr>
          <w:szCs w:val="28"/>
        </w:rPr>
        <w:tab/>
      </w:r>
      <w:r w:rsidR="00C5687E">
        <w:rPr>
          <w:szCs w:val="28"/>
        </w:rPr>
        <w:tab/>
      </w:r>
      <w:r w:rsidR="00C5687E">
        <w:rPr>
          <w:szCs w:val="28"/>
        </w:rPr>
        <w:tab/>
      </w:r>
      <w:r>
        <w:rPr>
          <w:szCs w:val="28"/>
          <w:lang w:val="en-US"/>
        </w:rPr>
        <w:t xml:space="preserve">     </w:t>
      </w:r>
      <w:r w:rsidR="00C5687E">
        <w:rPr>
          <w:szCs w:val="28"/>
        </w:rPr>
        <w:tab/>
      </w:r>
      <w:r w:rsidR="00C5687E">
        <w:rPr>
          <w:szCs w:val="28"/>
        </w:rPr>
        <w:tab/>
      </w:r>
      <w:r w:rsidR="00C5687E">
        <w:rPr>
          <w:szCs w:val="28"/>
        </w:rPr>
        <w:tab/>
      </w:r>
      <w:r w:rsidR="00C5687E">
        <w:rPr>
          <w:szCs w:val="28"/>
        </w:rPr>
        <w:tab/>
        <w:t xml:space="preserve">    </w:t>
      </w:r>
      <w:r>
        <w:rPr>
          <w:szCs w:val="28"/>
          <w:lang w:val="en-US"/>
        </w:rPr>
        <w:t xml:space="preserve">          </w:t>
      </w:r>
      <w:r w:rsidR="00C5687E">
        <w:rPr>
          <w:szCs w:val="28"/>
        </w:rPr>
        <w:t xml:space="preserve">  м. Чернівці</w:t>
      </w:r>
    </w:p>
    <w:p w:rsidR="00C5687E" w:rsidRDefault="00C5687E" w:rsidP="002919A4">
      <w:pPr>
        <w:rPr>
          <w:sz w:val="16"/>
          <w:szCs w:val="16"/>
        </w:rPr>
      </w:pPr>
    </w:p>
    <w:p w:rsidR="00C5687E" w:rsidRPr="00D32EC1" w:rsidRDefault="00C5687E" w:rsidP="002919A4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427"/>
      </w:tblGrid>
      <w:tr w:rsidR="00C5687E" w:rsidRPr="00706F2A" w:rsidTr="004702B9">
        <w:trPr>
          <w:jc w:val="center"/>
        </w:trPr>
        <w:tc>
          <w:tcPr>
            <w:tcW w:w="9427" w:type="dxa"/>
            <w:tcBorders>
              <w:top w:val="nil"/>
              <w:left w:val="nil"/>
              <w:bottom w:val="nil"/>
              <w:right w:val="nil"/>
            </w:tcBorders>
          </w:tcPr>
          <w:p w:rsidR="00C5687E" w:rsidRDefault="00C5687E" w:rsidP="004702B9">
            <w:pPr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5F7C85">
              <w:rPr>
                <w:b/>
                <w:szCs w:val="28"/>
              </w:rPr>
              <w:t xml:space="preserve">Про затвердження Переліку назв площ, вулиць, провулків, завулків </w:t>
            </w:r>
            <w:r>
              <w:rPr>
                <w:b/>
                <w:szCs w:val="28"/>
              </w:rPr>
              <w:t>і</w:t>
            </w:r>
            <w:r w:rsidRPr="005F7C85">
              <w:rPr>
                <w:b/>
                <w:szCs w:val="28"/>
              </w:rPr>
              <w:t xml:space="preserve"> проїздів  </w:t>
            </w:r>
            <w:r>
              <w:rPr>
                <w:b/>
                <w:szCs w:val="28"/>
              </w:rPr>
              <w:t>у</w:t>
            </w:r>
            <w:r w:rsidRPr="005F7C85">
              <w:rPr>
                <w:b/>
                <w:szCs w:val="28"/>
              </w:rPr>
              <w:t xml:space="preserve"> місті Чернівцях </w:t>
            </w:r>
            <w:r>
              <w:rPr>
                <w:b/>
                <w:szCs w:val="28"/>
              </w:rPr>
              <w:t>і</w:t>
            </w:r>
            <w:r w:rsidRPr="005F7C85">
              <w:rPr>
                <w:b/>
                <w:szCs w:val="28"/>
              </w:rPr>
              <w:t xml:space="preserve"> визнання таким, що втрати</w:t>
            </w:r>
            <w:r>
              <w:rPr>
                <w:b/>
                <w:szCs w:val="28"/>
              </w:rPr>
              <w:t>в</w:t>
            </w:r>
            <w:r w:rsidRPr="005F7C85">
              <w:rPr>
                <w:b/>
                <w:szCs w:val="28"/>
              </w:rPr>
              <w:t xml:space="preserve"> чинність</w:t>
            </w:r>
            <w:r>
              <w:rPr>
                <w:b/>
                <w:szCs w:val="28"/>
              </w:rPr>
              <w:t>,</w:t>
            </w:r>
            <w:r w:rsidRPr="005F7C85">
              <w:rPr>
                <w:b/>
                <w:szCs w:val="28"/>
              </w:rPr>
              <w:t xml:space="preserve"> пункту 1 рішення виконавчого комітету міської ради від 12.08.2014р.</w:t>
            </w:r>
          </w:p>
          <w:p w:rsidR="00C5687E" w:rsidRPr="005F7C85" w:rsidRDefault="00C5687E" w:rsidP="004702B9">
            <w:pPr>
              <w:jc w:val="center"/>
              <w:rPr>
                <w:b/>
                <w:szCs w:val="28"/>
              </w:rPr>
            </w:pPr>
            <w:r w:rsidRPr="005F7C85">
              <w:rPr>
                <w:b/>
                <w:szCs w:val="28"/>
              </w:rPr>
              <w:t>№ 389/13 з цього питання</w:t>
            </w:r>
            <w:bookmarkEnd w:id="0"/>
            <w:bookmarkEnd w:id="1"/>
          </w:p>
        </w:tc>
      </w:tr>
    </w:tbl>
    <w:p w:rsidR="00C5687E" w:rsidRPr="00CA6EA1" w:rsidRDefault="00C5687E" w:rsidP="000942E7">
      <w:pPr>
        <w:jc w:val="both"/>
        <w:rPr>
          <w:b/>
        </w:rPr>
      </w:pPr>
    </w:p>
    <w:p w:rsidR="00C5687E" w:rsidRPr="00BE3895" w:rsidRDefault="00C5687E" w:rsidP="002919A4">
      <w:pPr>
        <w:ind w:firstLine="708"/>
        <w:jc w:val="both"/>
        <w:rPr>
          <w:color w:val="000000"/>
          <w:szCs w:val="28"/>
        </w:rPr>
      </w:pPr>
      <w:r>
        <w:t>Відповідно до статей 30, 31 та 59 Закону України «Про місцеве самоврядування в Україні», Порядку ведення словників Державного реєстру речових прав на нерухоме майно, затвердженого наказом Міністер</w:t>
      </w:r>
      <w:r>
        <w:rPr>
          <w:lang w:val="en-US"/>
        </w:rPr>
        <w:t>c</w:t>
      </w:r>
      <w:r>
        <w:t xml:space="preserve">тва юстиції України від 06.07.2012р. №1014/5, та з метою упорядкування назв </w:t>
      </w:r>
      <w:r w:rsidRPr="00706F2A">
        <w:rPr>
          <w:szCs w:val="28"/>
        </w:rPr>
        <w:t xml:space="preserve">площ, вулиць, провулків, завулків </w:t>
      </w:r>
      <w:r>
        <w:rPr>
          <w:szCs w:val="28"/>
        </w:rPr>
        <w:t>і</w:t>
      </w:r>
      <w:r w:rsidRPr="00706F2A">
        <w:rPr>
          <w:szCs w:val="28"/>
        </w:rPr>
        <w:t xml:space="preserve"> проїздів</w:t>
      </w:r>
      <w:r>
        <w:rPr>
          <w:szCs w:val="28"/>
        </w:rPr>
        <w:t xml:space="preserve"> </w:t>
      </w:r>
      <w:r>
        <w:t xml:space="preserve">міста,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C5687E" w:rsidRDefault="00C5687E" w:rsidP="002919A4">
      <w:pPr>
        <w:jc w:val="center"/>
        <w:rPr>
          <w:b/>
          <w:sz w:val="16"/>
          <w:szCs w:val="16"/>
        </w:rPr>
      </w:pPr>
      <w:r>
        <w:rPr>
          <w:b/>
          <w:szCs w:val="28"/>
        </w:rPr>
        <w:t>В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В:</w:t>
      </w:r>
    </w:p>
    <w:p w:rsidR="00C5687E" w:rsidRPr="00B34AA5" w:rsidRDefault="00C5687E" w:rsidP="002919A4">
      <w:pPr>
        <w:jc w:val="center"/>
        <w:rPr>
          <w:b/>
          <w:sz w:val="16"/>
          <w:szCs w:val="16"/>
        </w:rPr>
      </w:pPr>
    </w:p>
    <w:p w:rsidR="00C5687E" w:rsidRDefault="00C5687E" w:rsidP="002919A4">
      <w:pPr>
        <w:tabs>
          <w:tab w:val="left" w:pos="0"/>
        </w:tabs>
        <w:ind w:right="-2"/>
        <w:jc w:val="both"/>
        <w:rPr>
          <w:sz w:val="18"/>
          <w:szCs w:val="18"/>
        </w:rPr>
      </w:pPr>
      <w:r>
        <w:rPr>
          <w:szCs w:val="28"/>
        </w:rPr>
        <w:tab/>
      </w:r>
      <w:r w:rsidRPr="00110160">
        <w:rPr>
          <w:b/>
          <w:szCs w:val="28"/>
        </w:rPr>
        <w:t>1.</w:t>
      </w:r>
      <w:r>
        <w:rPr>
          <w:szCs w:val="28"/>
        </w:rPr>
        <w:t xml:space="preserve"> Затвердити Перелік </w:t>
      </w:r>
      <w:r w:rsidRPr="00CE77E5">
        <w:rPr>
          <w:szCs w:val="28"/>
        </w:rPr>
        <w:t xml:space="preserve"> назв площ, вулиць, провулків, завулків </w:t>
      </w:r>
      <w:r>
        <w:rPr>
          <w:szCs w:val="28"/>
        </w:rPr>
        <w:t>і</w:t>
      </w:r>
      <w:r w:rsidRPr="00CE77E5">
        <w:rPr>
          <w:szCs w:val="28"/>
        </w:rPr>
        <w:t xml:space="preserve"> проїзд</w:t>
      </w:r>
      <w:r>
        <w:rPr>
          <w:szCs w:val="28"/>
        </w:rPr>
        <w:t>ів у місті Чернівцях  (надалі -  Перелік), що додається.</w:t>
      </w:r>
    </w:p>
    <w:p w:rsidR="00C5687E" w:rsidRPr="00B34AA5" w:rsidRDefault="00C5687E" w:rsidP="002919A4">
      <w:pPr>
        <w:tabs>
          <w:tab w:val="left" w:pos="0"/>
        </w:tabs>
        <w:ind w:right="-2"/>
        <w:jc w:val="both"/>
        <w:rPr>
          <w:sz w:val="18"/>
          <w:szCs w:val="18"/>
        </w:rPr>
      </w:pPr>
    </w:p>
    <w:p w:rsidR="00C5687E" w:rsidRDefault="00C5687E" w:rsidP="002919A4">
      <w:pPr>
        <w:tabs>
          <w:tab w:val="left" w:pos="0"/>
        </w:tabs>
        <w:ind w:right="-2"/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b/>
          <w:szCs w:val="28"/>
        </w:rPr>
        <w:t>2</w:t>
      </w:r>
      <w:r w:rsidRPr="00110160">
        <w:rPr>
          <w:b/>
          <w:szCs w:val="28"/>
        </w:rPr>
        <w:t>.</w:t>
      </w:r>
      <w:r>
        <w:rPr>
          <w:szCs w:val="28"/>
        </w:rPr>
        <w:t xml:space="preserve"> Виконавчим органам міської ради при написанні в документах </w:t>
      </w:r>
      <w:r w:rsidRPr="00CE77E5">
        <w:rPr>
          <w:szCs w:val="28"/>
        </w:rPr>
        <w:t>назв площ,</w:t>
      </w:r>
      <w:r>
        <w:rPr>
          <w:szCs w:val="28"/>
        </w:rPr>
        <w:t xml:space="preserve"> вулиць, провулків, завулків і </w:t>
      </w:r>
      <w:r w:rsidRPr="00CE77E5">
        <w:rPr>
          <w:szCs w:val="28"/>
        </w:rPr>
        <w:t>проїздів</w:t>
      </w:r>
      <w:r>
        <w:rPr>
          <w:szCs w:val="28"/>
        </w:rPr>
        <w:t xml:space="preserve"> користуватися зразками, що додаються до Переліку.</w:t>
      </w:r>
    </w:p>
    <w:p w:rsidR="00C5687E" w:rsidRPr="00CE77E5" w:rsidRDefault="00C5687E" w:rsidP="002919A4">
      <w:pPr>
        <w:tabs>
          <w:tab w:val="left" w:pos="0"/>
        </w:tabs>
        <w:ind w:right="-2"/>
        <w:jc w:val="both"/>
        <w:rPr>
          <w:szCs w:val="28"/>
        </w:rPr>
      </w:pPr>
      <w:r w:rsidRPr="00CE77E5">
        <w:rPr>
          <w:szCs w:val="28"/>
        </w:rPr>
        <w:t xml:space="preserve">         </w:t>
      </w:r>
    </w:p>
    <w:p w:rsidR="00C5687E" w:rsidRDefault="00C5687E" w:rsidP="002919A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110160">
        <w:rPr>
          <w:b/>
          <w:szCs w:val="28"/>
        </w:rPr>
        <w:t>.</w:t>
      </w:r>
      <w:r>
        <w:rPr>
          <w:szCs w:val="28"/>
        </w:rPr>
        <w:t xml:space="preserve"> Визнати таким, що втратив</w:t>
      </w:r>
      <w:r w:rsidRPr="00CE77E5">
        <w:rPr>
          <w:szCs w:val="28"/>
        </w:rPr>
        <w:t xml:space="preserve"> чинність</w:t>
      </w:r>
      <w:r>
        <w:rPr>
          <w:szCs w:val="28"/>
        </w:rPr>
        <w:t>,</w:t>
      </w:r>
      <w:r w:rsidRPr="00CE77E5">
        <w:rPr>
          <w:szCs w:val="28"/>
        </w:rPr>
        <w:t xml:space="preserve"> </w:t>
      </w:r>
      <w:r>
        <w:rPr>
          <w:szCs w:val="28"/>
        </w:rPr>
        <w:t xml:space="preserve">пункт 1 </w:t>
      </w:r>
      <w:r w:rsidRPr="00CE77E5">
        <w:rPr>
          <w:szCs w:val="28"/>
        </w:rPr>
        <w:t xml:space="preserve">рішення виконавчого комітету міської ради від </w:t>
      </w:r>
      <w:r>
        <w:rPr>
          <w:szCs w:val="28"/>
        </w:rPr>
        <w:t xml:space="preserve"> 12.08.2014р. № 389/13 </w:t>
      </w:r>
      <w:r w:rsidRPr="004A11A8">
        <w:rPr>
          <w:szCs w:val="28"/>
        </w:rPr>
        <w:t>"Про затвердження Переліку уточнених назв площ, вулиць, провулків, завулків та проїздів  в місті Чернівцях та визнання таким, що втратило чинність, рішення виконавчого комітету міської ради від 27.06.2006р. №200/5 «Про затвердження Переліку уточнених назв площ, вулиць, провулків, завулків та проїздів в місті Чернівцях»</w:t>
      </w:r>
      <w:r>
        <w:rPr>
          <w:szCs w:val="28"/>
        </w:rPr>
        <w:t>.</w:t>
      </w:r>
    </w:p>
    <w:p w:rsidR="00C5687E" w:rsidRPr="004A11A8" w:rsidRDefault="00C5687E" w:rsidP="002919A4">
      <w:pPr>
        <w:ind w:firstLine="708"/>
        <w:jc w:val="both"/>
        <w:rPr>
          <w:szCs w:val="28"/>
        </w:rPr>
      </w:pPr>
    </w:p>
    <w:p w:rsidR="00C5687E" w:rsidRPr="00BE3895" w:rsidRDefault="00C5687E" w:rsidP="002919A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D8072B">
        <w:rPr>
          <w:b/>
          <w:szCs w:val="28"/>
        </w:rPr>
        <w:t>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Департаменту містобудівного комплексу та земельних відносин міської ради спільно з фінансовим управлінням  міської ради розглянути можливість фінансування друку Переліку </w:t>
      </w:r>
      <w:r w:rsidRPr="00CE77E5">
        <w:rPr>
          <w:szCs w:val="28"/>
        </w:rPr>
        <w:t xml:space="preserve">назв площ, вулиць, провулків, завулків </w:t>
      </w:r>
      <w:r>
        <w:rPr>
          <w:szCs w:val="28"/>
        </w:rPr>
        <w:t>і</w:t>
      </w:r>
      <w:r w:rsidRPr="00CE77E5">
        <w:rPr>
          <w:szCs w:val="28"/>
        </w:rPr>
        <w:t xml:space="preserve"> проїзд</w:t>
      </w:r>
      <w:r>
        <w:rPr>
          <w:szCs w:val="28"/>
        </w:rPr>
        <w:t xml:space="preserve">ів у місті Чернівцях, виходячи із бюджетних можливостей. </w:t>
      </w:r>
    </w:p>
    <w:p w:rsidR="00C5687E" w:rsidRPr="00D8072B" w:rsidRDefault="00C5687E" w:rsidP="002919A4">
      <w:pPr>
        <w:ind w:firstLine="708"/>
        <w:jc w:val="both"/>
        <w:rPr>
          <w:sz w:val="16"/>
          <w:szCs w:val="16"/>
        </w:rPr>
      </w:pPr>
    </w:p>
    <w:p w:rsidR="00C5687E" w:rsidRDefault="00C5687E" w:rsidP="002919A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881386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81386">
        <w:rPr>
          <w:szCs w:val="28"/>
        </w:rPr>
        <w:t>Рішення набирає чинності з</w:t>
      </w:r>
      <w:r>
        <w:rPr>
          <w:szCs w:val="28"/>
        </w:rPr>
        <w:t xml:space="preserve"> дня його оприлюднення </w:t>
      </w:r>
      <w:r w:rsidRPr="00881386">
        <w:rPr>
          <w:szCs w:val="28"/>
        </w:rPr>
        <w:t>на офіційному веб-порталі Чернівецько</w:t>
      </w:r>
      <w:r>
        <w:rPr>
          <w:szCs w:val="28"/>
        </w:rPr>
        <w:t>ї міської ради</w:t>
      </w:r>
      <w:r w:rsidRPr="00881386">
        <w:rPr>
          <w:szCs w:val="28"/>
        </w:rPr>
        <w:t>.</w:t>
      </w:r>
    </w:p>
    <w:p w:rsidR="00C5687E" w:rsidRDefault="00C5687E" w:rsidP="002919A4">
      <w:pPr>
        <w:ind w:firstLine="708"/>
        <w:jc w:val="both"/>
        <w:rPr>
          <w:szCs w:val="28"/>
        </w:rPr>
      </w:pPr>
    </w:p>
    <w:p w:rsidR="00C5687E" w:rsidRDefault="00C5687E" w:rsidP="002919A4">
      <w:pPr>
        <w:ind w:firstLine="708"/>
        <w:jc w:val="both"/>
        <w:rPr>
          <w:szCs w:val="28"/>
        </w:rPr>
      </w:pPr>
    </w:p>
    <w:p w:rsidR="00C5687E" w:rsidRDefault="00C5687E" w:rsidP="001E6185">
      <w:pPr>
        <w:ind w:firstLine="708"/>
        <w:jc w:val="center"/>
        <w:rPr>
          <w:sz w:val="24"/>
          <w:szCs w:val="28"/>
        </w:rPr>
      </w:pPr>
    </w:p>
    <w:p w:rsidR="00C5687E" w:rsidRPr="001E6185" w:rsidRDefault="00C5687E" w:rsidP="001E6185">
      <w:pPr>
        <w:spacing w:after="240"/>
        <w:ind w:firstLine="708"/>
        <w:jc w:val="center"/>
        <w:rPr>
          <w:sz w:val="22"/>
          <w:szCs w:val="22"/>
        </w:rPr>
      </w:pPr>
      <w:r w:rsidRPr="001E6185">
        <w:rPr>
          <w:sz w:val="22"/>
          <w:szCs w:val="22"/>
        </w:rPr>
        <w:lastRenderedPageBreak/>
        <w:t>2</w:t>
      </w:r>
    </w:p>
    <w:p w:rsidR="00C5687E" w:rsidRDefault="00C5687E" w:rsidP="001E6185">
      <w:pPr>
        <w:spacing w:after="240"/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110160">
        <w:rPr>
          <w:b/>
          <w:szCs w:val="28"/>
        </w:rPr>
        <w:t>.</w:t>
      </w:r>
      <w:r>
        <w:rPr>
          <w:szCs w:val="28"/>
        </w:rPr>
        <w:t xml:space="preserve"> Організацію виконання цього рішення покласти на директорів департаменту житлового-комунального господарства міської ради та департаменту містобудівного комплексу та земельних відносин міської ради.</w:t>
      </w:r>
    </w:p>
    <w:p w:rsidR="00C5687E" w:rsidRDefault="00C5687E" w:rsidP="002919A4">
      <w:pPr>
        <w:ind w:firstLine="708"/>
        <w:jc w:val="both"/>
        <w:rPr>
          <w:szCs w:val="28"/>
        </w:rPr>
      </w:pPr>
    </w:p>
    <w:p w:rsidR="00C5687E" w:rsidRDefault="00C5687E" w:rsidP="002919A4">
      <w:pPr>
        <w:ind w:firstLine="708"/>
        <w:jc w:val="both"/>
        <w:rPr>
          <w:szCs w:val="28"/>
        </w:rPr>
      </w:pPr>
      <w:r w:rsidRPr="00D8072B">
        <w:rPr>
          <w:b/>
          <w:szCs w:val="28"/>
        </w:rPr>
        <w:t>7.</w:t>
      </w:r>
      <w:r>
        <w:rPr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C8487C">
        <w:rPr>
          <w:szCs w:val="28"/>
        </w:rPr>
        <w:t xml:space="preserve">       </w:t>
      </w:r>
      <w:r>
        <w:rPr>
          <w:szCs w:val="28"/>
        </w:rPr>
        <w:t xml:space="preserve">Середюка В.Г. </w:t>
      </w:r>
    </w:p>
    <w:p w:rsidR="00C5687E" w:rsidRDefault="00C5687E" w:rsidP="002919A4">
      <w:pPr>
        <w:ind w:firstLine="708"/>
        <w:jc w:val="both"/>
        <w:rPr>
          <w:szCs w:val="28"/>
        </w:rPr>
      </w:pPr>
    </w:p>
    <w:p w:rsidR="00C5687E" w:rsidRDefault="00C5687E" w:rsidP="002919A4">
      <w:pPr>
        <w:ind w:firstLine="708"/>
        <w:jc w:val="both"/>
        <w:rPr>
          <w:szCs w:val="28"/>
        </w:rPr>
      </w:pPr>
    </w:p>
    <w:p w:rsidR="00C5687E" w:rsidRDefault="00C5687E" w:rsidP="002919A4">
      <w:pPr>
        <w:ind w:firstLine="708"/>
        <w:jc w:val="both"/>
        <w:rPr>
          <w:szCs w:val="28"/>
        </w:rPr>
      </w:pPr>
    </w:p>
    <w:p w:rsidR="00C5687E" w:rsidRDefault="00C5687E" w:rsidP="002919A4">
      <w:pPr>
        <w:ind w:firstLine="708"/>
        <w:rPr>
          <w:szCs w:val="28"/>
        </w:rPr>
      </w:pPr>
    </w:p>
    <w:p w:rsidR="00C5687E" w:rsidRPr="00014771" w:rsidRDefault="00C5687E" w:rsidP="002919A4">
      <w:pPr>
        <w:rPr>
          <w:b/>
          <w:szCs w:val="28"/>
        </w:rPr>
      </w:pPr>
      <w:r w:rsidRPr="00014771">
        <w:rPr>
          <w:b/>
          <w:szCs w:val="28"/>
        </w:rPr>
        <w:t xml:space="preserve">Чернівецький  міський   голова                                               </w:t>
      </w:r>
      <w:r>
        <w:rPr>
          <w:b/>
          <w:szCs w:val="28"/>
        </w:rPr>
        <w:t xml:space="preserve">  </w:t>
      </w:r>
      <w:r w:rsidRPr="00014771">
        <w:rPr>
          <w:b/>
          <w:szCs w:val="28"/>
        </w:rPr>
        <w:t xml:space="preserve">О.Каспрук                                                                                    </w:t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ind w:right="-87"/>
        <w:jc w:val="both"/>
        <w:rPr>
          <w:b/>
          <w:szCs w:val="28"/>
        </w:rPr>
      </w:pPr>
    </w:p>
    <w:p w:rsidR="00C5687E" w:rsidRDefault="00C5687E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C5687E" w:rsidRDefault="00C5687E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C5687E" w:rsidRDefault="00C5687E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C5687E" w:rsidRDefault="00C5687E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C5687E" w:rsidRDefault="00C5687E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C5687E" w:rsidRDefault="00C5687E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C5687E" w:rsidRDefault="00C5687E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sectPr w:rsidR="00C5687E" w:rsidSect="001E6185">
      <w:pgSz w:w="11906" w:h="16838"/>
      <w:pgMar w:top="709" w:right="851" w:bottom="737" w:left="1418" w:header="39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819" w:rsidRDefault="00710819" w:rsidP="00714079">
      <w:r>
        <w:separator/>
      </w:r>
    </w:p>
  </w:endnote>
  <w:endnote w:type="continuationSeparator" w:id="0">
    <w:p w:rsidR="00710819" w:rsidRDefault="00710819" w:rsidP="0071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819" w:rsidRDefault="00710819" w:rsidP="00714079">
      <w:r>
        <w:separator/>
      </w:r>
    </w:p>
  </w:footnote>
  <w:footnote w:type="continuationSeparator" w:id="0">
    <w:p w:rsidR="00710819" w:rsidRDefault="00710819" w:rsidP="007140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A4"/>
    <w:rsid w:val="00014771"/>
    <w:rsid w:val="00021EFD"/>
    <w:rsid w:val="00032E7E"/>
    <w:rsid w:val="00046F26"/>
    <w:rsid w:val="000518BC"/>
    <w:rsid w:val="00073212"/>
    <w:rsid w:val="000942E7"/>
    <w:rsid w:val="000C068D"/>
    <w:rsid w:val="000C377B"/>
    <w:rsid w:val="000F5C3F"/>
    <w:rsid w:val="000F72E6"/>
    <w:rsid w:val="00110160"/>
    <w:rsid w:val="00167B5D"/>
    <w:rsid w:val="0019609D"/>
    <w:rsid w:val="001E6185"/>
    <w:rsid w:val="00203DD9"/>
    <w:rsid w:val="00213C21"/>
    <w:rsid w:val="002640E3"/>
    <w:rsid w:val="00267C2B"/>
    <w:rsid w:val="002919A4"/>
    <w:rsid w:val="002B097B"/>
    <w:rsid w:val="002C5AC0"/>
    <w:rsid w:val="002C7CE3"/>
    <w:rsid w:val="002D4DEE"/>
    <w:rsid w:val="0034462D"/>
    <w:rsid w:val="00411905"/>
    <w:rsid w:val="00460CB4"/>
    <w:rsid w:val="004631A6"/>
    <w:rsid w:val="004702B9"/>
    <w:rsid w:val="004A11A8"/>
    <w:rsid w:val="004F7DBA"/>
    <w:rsid w:val="0052375C"/>
    <w:rsid w:val="005348FE"/>
    <w:rsid w:val="00597552"/>
    <w:rsid w:val="005F28E5"/>
    <w:rsid w:val="005F7C85"/>
    <w:rsid w:val="00652321"/>
    <w:rsid w:val="00692D42"/>
    <w:rsid w:val="006A3053"/>
    <w:rsid w:val="006C160F"/>
    <w:rsid w:val="006E007D"/>
    <w:rsid w:val="00706F2A"/>
    <w:rsid w:val="00710819"/>
    <w:rsid w:val="00714079"/>
    <w:rsid w:val="007205F0"/>
    <w:rsid w:val="00733B93"/>
    <w:rsid w:val="00744267"/>
    <w:rsid w:val="00766402"/>
    <w:rsid w:val="007A627D"/>
    <w:rsid w:val="007D41D0"/>
    <w:rsid w:val="007F73CC"/>
    <w:rsid w:val="008141B1"/>
    <w:rsid w:val="00815AC1"/>
    <w:rsid w:val="00820482"/>
    <w:rsid w:val="00826B95"/>
    <w:rsid w:val="008473C8"/>
    <w:rsid w:val="00870678"/>
    <w:rsid w:val="00876ACF"/>
    <w:rsid w:val="00876E94"/>
    <w:rsid w:val="00881386"/>
    <w:rsid w:val="008A0475"/>
    <w:rsid w:val="008A2DC8"/>
    <w:rsid w:val="008F3B8E"/>
    <w:rsid w:val="009360DA"/>
    <w:rsid w:val="009E389C"/>
    <w:rsid w:val="009E3EB2"/>
    <w:rsid w:val="009F4175"/>
    <w:rsid w:val="00A01589"/>
    <w:rsid w:val="00A03FD5"/>
    <w:rsid w:val="00A319A1"/>
    <w:rsid w:val="00A33604"/>
    <w:rsid w:val="00A43891"/>
    <w:rsid w:val="00A449BD"/>
    <w:rsid w:val="00A70BDB"/>
    <w:rsid w:val="00A9729E"/>
    <w:rsid w:val="00B05B99"/>
    <w:rsid w:val="00B06FD4"/>
    <w:rsid w:val="00B11CD6"/>
    <w:rsid w:val="00B31427"/>
    <w:rsid w:val="00B34AA5"/>
    <w:rsid w:val="00B64519"/>
    <w:rsid w:val="00B70A30"/>
    <w:rsid w:val="00BA265C"/>
    <w:rsid w:val="00BE3895"/>
    <w:rsid w:val="00BF6BAE"/>
    <w:rsid w:val="00C10160"/>
    <w:rsid w:val="00C5687E"/>
    <w:rsid w:val="00C56A32"/>
    <w:rsid w:val="00C630D5"/>
    <w:rsid w:val="00C8487C"/>
    <w:rsid w:val="00CA6EA1"/>
    <w:rsid w:val="00CE77E5"/>
    <w:rsid w:val="00D32EC1"/>
    <w:rsid w:val="00D62FF7"/>
    <w:rsid w:val="00D8072B"/>
    <w:rsid w:val="00DA70F7"/>
    <w:rsid w:val="00E71D5D"/>
    <w:rsid w:val="00E85D67"/>
    <w:rsid w:val="00E94FF4"/>
    <w:rsid w:val="00E97633"/>
    <w:rsid w:val="00EB51FA"/>
    <w:rsid w:val="00EC428D"/>
    <w:rsid w:val="00EE14D9"/>
    <w:rsid w:val="00F03EA9"/>
    <w:rsid w:val="00F1184C"/>
    <w:rsid w:val="00F9694E"/>
    <w:rsid w:val="00FD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ACAA1-FDFA-426D-A244-94815D49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9A4"/>
    <w:rPr>
      <w:rFonts w:ascii="Times New Roman" w:eastAsia="Times New Roman" w:hAnsi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919A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uiPriority w:val="99"/>
    <w:qFormat/>
    <w:rsid w:val="002919A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919A4"/>
    <w:rPr>
      <w:rFonts w:ascii="Times New Roman" w:hAnsi="Times New Roman" w:cs="Courier New"/>
      <w:b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919A4"/>
    <w:rPr>
      <w:rFonts w:ascii="Times New Roman" w:hAnsi="Times New Roman" w:cs="Courier New"/>
      <w:b/>
      <w:sz w:val="24"/>
      <w:szCs w:val="24"/>
      <w:lang w:val="uk-UA" w:eastAsia="ru-RU"/>
    </w:rPr>
  </w:style>
  <w:style w:type="table" w:styleId="a3">
    <w:name w:val="Table Grid"/>
    <w:basedOn w:val="a1"/>
    <w:uiPriority w:val="99"/>
    <w:rsid w:val="002919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uiPriority w:val="99"/>
    <w:rsid w:val="002919A4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291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919A4"/>
    <w:rPr>
      <w:rFonts w:ascii="Tahoma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rsid w:val="007140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14079"/>
    <w:rPr>
      <w:rFonts w:ascii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semiHidden/>
    <w:rsid w:val="007140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14079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2017-10-02T12:40:00Z</cp:lastPrinted>
  <dcterms:created xsi:type="dcterms:W3CDTF">2017-10-31T19:47:00Z</dcterms:created>
  <dcterms:modified xsi:type="dcterms:W3CDTF">2017-10-31T19:47:00Z</dcterms:modified>
</cp:coreProperties>
</file>