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798"/>
      </w:tblGrid>
      <w:tr w:rsidR="00CE28CC" w:rsidRPr="00C72C6A" w:rsidTr="00C72C6A">
        <w:tc>
          <w:tcPr>
            <w:tcW w:w="3798" w:type="dxa"/>
          </w:tcPr>
          <w:p w:rsidR="00555793" w:rsidRPr="00C72C6A" w:rsidRDefault="00CE28CC" w:rsidP="00C72C6A">
            <w:pPr>
              <w:tabs>
                <w:tab w:val="left" w:pos="1180"/>
              </w:tabs>
              <w:rPr>
                <w:b/>
                <w:bCs/>
                <w:sz w:val="27"/>
                <w:szCs w:val="27"/>
              </w:rPr>
            </w:pPr>
            <w:bookmarkStart w:id="0" w:name="_GoBack"/>
            <w:bookmarkEnd w:id="0"/>
            <w:r w:rsidRPr="00C72C6A">
              <w:rPr>
                <w:b/>
                <w:bCs/>
                <w:sz w:val="27"/>
                <w:szCs w:val="27"/>
              </w:rPr>
              <w:t>Додаток</w:t>
            </w:r>
          </w:p>
          <w:p w:rsidR="00CE28CC" w:rsidRPr="00C72C6A" w:rsidRDefault="00CE28CC" w:rsidP="00C72C6A">
            <w:pPr>
              <w:tabs>
                <w:tab w:val="left" w:pos="1180"/>
              </w:tabs>
              <w:rPr>
                <w:b/>
                <w:bCs/>
                <w:sz w:val="27"/>
                <w:szCs w:val="27"/>
              </w:rPr>
            </w:pPr>
            <w:r w:rsidRPr="00C72C6A">
              <w:rPr>
                <w:b/>
                <w:bCs/>
                <w:sz w:val="27"/>
                <w:szCs w:val="27"/>
              </w:rPr>
              <w:t xml:space="preserve">до рішення виконавчого комітету </w:t>
            </w:r>
            <w:r w:rsidR="009C2306" w:rsidRPr="00C72C6A">
              <w:rPr>
                <w:b/>
                <w:bCs/>
                <w:sz w:val="27"/>
                <w:szCs w:val="27"/>
              </w:rPr>
              <w:t xml:space="preserve">Чернівецької </w:t>
            </w:r>
            <w:r w:rsidRPr="00C72C6A">
              <w:rPr>
                <w:b/>
                <w:bCs/>
                <w:sz w:val="27"/>
                <w:szCs w:val="27"/>
              </w:rPr>
              <w:t>міської ради</w:t>
            </w:r>
          </w:p>
          <w:p w:rsidR="00CE28CC" w:rsidRPr="002831FB" w:rsidRDefault="007A3400" w:rsidP="005A6A11">
            <w:pPr>
              <w:tabs>
                <w:tab w:val="left" w:pos="1180"/>
              </w:tabs>
              <w:rPr>
                <w:b/>
                <w:bCs/>
                <w:sz w:val="27"/>
                <w:szCs w:val="27"/>
              </w:rPr>
            </w:pPr>
            <w:r w:rsidRPr="007A3400">
              <w:rPr>
                <w:b/>
                <w:bCs/>
                <w:sz w:val="27"/>
                <w:szCs w:val="27"/>
                <w:u w:val="single"/>
                <w:lang w:val="en-US"/>
              </w:rPr>
              <w:t>23</w:t>
            </w:r>
            <w:r w:rsidRPr="007A3400">
              <w:rPr>
                <w:b/>
                <w:bCs/>
                <w:sz w:val="27"/>
                <w:szCs w:val="27"/>
                <w:u w:val="single"/>
              </w:rPr>
              <w:t>.10.</w:t>
            </w:r>
            <w:r w:rsidR="00D33960" w:rsidRPr="007A3400">
              <w:rPr>
                <w:b/>
                <w:bCs/>
                <w:sz w:val="27"/>
                <w:szCs w:val="27"/>
                <w:u w:val="single"/>
              </w:rPr>
              <w:t>201</w:t>
            </w:r>
            <w:r w:rsidR="002831FB" w:rsidRPr="007A3400">
              <w:rPr>
                <w:b/>
                <w:bCs/>
                <w:sz w:val="27"/>
                <w:szCs w:val="27"/>
                <w:u w:val="single"/>
              </w:rPr>
              <w:t>7</w:t>
            </w:r>
            <w:r w:rsidR="00D33960" w:rsidRPr="002831FB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r w:rsidR="00D33960" w:rsidRPr="002831FB">
              <w:rPr>
                <w:b/>
                <w:bCs/>
                <w:sz w:val="27"/>
                <w:szCs w:val="27"/>
              </w:rPr>
              <w:t xml:space="preserve"> </w:t>
            </w:r>
            <w:r w:rsidR="009C2306" w:rsidRPr="002831FB">
              <w:rPr>
                <w:b/>
                <w:bCs/>
                <w:sz w:val="27"/>
                <w:szCs w:val="27"/>
              </w:rPr>
              <w:t xml:space="preserve"> </w:t>
            </w:r>
            <w:r w:rsidR="006613AE" w:rsidRPr="002831FB">
              <w:rPr>
                <w:b/>
                <w:bCs/>
                <w:sz w:val="27"/>
                <w:szCs w:val="27"/>
              </w:rPr>
              <w:t>№</w:t>
            </w:r>
            <w:r w:rsidR="005A6A11" w:rsidRPr="002831FB">
              <w:rPr>
                <w:b/>
                <w:bCs/>
                <w:sz w:val="27"/>
                <w:szCs w:val="27"/>
              </w:rPr>
              <w:t xml:space="preserve"> </w:t>
            </w:r>
            <w:r>
              <w:rPr>
                <w:b/>
                <w:bCs/>
                <w:sz w:val="27"/>
                <w:szCs w:val="27"/>
                <w:u w:val="single"/>
              </w:rPr>
              <w:t>536/20</w:t>
            </w:r>
          </w:p>
          <w:p w:rsidR="002831FB" w:rsidRPr="00C72C6A" w:rsidRDefault="002831FB" w:rsidP="005A6A11">
            <w:pPr>
              <w:tabs>
                <w:tab w:val="left" w:pos="1180"/>
              </w:tabs>
              <w:rPr>
                <w:bCs/>
                <w:sz w:val="27"/>
                <w:szCs w:val="27"/>
              </w:rPr>
            </w:pPr>
          </w:p>
        </w:tc>
      </w:tr>
    </w:tbl>
    <w:p w:rsidR="00CE28CC" w:rsidRDefault="00DF756F" w:rsidP="000755CE">
      <w:pPr>
        <w:tabs>
          <w:tab w:val="left" w:pos="1180"/>
          <w:tab w:val="left" w:pos="4125"/>
        </w:tabs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br w:type="textWrapping" w:clear="all"/>
      </w:r>
      <w:r w:rsidR="000755CE" w:rsidRPr="000B0742">
        <w:rPr>
          <w:b/>
          <w:bCs/>
          <w:sz w:val="27"/>
          <w:szCs w:val="27"/>
        </w:rPr>
        <w:tab/>
      </w:r>
      <w:r w:rsidR="000755CE" w:rsidRPr="000B0742">
        <w:rPr>
          <w:b/>
          <w:bCs/>
          <w:sz w:val="27"/>
          <w:szCs w:val="27"/>
        </w:rPr>
        <w:tab/>
      </w:r>
    </w:p>
    <w:p w:rsidR="003A360E" w:rsidRPr="003A360E" w:rsidRDefault="003A360E" w:rsidP="003A360E">
      <w:pPr>
        <w:pStyle w:val="2"/>
        <w:jc w:val="center"/>
        <w:rPr>
          <w:rFonts w:ascii="Times New Roman" w:hAnsi="Times New Roman"/>
          <w:bCs/>
          <w:sz w:val="27"/>
          <w:szCs w:val="27"/>
        </w:rPr>
      </w:pPr>
      <w:r w:rsidRPr="003A360E">
        <w:rPr>
          <w:rFonts w:ascii="Times New Roman" w:hAnsi="Times New Roman"/>
          <w:bCs/>
          <w:sz w:val="27"/>
          <w:szCs w:val="27"/>
        </w:rPr>
        <w:t>С К Л А Д</w:t>
      </w:r>
    </w:p>
    <w:p w:rsidR="003A360E" w:rsidRPr="003A360E" w:rsidRDefault="003A360E" w:rsidP="003A360E">
      <w:pPr>
        <w:jc w:val="center"/>
        <w:rPr>
          <w:b/>
          <w:bCs/>
          <w:sz w:val="27"/>
          <w:szCs w:val="27"/>
        </w:rPr>
      </w:pPr>
      <w:r w:rsidRPr="003A360E">
        <w:rPr>
          <w:b/>
          <w:bCs/>
          <w:sz w:val="27"/>
          <w:szCs w:val="27"/>
        </w:rPr>
        <w:t>міської комісії з питань забезпечення своєчасності і повноти</w:t>
      </w:r>
    </w:p>
    <w:p w:rsidR="003A360E" w:rsidRPr="003A360E" w:rsidRDefault="003A360E" w:rsidP="003A360E">
      <w:pPr>
        <w:jc w:val="center"/>
        <w:rPr>
          <w:b/>
          <w:bCs/>
          <w:sz w:val="27"/>
          <w:szCs w:val="27"/>
        </w:rPr>
      </w:pPr>
      <w:r w:rsidRPr="003A360E">
        <w:rPr>
          <w:b/>
          <w:bCs/>
          <w:sz w:val="27"/>
          <w:szCs w:val="27"/>
        </w:rPr>
        <w:t>сплати податків та погашення заборгованості із заробітної</w:t>
      </w:r>
    </w:p>
    <w:p w:rsidR="003A360E" w:rsidRPr="003A360E" w:rsidRDefault="003A360E" w:rsidP="003A360E">
      <w:pPr>
        <w:jc w:val="center"/>
        <w:rPr>
          <w:b/>
          <w:bCs/>
          <w:sz w:val="27"/>
          <w:szCs w:val="27"/>
        </w:rPr>
      </w:pPr>
      <w:r w:rsidRPr="003A360E">
        <w:rPr>
          <w:b/>
          <w:bCs/>
          <w:sz w:val="27"/>
          <w:szCs w:val="27"/>
        </w:rPr>
        <w:t xml:space="preserve">плати, </w:t>
      </w:r>
      <w:r w:rsidR="0084559E">
        <w:rPr>
          <w:b/>
          <w:bCs/>
          <w:sz w:val="27"/>
          <w:szCs w:val="27"/>
        </w:rPr>
        <w:t xml:space="preserve">своєчасної виплати </w:t>
      </w:r>
      <w:r w:rsidRPr="003A360E">
        <w:rPr>
          <w:b/>
          <w:bCs/>
          <w:sz w:val="27"/>
          <w:szCs w:val="27"/>
        </w:rPr>
        <w:t>пенсій та інших соціальних виплат</w:t>
      </w:r>
    </w:p>
    <w:p w:rsidR="003A360E" w:rsidRDefault="003A360E" w:rsidP="003A360E"/>
    <w:p w:rsidR="002831FB" w:rsidRDefault="002831FB" w:rsidP="003A360E"/>
    <w:p w:rsidR="006613AE" w:rsidRPr="003A360E" w:rsidRDefault="003A360E" w:rsidP="00487BE6">
      <w:pPr>
        <w:pStyle w:val="Normal"/>
        <w:rPr>
          <w:b/>
          <w:bCs/>
          <w:sz w:val="27"/>
          <w:szCs w:val="27"/>
          <w:lang w:val="uk-UA"/>
        </w:rPr>
      </w:pPr>
      <w:r w:rsidRPr="003A360E">
        <w:rPr>
          <w:b/>
          <w:bCs/>
          <w:sz w:val="27"/>
          <w:szCs w:val="27"/>
          <w:lang w:val="uk-UA"/>
        </w:rPr>
        <w:t>Голова комісії:</w:t>
      </w:r>
      <w:r w:rsidR="002831FB" w:rsidRPr="003A360E">
        <w:rPr>
          <w:b/>
          <w:bCs/>
          <w:sz w:val="27"/>
          <w:szCs w:val="27"/>
          <w:lang w:val="uk-UA"/>
        </w:rPr>
        <w:t xml:space="preserve"> </w:t>
      </w:r>
    </w:p>
    <w:tbl>
      <w:tblPr>
        <w:tblW w:w="9948" w:type="dxa"/>
        <w:tblLook w:val="0000" w:firstRow="0" w:lastRow="0" w:firstColumn="0" w:lastColumn="0" w:noHBand="0" w:noVBand="0"/>
      </w:tblPr>
      <w:tblGrid>
        <w:gridCol w:w="4236"/>
        <w:gridCol w:w="5712"/>
      </w:tblGrid>
      <w:tr w:rsidR="003A360E" w:rsidTr="00136C3A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3A360E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Середюк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Володимир Богданович</w:t>
            </w:r>
          </w:p>
        </w:tc>
        <w:tc>
          <w:tcPr>
            <w:tcW w:w="5712" w:type="dxa"/>
          </w:tcPr>
          <w:p w:rsidR="003A360E" w:rsidRPr="00935585" w:rsidRDefault="003A360E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- заступник міського  голови з питань   діяльності виконавчих органів міської ради </w:t>
            </w:r>
          </w:p>
        </w:tc>
      </w:tr>
      <w:tr w:rsidR="003A360E" w:rsidTr="00136C3A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3A360E" w:rsidRPr="00935585" w:rsidRDefault="003A360E" w:rsidP="00807221">
            <w:pPr>
              <w:pStyle w:val="Normal"/>
              <w:rPr>
                <w:sz w:val="27"/>
                <w:szCs w:val="27"/>
                <w:lang w:val="uk-UA"/>
              </w:rPr>
            </w:pPr>
          </w:p>
        </w:tc>
        <w:tc>
          <w:tcPr>
            <w:tcW w:w="5712" w:type="dxa"/>
          </w:tcPr>
          <w:p w:rsidR="003A360E" w:rsidRPr="00935585" w:rsidRDefault="003A360E" w:rsidP="00807221">
            <w:pPr>
              <w:pStyle w:val="Normal"/>
              <w:rPr>
                <w:sz w:val="27"/>
                <w:szCs w:val="27"/>
                <w:lang w:val="uk-UA"/>
              </w:rPr>
            </w:pPr>
          </w:p>
        </w:tc>
      </w:tr>
      <w:tr w:rsidR="003A360E" w:rsidTr="002831F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236" w:type="dxa"/>
          </w:tcPr>
          <w:p w:rsidR="006613AE" w:rsidRPr="00935585" w:rsidRDefault="003A360E" w:rsidP="00807221">
            <w:pPr>
              <w:pStyle w:val="Normal"/>
              <w:rPr>
                <w:b/>
                <w:bCs/>
                <w:sz w:val="27"/>
                <w:szCs w:val="27"/>
                <w:lang w:val="uk-UA"/>
              </w:rPr>
            </w:pPr>
            <w:r w:rsidRPr="00935585">
              <w:rPr>
                <w:b/>
                <w:bCs/>
                <w:sz w:val="27"/>
                <w:szCs w:val="27"/>
                <w:lang w:val="uk-UA"/>
              </w:rPr>
              <w:t>Заступник голови комісії:</w:t>
            </w:r>
          </w:p>
        </w:tc>
        <w:tc>
          <w:tcPr>
            <w:tcW w:w="5712" w:type="dxa"/>
          </w:tcPr>
          <w:p w:rsidR="003A360E" w:rsidRPr="00935585" w:rsidRDefault="003A360E" w:rsidP="00807221">
            <w:pPr>
              <w:pStyle w:val="Normal"/>
              <w:rPr>
                <w:sz w:val="27"/>
                <w:szCs w:val="27"/>
                <w:lang w:val="uk-UA"/>
              </w:rPr>
            </w:pPr>
          </w:p>
        </w:tc>
      </w:tr>
      <w:tr w:rsidR="004E32A0" w:rsidTr="00136C3A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Default="00CA0592" w:rsidP="00362776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Березовська</w:t>
            </w:r>
          </w:p>
          <w:p w:rsidR="00CA0592" w:rsidRPr="00935585" w:rsidRDefault="00CA0592" w:rsidP="00362776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Людмила Василівна</w:t>
            </w:r>
          </w:p>
        </w:tc>
        <w:tc>
          <w:tcPr>
            <w:tcW w:w="5712" w:type="dxa"/>
          </w:tcPr>
          <w:p w:rsidR="00362776" w:rsidRDefault="004E32A0" w:rsidP="002F1114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- </w:t>
            </w:r>
            <w:r w:rsidR="00362776">
              <w:rPr>
                <w:sz w:val="27"/>
                <w:szCs w:val="27"/>
                <w:lang w:val="uk-UA"/>
              </w:rPr>
              <w:t>директор департаменту праці та соціального захисту населення міської ради</w:t>
            </w:r>
          </w:p>
          <w:p w:rsidR="004E32A0" w:rsidRPr="00935585" w:rsidRDefault="004E32A0" w:rsidP="002F1114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 </w:t>
            </w:r>
          </w:p>
        </w:tc>
      </w:tr>
      <w:tr w:rsidR="004E32A0" w:rsidTr="00136C3A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6613AE" w:rsidRPr="00935585" w:rsidRDefault="004E32A0" w:rsidP="00807221">
            <w:pPr>
              <w:pStyle w:val="Normal"/>
              <w:rPr>
                <w:b/>
                <w:bCs/>
                <w:sz w:val="27"/>
                <w:szCs w:val="27"/>
                <w:lang w:val="uk-UA"/>
              </w:rPr>
            </w:pPr>
            <w:r w:rsidRPr="00935585">
              <w:rPr>
                <w:b/>
                <w:bCs/>
                <w:sz w:val="27"/>
                <w:szCs w:val="27"/>
                <w:lang w:val="uk-UA"/>
              </w:rPr>
              <w:t>Секретарі комісії:</w:t>
            </w:r>
          </w:p>
        </w:tc>
        <w:tc>
          <w:tcPr>
            <w:tcW w:w="5712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</w:p>
        </w:tc>
      </w:tr>
      <w:tr w:rsidR="004E32A0" w:rsidTr="00136C3A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Адамович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Світлана Дмитрівна</w:t>
            </w:r>
          </w:p>
        </w:tc>
        <w:tc>
          <w:tcPr>
            <w:tcW w:w="5712" w:type="dxa"/>
          </w:tcPr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- заступник начальника, начальник   відділу  економічного аналізу та планування доходів бюджету фінансового управління  міської ради;</w:t>
            </w:r>
          </w:p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E32A0" w:rsidTr="00136C3A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Католик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Наталія Володимирівна</w:t>
            </w:r>
          </w:p>
        </w:tc>
        <w:tc>
          <w:tcPr>
            <w:tcW w:w="5712" w:type="dxa"/>
          </w:tcPr>
          <w:p w:rsidR="004E32A0" w:rsidRPr="00935585" w:rsidRDefault="004E32A0" w:rsidP="002D5866">
            <w:pPr>
              <w:pStyle w:val="Normal"/>
              <w:numPr>
                <w:ilvl w:val="0"/>
                <w:numId w:val="15"/>
              </w:numPr>
              <w:tabs>
                <w:tab w:val="clear" w:pos="720"/>
                <w:tab w:val="num" w:pos="-36"/>
              </w:tabs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начальник відділу з питань соціально-трудових відносин та зайнятості населення </w:t>
            </w:r>
            <w:r w:rsidRPr="00935585">
              <w:rPr>
                <w:sz w:val="27"/>
                <w:szCs w:val="27"/>
                <w:lang w:val="uk-UA"/>
              </w:rPr>
              <w:t>управління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935585">
              <w:rPr>
                <w:sz w:val="27"/>
                <w:szCs w:val="27"/>
                <w:lang w:val="uk-UA"/>
              </w:rPr>
              <w:t xml:space="preserve">з  питань праці </w:t>
            </w:r>
            <w:r>
              <w:rPr>
                <w:sz w:val="27"/>
                <w:szCs w:val="27"/>
                <w:lang w:val="uk-UA"/>
              </w:rPr>
              <w:t>департаменту</w:t>
            </w:r>
            <w:r w:rsidRPr="00935585">
              <w:rPr>
                <w:sz w:val="27"/>
                <w:szCs w:val="27"/>
                <w:lang w:val="uk-UA"/>
              </w:rPr>
              <w:t xml:space="preserve"> праці та соціального захисту населення міської ради</w:t>
            </w:r>
          </w:p>
          <w:p w:rsidR="004E32A0" w:rsidRPr="00935585" w:rsidRDefault="004E32A0" w:rsidP="002D5866">
            <w:pPr>
              <w:pStyle w:val="Normal"/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Pr="00935585" w:rsidRDefault="004E32A0" w:rsidP="00807221">
            <w:pPr>
              <w:pStyle w:val="Normal"/>
              <w:rPr>
                <w:b/>
                <w:sz w:val="27"/>
                <w:szCs w:val="27"/>
                <w:lang w:val="uk-UA"/>
              </w:rPr>
            </w:pPr>
            <w:r w:rsidRPr="00935585">
              <w:rPr>
                <w:b/>
                <w:sz w:val="27"/>
                <w:szCs w:val="27"/>
                <w:lang w:val="uk-UA"/>
              </w:rPr>
              <w:t>Члени комісії:</w:t>
            </w:r>
          </w:p>
        </w:tc>
        <w:tc>
          <w:tcPr>
            <w:tcW w:w="5712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Бережнюк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Михайло Тимофійович</w:t>
            </w:r>
          </w:p>
        </w:tc>
        <w:tc>
          <w:tcPr>
            <w:tcW w:w="5712" w:type="dxa"/>
          </w:tcPr>
          <w:p w:rsidR="004E32A0" w:rsidRDefault="002831FB" w:rsidP="00487BE6">
            <w:pPr>
              <w:pStyle w:val="Normal"/>
              <w:numPr>
                <w:ilvl w:val="0"/>
                <w:numId w:val="15"/>
              </w:numPr>
              <w:tabs>
                <w:tab w:val="clear" w:pos="720"/>
                <w:tab w:val="num" w:pos="0"/>
              </w:tabs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заступник начальника управління, </w:t>
            </w:r>
            <w:r w:rsidR="004E32A0" w:rsidRPr="00935585">
              <w:rPr>
                <w:sz w:val="27"/>
                <w:szCs w:val="27"/>
                <w:lang w:val="uk-UA"/>
              </w:rPr>
              <w:t xml:space="preserve">начальник відділу </w:t>
            </w:r>
            <w:r>
              <w:rPr>
                <w:sz w:val="27"/>
                <w:szCs w:val="27"/>
                <w:lang w:val="uk-UA"/>
              </w:rPr>
              <w:t xml:space="preserve">стягнення та роботи з безхазяйним майном території обслуговування </w:t>
            </w:r>
            <w:r w:rsidR="004E32A0" w:rsidRPr="00935585">
              <w:rPr>
                <w:sz w:val="27"/>
                <w:szCs w:val="27"/>
                <w:lang w:val="uk-UA"/>
              </w:rPr>
              <w:t xml:space="preserve"> </w:t>
            </w:r>
            <w:r w:rsidR="004E32A0">
              <w:rPr>
                <w:sz w:val="27"/>
                <w:szCs w:val="27"/>
                <w:lang w:val="uk-UA"/>
              </w:rPr>
              <w:t xml:space="preserve">Чернівецької ОДПІ </w:t>
            </w:r>
            <w:r>
              <w:rPr>
                <w:sz w:val="27"/>
                <w:szCs w:val="27"/>
                <w:lang w:val="uk-UA"/>
              </w:rPr>
              <w:t xml:space="preserve">управління погашення боргу </w:t>
            </w:r>
            <w:r w:rsidR="004E32A0">
              <w:rPr>
                <w:sz w:val="27"/>
                <w:szCs w:val="27"/>
                <w:lang w:val="uk-UA"/>
              </w:rPr>
              <w:t xml:space="preserve">Головного управління ДФС у Чернівецькій області </w:t>
            </w:r>
            <w:r w:rsidR="004E32A0" w:rsidRPr="00935585">
              <w:rPr>
                <w:sz w:val="27"/>
                <w:szCs w:val="27"/>
                <w:lang w:val="uk-UA"/>
              </w:rPr>
              <w:t>(за згодою);</w:t>
            </w:r>
          </w:p>
          <w:p w:rsidR="004E32A0" w:rsidRPr="00935585" w:rsidRDefault="004E32A0" w:rsidP="00487BE6">
            <w:pPr>
              <w:pStyle w:val="Normal"/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2831FB" w:rsidTr="00E67CD2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2831FB" w:rsidRDefault="002831FB" w:rsidP="00E67CD2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Войтович</w:t>
            </w:r>
          </w:p>
          <w:p w:rsidR="002831FB" w:rsidRPr="00935585" w:rsidRDefault="002831FB" w:rsidP="00E67CD2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Галина Василівна</w:t>
            </w:r>
          </w:p>
        </w:tc>
        <w:tc>
          <w:tcPr>
            <w:tcW w:w="5712" w:type="dxa"/>
          </w:tcPr>
          <w:p w:rsidR="002831FB" w:rsidRPr="00935585" w:rsidRDefault="002831FB" w:rsidP="00E67CD2">
            <w:pPr>
              <w:pStyle w:val="Normal"/>
              <w:numPr>
                <w:ilvl w:val="0"/>
                <w:numId w:val="15"/>
              </w:numPr>
              <w:tabs>
                <w:tab w:val="clear" w:pos="720"/>
                <w:tab w:val="num" w:pos="0"/>
              </w:tabs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в.о. </w:t>
            </w:r>
            <w:r w:rsidRPr="00935585">
              <w:rPr>
                <w:sz w:val="27"/>
                <w:szCs w:val="27"/>
                <w:lang w:val="uk-UA"/>
              </w:rPr>
              <w:t>директор</w:t>
            </w:r>
            <w:r>
              <w:rPr>
                <w:sz w:val="27"/>
                <w:szCs w:val="27"/>
                <w:lang w:val="uk-UA"/>
              </w:rPr>
              <w:t>а</w:t>
            </w:r>
            <w:r w:rsidRPr="00935585">
              <w:rPr>
                <w:sz w:val="27"/>
                <w:szCs w:val="27"/>
                <w:lang w:val="uk-UA"/>
              </w:rPr>
              <w:t xml:space="preserve"> департаменту економіки міської ради; </w:t>
            </w:r>
          </w:p>
          <w:p w:rsidR="002831FB" w:rsidRPr="00935585" w:rsidRDefault="002831FB" w:rsidP="00E67CD2">
            <w:pPr>
              <w:pStyle w:val="Normal"/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Pr="00935585" w:rsidRDefault="004E32A0" w:rsidP="002F1114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Гресь </w:t>
            </w:r>
          </w:p>
          <w:p w:rsidR="004E32A0" w:rsidRPr="00935585" w:rsidRDefault="004E32A0" w:rsidP="002F1114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Ірина Петрівна</w:t>
            </w:r>
          </w:p>
        </w:tc>
        <w:tc>
          <w:tcPr>
            <w:tcW w:w="5712" w:type="dxa"/>
          </w:tcPr>
          <w:p w:rsidR="004E32A0" w:rsidRPr="00935585" w:rsidRDefault="004E32A0" w:rsidP="004E32A0">
            <w:pPr>
              <w:pStyle w:val="Normal"/>
              <w:numPr>
                <w:ilvl w:val="0"/>
                <w:numId w:val="15"/>
              </w:numPr>
              <w:tabs>
                <w:tab w:val="clear" w:pos="720"/>
                <w:tab w:val="num" w:pos="-36"/>
              </w:tabs>
              <w:ind w:left="0" w:firstLine="0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заступник </w:t>
            </w:r>
            <w:r w:rsidR="00B74999">
              <w:rPr>
                <w:sz w:val="27"/>
                <w:szCs w:val="27"/>
                <w:lang w:val="uk-UA"/>
              </w:rPr>
              <w:t xml:space="preserve">директора департаменту, </w:t>
            </w:r>
            <w:r w:rsidRPr="00935585">
              <w:rPr>
                <w:sz w:val="27"/>
                <w:szCs w:val="27"/>
                <w:lang w:val="uk-UA"/>
              </w:rPr>
              <w:t xml:space="preserve">начальник управління з  питань праці </w:t>
            </w:r>
            <w:r w:rsidR="00B74999">
              <w:rPr>
                <w:sz w:val="27"/>
                <w:szCs w:val="27"/>
                <w:lang w:val="uk-UA"/>
              </w:rPr>
              <w:t>департаменту</w:t>
            </w:r>
            <w:r w:rsidRPr="00935585">
              <w:rPr>
                <w:sz w:val="27"/>
                <w:szCs w:val="27"/>
                <w:lang w:val="uk-UA"/>
              </w:rPr>
              <w:t xml:space="preserve"> праці та соціального захисту населення міської ради</w:t>
            </w:r>
            <w:r w:rsidR="00CA0592">
              <w:rPr>
                <w:sz w:val="27"/>
                <w:szCs w:val="27"/>
                <w:lang w:val="uk-UA"/>
              </w:rPr>
              <w:t>;</w:t>
            </w:r>
          </w:p>
          <w:p w:rsidR="004E32A0" w:rsidRPr="00935585" w:rsidRDefault="004E32A0" w:rsidP="002F1114">
            <w:pPr>
              <w:pStyle w:val="Normal"/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AA20E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AA20E0" w:rsidRDefault="00AA20E0" w:rsidP="002F1114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Джаман</w:t>
            </w:r>
          </w:p>
          <w:p w:rsidR="00AA20E0" w:rsidRPr="00935585" w:rsidRDefault="00AA20E0" w:rsidP="002F1114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Надія Михайлівна</w:t>
            </w:r>
          </w:p>
        </w:tc>
        <w:tc>
          <w:tcPr>
            <w:tcW w:w="5712" w:type="dxa"/>
          </w:tcPr>
          <w:p w:rsidR="00AA20E0" w:rsidRPr="00935585" w:rsidRDefault="00AA20E0" w:rsidP="00AA20E0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начальник відділу обробки даних соціальної статистики управління обробки статистичних даних Головного </w:t>
            </w:r>
            <w:r w:rsidRPr="00935585">
              <w:rPr>
                <w:sz w:val="27"/>
                <w:szCs w:val="27"/>
                <w:lang w:val="uk-UA"/>
              </w:rPr>
              <w:t>управління статистики у Чернівецькій області (за згодою);</w:t>
            </w:r>
          </w:p>
          <w:p w:rsidR="00AA20E0" w:rsidRPr="00935585" w:rsidRDefault="00AA20E0" w:rsidP="00AA20E0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B74999" w:rsidRDefault="00B74999" w:rsidP="00807221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Лелю</w:t>
            </w:r>
            <w:r w:rsidR="00362776">
              <w:rPr>
                <w:sz w:val="27"/>
                <w:szCs w:val="27"/>
                <w:lang w:val="uk-UA"/>
              </w:rPr>
              <w:t>х</w:t>
            </w:r>
          </w:p>
          <w:p w:rsidR="004E32A0" w:rsidRPr="00935585" w:rsidRDefault="00B74999" w:rsidP="00807221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Лілія Анатоліївна</w:t>
            </w:r>
            <w:r w:rsidR="004E32A0" w:rsidRPr="00935585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5712" w:type="dxa"/>
          </w:tcPr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- </w:t>
            </w:r>
            <w:r w:rsidR="00B74999">
              <w:rPr>
                <w:sz w:val="27"/>
                <w:szCs w:val="27"/>
                <w:lang w:val="uk-UA"/>
              </w:rPr>
              <w:t>начальник</w:t>
            </w:r>
            <w:r w:rsidRPr="00935585">
              <w:rPr>
                <w:sz w:val="27"/>
                <w:szCs w:val="27"/>
                <w:lang w:val="uk-UA"/>
              </w:rPr>
              <w:t xml:space="preserve"> </w:t>
            </w:r>
            <w:r w:rsidR="002831FB">
              <w:rPr>
                <w:sz w:val="27"/>
                <w:szCs w:val="27"/>
                <w:lang w:val="uk-UA"/>
              </w:rPr>
              <w:t xml:space="preserve">фінансово-економічного </w:t>
            </w:r>
            <w:r w:rsidRPr="00935585">
              <w:rPr>
                <w:sz w:val="27"/>
                <w:szCs w:val="27"/>
                <w:lang w:val="uk-UA"/>
              </w:rPr>
              <w:t>управління</w:t>
            </w:r>
            <w:r w:rsidR="00B74999">
              <w:rPr>
                <w:sz w:val="27"/>
                <w:szCs w:val="27"/>
                <w:lang w:val="uk-UA"/>
              </w:rPr>
              <w:t xml:space="preserve"> Головного управління</w:t>
            </w:r>
            <w:r w:rsidRPr="00935585">
              <w:rPr>
                <w:sz w:val="27"/>
                <w:szCs w:val="27"/>
                <w:lang w:val="uk-UA"/>
              </w:rPr>
              <w:t xml:space="preserve"> Пенсійного фонду України в Чернів</w:t>
            </w:r>
            <w:r w:rsidR="00B74999">
              <w:rPr>
                <w:sz w:val="27"/>
                <w:szCs w:val="27"/>
                <w:lang w:val="uk-UA"/>
              </w:rPr>
              <w:t>ецькій області</w:t>
            </w:r>
            <w:r w:rsidRPr="00935585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Личук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Адріан Миколайович</w:t>
            </w:r>
          </w:p>
        </w:tc>
        <w:tc>
          <w:tcPr>
            <w:tcW w:w="5712" w:type="dxa"/>
          </w:tcPr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- представник Служби безпеки України в    Чернівецькій  області (за згодою);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Панчишина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Валентина Леонідівна</w:t>
            </w:r>
          </w:p>
        </w:tc>
        <w:tc>
          <w:tcPr>
            <w:tcW w:w="5712" w:type="dxa"/>
          </w:tcPr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- заступник начальника відділу </w:t>
            </w:r>
            <w:r w:rsidR="00D4453F">
              <w:rPr>
                <w:sz w:val="27"/>
                <w:szCs w:val="27"/>
                <w:lang w:val="uk-UA"/>
              </w:rPr>
              <w:t xml:space="preserve">з питань додержання законодавства про працю, зайнятість та інших нормативно-правових актів </w:t>
            </w:r>
            <w:r w:rsidR="003C6826">
              <w:rPr>
                <w:sz w:val="27"/>
                <w:szCs w:val="27"/>
                <w:lang w:val="uk-UA"/>
              </w:rPr>
              <w:t xml:space="preserve">Управління Держпраці </w:t>
            </w:r>
            <w:r w:rsidRPr="00935585">
              <w:rPr>
                <w:sz w:val="27"/>
                <w:szCs w:val="27"/>
                <w:lang w:val="uk-UA"/>
              </w:rPr>
              <w:t>у Чернівецькій області (за згодою);</w:t>
            </w:r>
          </w:p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4236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Поштар 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Ганна Миколаївна</w:t>
            </w:r>
          </w:p>
        </w:tc>
        <w:tc>
          <w:tcPr>
            <w:tcW w:w="5712" w:type="dxa"/>
          </w:tcPr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- голова Чернівецької міської організації профспілки працівників освіти і науки               (за згодою);</w:t>
            </w:r>
          </w:p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Скрипничук 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Іван Васильович</w:t>
            </w:r>
          </w:p>
        </w:tc>
        <w:tc>
          <w:tcPr>
            <w:tcW w:w="5712" w:type="dxa"/>
          </w:tcPr>
          <w:p w:rsidR="004E32A0" w:rsidRPr="00935585" w:rsidRDefault="004E32A0" w:rsidP="002D5866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- заступник  голови  Господарського суду Чернівецької області (за згодою);</w:t>
            </w:r>
          </w:p>
          <w:p w:rsidR="004E32A0" w:rsidRPr="00935585" w:rsidRDefault="004E32A0" w:rsidP="002D5866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 </w:t>
            </w: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Станкевич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Стелла Омелянівна</w:t>
            </w:r>
          </w:p>
        </w:tc>
        <w:tc>
          <w:tcPr>
            <w:tcW w:w="5712" w:type="dxa"/>
          </w:tcPr>
          <w:p w:rsidR="004E32A0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- голова Чернівецької міської організації роботодавців (за згодою);</w:t>
            </w:r>
          </w:p>
          <w:p w:rsidR="00D4453F" w:rsidRPr="00935585" w:rsidRDefault="00D4453F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610335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610335" w:rsidRDefault="00610335" w:rsidP="00807221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Тимошенко</w:t>
            </w:r>
          </w:p>
          <w:p w:rsidR="00610335" w:rsidRPr="00935585" w:rsidRDefault="00610335" w:rsidP="00807221">
            <w:pPr>
              <w:pStyle w:val="Normal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Іван Миколайович</w:t>
            </w:r>
          </w:p>
        </w:tc>
        <w:tc>
          <w:tcPr>
            <w:tcW w:w="5712" w:type="dxa"/>
          </w:tcPr>
          <w:p w:rsidR="00610335" w:rsidRDefault="00D3251B" w:rsidP="00610335">
            <w:pPr>
              <w:pStyle w:val="Normal"/>
              <w:numPr>
                <w:ilvl w:val="0"/>
                <w:numId w:val="15"/>
              </w:numPr>
              <w:tabs>
                <w:tab w:val="clear" w:pos="720"/>
                <w:tab w:val="num" w:pos="17"/>
              </w:tabs>
              <w:ind w:left="17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голова комісії з припинення</w:t>
            </w:r>
            <w:r w:rsidR="00610335">
              <w:rPr>
                <w:sz w:val="27"/>
                <w:szCs w:val="27"/>
                <w:lang w:val="uk-UA"/>
              </w:rPr>
              <w:t xml:space="preserve"> Чернівецького міського центру зайнятості</w:t>
            </w:r>
            <w:r w:rsidR="002B7664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610335" w:rsidRPr="00935585" w:rsidRDefault="00610335" w:rsidP="00610335">
            <w:pPr>
              <w:pStyle w:val="Normal"/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</w:rPr>
              <w:t>Шпак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</w:rPr>
              <w:t>Ігор Олексійович</w:t>
            </w:r>
          </w:p>
        </w:tc>
        <w:tc>
          <w:tcPr>
            <w:tcW w:w="5712" w:type="dxa"/>
          </w:tcPr>
          <w:p w:rsidR="004E32A0" w:rsidRPr="00935585" w:rsidRDefault="004E32A0" w:rsidP="00807221">
            <w:pPr>
              <w:jc w:val="both"/>
              <w:rPr>
                <w:sz w:val="27"/>
                <w:szCs w:val="27"/>
              </w:rPr>
            </w:pPr>
            <w:r w:rsidRPr="00935585">
              <w:rPr>
                <w:sz w:val="27"/>
                <w:szCs w:val="27"/>
              </w:rPr>
              <w:t>- начальник відділення Національної служби посередництва і примирення в Чернівецькій області (за згодою);</w:t>
            </w:r>
          </w:p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4E32A0" w:rsidTr="00B5377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Ярмистий</w:t>
            </w:r>
          </w:p>
          <w:p w:rsidR="004E32A0" w:rsidRPr="00935585" w:rsidRDefault="004E32A0" w:rsidP="00807221">
            <w:pPr>
              <w:pStyle w:val="Normal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>Василь Іванович</w:t>
            </w:r>
          </w:p>
        </w:tc>
        <w:tc>
          <w:tcPr>
            <w:tcW w:w="5712" w:type="dxa"/>
          </w:tcPr>
          <w:p w:rsidR="004E32A0" w:rsidRPr="00935585" w:rsidRDefault="004E32A0" w:rsidP="00807221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 w:rsidRPr="00935585">
              <w:rPr>
                <w:sz w:val="27"/>
                <w:szCs w:val="27"/>
                <w:lang w:val="uk-UA"/>
              </w:rPr>
              <w:t xml:space="preserve">- </w:t>
            </w:r>
            <w:r w:rsidR="00E655FB">
              <w:rPr>
                <w:sz w:val="27"/>
                <w:szCs w:val="27"/>
                <w:lang w:val="uk-UA"/>
              </w:rPr>
              <w:t>завідувач сектору</w:t>
            </w:r>
            <w:r w:rsidRPr="00935585">
              <w:rPr>
                <w:sz w:val="27"/>
                <w:szCs w:val="27"/>
                <w:lang w:val="uk-UA"/>
              </w:rPr>
              <w:t xml:space="preserve"> приватизації та управління корпоративними правами </w:t>
            </w:r>
            <w:r w:rsidR="00E655FB">
              <w:rPr>
                <w:sz w:val="27"/>
                <w:szCs w:val="27"/>
                <w:lang w:val="uk-UA"/>
              </w:rPr>
              <w:t xml:space="preserve">держави </w:t>
            </w:r>
            <w:r w:rsidRPr="00935585">
              <w:rPr>
                <w:sz w:val="27"/>
                <w:szCs w:val="27"/>
                <w:lang w:val="uk-UA"/>
              </w:rPr>
              <w:t>регіонального відділення Фонду державного майна України по Чернівецькій області (за згодою)</w:t>
            </w:r>
            <w:r w:rsidR="00CA0592">
              <w:rPr>
                <w:sz w:val="27"/>
                <w:szCs w:val="27"/>
                <w:lang w:val="uk-UA"/>
              </w:rPr>
              <w:t>.</w:t>
            </w:r>
          </w:p>
        </w:tc>
      </w:tr>
    </w:tbl>
    <w:p w:rsidR="003A360E" w:rsidRDefault="003A360E" w:rsidP="003A360E"/>
    <w:p w:rsidR="00F8252F" w:rsidRDefault="00F8252F" w:rsidP="003A360E"/>
    <w:p w:rsidR="005156D7" w:rsidRPr="00111A72" w:rsidRDefault="00F8252F" w:rsidP="00111A72">
      <w:pPr>
        <w:pStyle w:val="Normal"/>
      </w:pPr>
      <w:r>
        <w:rPr>
          <w:b/>
          <w:bCs/>
          <w:sz w:val="27"/>
          <w:szCs w:val="27"/>
          <w:lang w:val="uk-UA"/>
        </w:rPr>
        <w:t>Чернівецький міський голова</w:t>
      </w:r>
      <w:r w:rsidR="00CA0592">
        <w:rPr>
          <w:b/>
          <w:bCs/>
          <w:sz w:val="27"/>
          <w:szCs w:val="27"/>
          <w:lang w:val="uk-UA"/>
        </w:rPr>
        <w:t xml:space="preserve">                                   </w:t>
      </w:r>
      <w:r>
        <w:rPr>
          <w:b/>
          <w:bCs/>
          <w:sz w:val="27"/>
          <w:szCs w:val="27"/>
          <w:lang w:val="uk-UA"/>
        </w:rPr>
        <w:t xml:space="preserve">                             </w:t>
      </w:r>
      <w:r w:rsidR="00CA0592">
        <w:rPr>
          <w:b/>
          <w:bCs/>
          <w:sz w:val="27"/>
          <w:szCs w:val="27"/>
          <w:lang w:val="uk-UA"/>
        </w:rPr>
        <w:t xml:space="preserve">   </w:t>
      </w:r>
      <w:r>
        <w:rPr>
          <w:b/>
          <w:bCs/>
          <w:sz w:val="27"/>
          <w:szCs w:val="27"/>
          <w:lang w:val="uk-UA"/>
        </w:rPr>
        <w:t>О.Каспрук</w:t>
      </w:r>
    </w:p>
    <w:sectPr w:rsidR="005156D7" w:rsidRPr="00111A72" w:rsidSect="00CA0592">
      <w:headerReference w:type="even" r:id="rId8"/>
      <w:headerReference w:type="default" r:id="rId9"/>
      <w:pgSz w:w="12242" w:h="15842" w:code="1"/>
      <w:pgMar w:top="567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093" w:rsidRDefault="00203093">
      <w:r>
        <w:separator/>
      </w:r>
    </w:p>
  </w:endnote>
  <w:endnote w:type="continuationSeparator" w:id="0">
    <w:p w:rsidR="00203093" w:rsidRDefault="00203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093" w:rsidRDefault="00203093">
      <w:r>
        <w:separator/>
      </w:r>
    </w:p>
  </w:footnote>
  <w:footnote w:type="continuationSeparator" w:id="0">
    <w:p w:rsidR="00203093" w:rsidRDefault="00203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1FB" w:rsidRDefault="002831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31FB" w:rsidRDefault="002831F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1FB" w:rsidRDefault="002831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7A29">
      <w:rPr>
        <w:rStyle w:val="a7"/>
        <w:noProof/>
      </w:rPr>
      <w:t>2</w:t>
    </w:r>
    <w:r>
      <w:rPr>
        <w:rStyle w:val="a7"/>
      </w:rPr>
      <w:fldChar w:fldCharType="end"/>
    </w:r>
  </w:p>
  <w:p w:rsidR="002831FB" w:rsidRDefault="002831F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C709C"/>
    <w:multiLevelType w:val="multilevel"/>
    <w:tmpl w:val="436E39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9F279D"/>
    <w:multiLevelType w:val="multilevel"/>
    <w:tmpl w:val="4A5E7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B9968DE"/>
    <w:multiLevelType w:val="hybridMultilevel"/>
    <w:tmpl w:val="4CF27862"/>
    <w:lvl w:ilvl="0" w:tplc="E146F37A">
      <w:start w:val="2"/>
      <w:numFmt w:val="bullet"/>
      <w:lvlText w:val="-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BC6FD5"/>
    <w:multiLevelType w:val="hybridMultilevel"/>
    <w:tmpl w:val="48508410"/>
    <w:lvl w:ilvl="0" w:tplc="83640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3C097A"/>
    <w:multiLevelType w:val="hybridMultilevel"/>
    <w:tmpl w:val="87A2C842"/>
    <w:lvl w:ilvl="0" w:tplc="02DAE4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A50AC6"/>
    <w:multiLevelType w:val="singleLevel"/>
    <w:tmpl w:val="1EA4FAE2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7AF1FB7"/>
    <w:multiLevelType w:val="hybridMultilevel"/>
    <w:tmpl w:val="449EC63C"/>
    <w:lvl w:ilvl="0" w:tplc="503A5A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C972D0"/>
    <w:multiLevelType w:val="multilevel"/>
    <w:tmpl w:val="DEC2601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C9C26B0"/>
    <w:multiLevelType w:val="hybridMultilevel"/>
    <w:tmpl w:val="B2782958"/>
    <w:lvl w:ilvl="0" w:tplc="B48275DA">
      <w:start w:val="4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0776466"/>
    <w:multiLevelType w:val="hybridMultilevel"/>
    <w:tmpl w:val="19067542"/>
    <w:lvl w:ilvl="0" w:tplc="7A64F4BA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6B833CD"/>
    <w:multiLevelType w:val="hybridMultilevel"/>
    <w:tmpl w:val="E0BC25F4"/>
    <w:lvl w:ilvl="0" w:tplc="503A5A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762740"/>
    <w:multiLevelType w:val="multilevel"/>
    <w:tmpl w:val="600291B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2">
    <w:nsid w:val="5B87249E"/>
    <w:multiLevelType w:val="hybridMultilevel"/>
    <w:tmpl w:val="436E3914"/>
    <w:lvl w:ilvl="0" w:tplc="886AAD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795A04"/>
    <w:multiLevelType w:val="hybridMultilevel"/>
    <w:tmpl w:val="D0EEEA52"/>
    <w:lvl w:ilvl="0" w:tplc="01B60C0E"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14">
    <w:nsid w:val="75A87E4F"/>
    <w:multiLevelType w:val="multilevel"/>
    <w:tmpl w:val="F580B70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4"/>
  </w:num>
  <w:num w:numId="4">
    <w:abstractNumId w:val="11"/>
  </w:num>
  <w:num w:numId="5">
    <w:abstractNumId w:val="7"/>
  </w:num>
  <w:num w:numId="6">
    <w:abstractNumId w:val="8"/>
  </w:num>
  <w:num w:numId="7">
    <w:abstractNumId w:val="9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10"/>
  </w:num>
  <w:num w:numId="13">
    <w:abstractNumId w:val="4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58"/>
    <w:rsid w:val="00010907"/>
    <w:rsid w:val="0004781F"/>
    <w:rsid w:val="000755CE"/>
    <w:rsid w:val="000A3958"/>
    <w:rsid w:val="000B0742"/>
    <w:rsid w:val="000D671C"/>
    <w:rsid w:val="000F3011"/>
    <w:rsid w:val="000F304A"/>
    <w:rsid w:val="000F7A17"/>
    <w:rsid w:val="00111A72"/>
    <w:rsid w:val="00136C3A"/>
    <w:rsid w:val="001B66CF"/>
    <w:rsid w:val="001E48F2"/>
    <w:rsid w:val="001E60AF"/>
    <w:rsid w:val="00203093"/>
    <w:rsid w:val="002831FB"/>
    <w:rsid w:val="002B7664"/>
    <w:rsid w:val="002D5866"/>
    <w:rsid w:val="002F1114"/>
    <w:rsid w:val="00343631"/>
    <w:rsid w:val="00362776"/>
    <w:rsid w:val="00375E2F"/>
    <w:rsid w:val="00381DBD"/>
    <w:rsid w:val="003A360E"/>
    <w:rsid w:val="003B5D15"/>
    <w:rsid w:val="003C42B8"/>
    <w:rsid w:val="003C6826"/>
    <w:rsid w:val="003D00AF"/>
    <w:rsid w:val="003D20A3"/>
    <w:rsid w:val="00412446"/>
    <w:rsid w:val="00434C00"/>
    <w:rsid w:val="004611F2"/>
    <w:rsid w:val="00485436"/>
    <w:rsid w:val="00487BE6"/>
    <w:rsid w:val="004C01D4"/>
    <w:rsid w:val="004D1FBE"/>
    <w:rsid w:val="004E32A0"/>
    <w:rsid w:val="00507836"/>
    <w:rsid w:val="005156D7"/>
    <w:rsid w:val="00555793"/>
    <w:rsid w:val="0058581C"/>
    <w:rsid w:val="005A6A11"/>
    <w:rsid w:val="00610335"/>
    <w:rsid w:val="006350F2"/>
    <w:rsid w:val="006608A9"/>
    <w:rsid w:val="006613AE"/>
    <w:rsid w:val="00665159"/>
    <w:rsid w:val="006D3061"/>
    <w:rsid w:val="006F00FD"/>
    <w:rsid w:val="006F0452"/>
    <w:rsid w:val="007218CF"/>
    <w:rsid w:val="00731439"/>
    <w:rsid w:val="00773C58"/>
    <w:rsid w:val="007A2838"/>
    <w:rsid w:val="007A3400"/>
    <w:rsid w:val="007A7C12"/>
    <w:rsid w:val="007B0AAB"/>
    <w:rsid w:val="007D297D"/>
    <w:rsid w:val="00807221"/>
    <w:rsid w:val="0084559E"/>
    <w:rsid w:val="0085503E"/>
    <w:rsid w:val="00864121"/>
    <w:rsid w:val="008A4192"/>
    <w:rsid w:val="008E3879"/>
    <w:rsid w:val="00932E61"/>
    <w:rsid w:val="00935585"/>
    <w:rsid w:val="009437B4"/>
    <w:rsid w:val="00947731"/>
    <w:rsid w:val="00962EDF"/>
    <w:rsid w:val="00975822"/>
    <w:rsid w:val="00991B05"/>
    <w:rsid w:val="009A3352"/>
    <w:rsid w:val="009A7A29"/>
    <w:rsid w:val="009B6880"/>
    <w:rsid w:val="009C2306"/>
    <w:rsid w:val="00A10CE7"/>
    <w:rsid w:val="00A16AA5"/>
    <w:rsid w:val="00A351B6"/>
    <w:rsid w:val="00AA20E0"/>
    <w:rsid w:val="00AC24B8"/>
    <w:rsid w:val="00B5377F"/>
    <w:rsid w:val="00B74999"/>
    <w:rsid w:val="00B848EB"/>
    <w:rsid w:val="00BF439C"/>
    <w:rsid w:val="00C456C5"/>
    <w:rsid w:val="00C72C6A"/>
    <w:rsid w:val="00CA0592"/>
    <w:rsid w:val="00CC1DCC"/>
    <w:rsid w:val="00CE28CC"/>
    <w:rsid w:val="00CF3FAE"/>
    <w:rsid w:val="00D20C4C"/>
    <w:rsid w:val="00D3251B"/>
    <w:rsid w:val="00D33960"/>
    <w:rsid w:val="00D4453F"/>
    <w:rsid w:val="00DC6E75"/>
    <w:rsid w:val="00DD334C"/>
    <w:rsid w:val="00DF756F"/>
    <w:rsid w:val="00E655FB"/>
    <w:rsid w:val="00E67CD2"/>
    <w:rsid w:val="00EA0D95"/>
    <w:rsid w:val="00ED4883"/>
    <w:rsid w:val="00F06215"/>
    <w:rsid w:val="00F56270"/>
    <w:rsid w:val="00F725B0"/>
    <w:rsid w:val="00F75165"/>
    <w:rsid w:val="00F8252F"/>
    <w:rsid w:val="00F97848"/>
    <w:rsid w:val="00FD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rFonts w:eastAsia="Arial Unicode MS" w:cs="Arial Unicode MS"/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outlineLvl w:val="2"/>
    </w:pPr>
    <w:rPr>
      <w:rFonts w:ascii="Arial" w:eastAsia="Arial Unicode MS" w:hAnsi="Arial" w:cs="Arial Unicode MS"/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jc w:val="both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ind w:left="4956" w:firstLine="708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jc w:val="center"/>
      <w:outlineLvl w:val="5"/>
    </w:pPr>
    <w:rPr>
      <w:rFonts w:ascii="Arial" w:hAnsi="Arial"/>
      <w:b/>
      <w:sz w:val="32"/>
      <w:lang w:val="ru-RU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tabs>
        <w:tab w:val="left" w:pos="6240"/>
      </w:tabs>
      <w:autoSpaceDE w:val="0"/>
      <w:autoSpaceDN w:val="0"/>
      <w:ind w:left="10620" w:hanging="4808"/>
      <w:jc w:val="both"/>
    </w:pPr>
    <w:rPr>
      <w:rFonts w:ascii="Arial" w:hAnsi="Arial"/>
    </w:rPr>
  </w:style>
  <w:style w:type="paragraph" w:styleId="a4">
    <w:name w:val="caption"/>
    <w:basedOn w:val="a"/>
    <w:next w:val="a"/>
    <w:qFormat/>
    <w:pPr>
      <w:jc w:val="center"/>
    </w:pPr>
    <w:rPr>
      <w:sz w:val="36"/>
      <w:lang w:val="ru-RU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autoSpaceDE w:val="0"/>
      <w:autoSpaceDN w:val="0"/>
      <w:jc w:val="center"/>
    </w:pPr>
    <w:rPr>
      <w:rFonts w:ascii="Arial" w:hAnsi="Arial"/>
      <w:sz w:val="32"/>
      <w:lang w:val="ru-RU"/>
    </w:rPr>
  </w:style>
  <w:style w:type="paragraph" w:styleId="21">
    <w:name w:val="Body Text Indent 2"/>
    <w:basedOn w:val="a"/>
    <w:pPr>
      <w:ind w:firstLine="708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i/>
      <w:iCs/>
      <w:sz w:val="28"/>
      <w:szCs w:val="28"/>
    </w:rPr>
  </w:style>
  <w:style w:type="paragraph" w:styleId="31">
    <w:name w:val="Body Text 3"/>
    <w:basedOn w:val="a"/>
    <w:rPr>
      <w:sz w:val="28"/>
    </w:rPr>
  </w:style>
  <w:style w:type="paragraph" w:customStyle="1" w:styleId="CharChar">
    <w:name w:val=" Char Знак Знак Char Знак"/>
    <w:basedOn w:val="a"/>
    <w:rsid w:val="008E3879"/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86412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E2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3A360E"/>
    <w:rPr>
      <w:sz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rFonts w:eastAsia="Arial Unicode MS" w:cs="Arial Unicode MS"/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outlineLvl w:val="2"/>
    </w:pPr>
    <w:rPr>
      <w:rFonts w:ascii="Arial" w:eastAsia="Arial Unicode MS" w:hAnsi="Arial" w:cs="Arial Unicode MS"/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jc w:val="both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ind w:left="4956" w:firstLine="708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jc w:val="center"/>
      <w:outlineLvl w:val="5"/>
    </w:pPr>
    <w:rPr>
      <w:rFonts w:ascii="Arial" w:hAnsi="Arial"/>
      <w:b/>
      <w:sz w:val="32"/>
      <w:lang w:val="ru-RU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tabs>
        <w:tab w:val="left" w:pos="6240"/>
      </w:tabs>
      <w:autoSpaceDE w:val="0"/>
      <w:autoSpaceDN w:val="0"/>
      <w:ind w:left="10620" w:hanging="4808"/>
      <w:jc w:val="both"/>
    </w:pPr>
    <w:rPr>
      <w:rFonts w:ascii="Arial" w:hAnsi="Arial"/>
    </w:rPr>
  </w:style>
  <w:style w:type="paragraph" w:styleId="a4">
    <w:name w:val="caption"/>
    <w:basedOn w:val="a"/>
    <w:next w:val="a"/>
    <w:qFormat/>
    <w:pPr>
      <w:jc w:val="center"/>
    </w:pPr>
    <w:rPr>
      <w:sz w:val="36"/>
      <w:lang w:val="ru-RU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autoSpaceDE w:val="0"/>
      <w:autoSpaceDN w:val="0"/>
      <w:jc w:val="center"/>
    </w:pPr>
    <w:rPr>
      <w:rFonts w:ascii="Arial" w:hAnsi="Arial"/>
      <w:sz w:val="32"/>
      <w:lang w:val="ru-RU"/>
    </w:rPr>
  </w:style>
  <w:style w:type="paragraph" w:styleId="21">
    <w:name w:val="Body Text Indent 2"/>
    <w:basedOn w:val="a"/>
    <w:pPr>
      <w:ind w:firstLine="708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i/>
      <w:iCs/>
      <w:sz w:val="28"/>
      <w:szCs w:val="28"/>
    </w:rPr>
  </w:style>
  <w:style w:type="paragraph" w:styleId="31">
    <w:name w:val="Body Text 3"/>
    <w:basedOn w:val="a"/>
    <w:rPr>
      <w:sz w:val="28"/>
    </w:rPr>
  </w:style>
  <w:style w:type="paragraph" w:customStyle="1" w:styleId="CharChar">
    <w:name w:val=" Char Знак Знак Char Знак"/>
    <w:basedOn w:val="a"/>
    <w:rsid w:val="008E3879"/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86412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E2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3A360E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3-869</vt:lpstr>
    </vt:vector>
  </TitlesOfParts>
  <Company>RADA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3-869</dc:title>
  <dc:creator>SocZax</dc:creator>
  <cp:lastModifiedBy>Lebukhorska</cp:lastModifiedBy>
  <cp:revision>2</cp:revision>
  <cp:lastPrinted>2016-08-29T09:44:00Z</cp:lastPrinted>
  <dcterms:created xsi:type="dcterms:W3CDTF">2017-11-01T17:12:00Z</dcterms:created>
  <dcterms:modified xsi:type="dcterms:W3CDTF">2017-11-01T17:12:00Z</dcterms:modified>
</cp:coreProperties>
</file>