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D620A4" w:rsidRDefault="00C93AE1" w:rsidP="00742B05">
      <w:pPr>
        <w:autoSpaceDE w:val="0"/>
        <w:autoSpaceDN w:val="0"/>
        <w:adjustRightInd w:val="0"/>
        <w:ind w:hanging="14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742B05">
        <w:rPr>
          <w:lang w:val="uk-UA"/>
        </w:rPr>
        <w:t xml:space="preserve">                                    </w:t>
      </w:r>
      <w:r w:rsidR="00332AAE">
        <w:rPr>
          <w:lang w:val="uk-UA"/>
        </w:rPr>
        <w:tab/>
      </w:r>
      <w:r w:rsidR="0095604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0A4" w:rsidRDefault="00D620A4" w:rsidP="00D620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620A4" w:rsidRDefault="00D620A4" w:rsidP="00D620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620A4" w:rsidRDefault="00D620A4" w:rsidP="00742B05">
      <w:pPr>
        <w:pStyle w:val="2"/>
        <w:jc w:val="center"/>
        <w:rPr>
          <w:sz w:val="36"/>
          <w:szCs w:val="36"/>
          <w:lang w:val="ru-RU"/>
        </w:rPr>
      </w:pPr>
      <w:r>
        <w:rPr>
          <w:sz w:val="36"/>
          <w:szCs w:val="36"/>
        </w:rPr>
        <w:t>Виконавчий  комітет</w:t>
      </w:r>
    </w:p>
    <w:p w:rsidR="00D620A4" w:rsidRDefault="00D620A4" w:rsidP="00D620A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620A4" w:rsidRPr="00A2346E" w:rsidRDefault="00D620A4" w:rsidP="00D620A4">
      <w:pPr>
        <w:rPr>
          <w:lang w:val="uk-UA"/>
        </w:rPr>
      </w:pPr>
    </w:p>
    <w:p w:rsidR="00D620A4" w:rsidRDefault="00630041" w:rsidP="00D620A4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Cs/>
          <w:sz w:val="28"/>
          <w:szCs w:val="28"/>
          <w:u w:val="single"/>
          <w:lang w:val="uk-UA"/>
        </w:rPr>
        <w:t>2</w:t>
      </w:r>
      <w:r w:rsidR="00D620A4" w:rsidRPr="009800AB">
        <w:rPr>
          <w:b/>
          <w:iCs/>
          <w:sz w:val="28"/>
          <w:szCs w:val="28"/>
          <w:u w:val="single"/>
          <w:lang w:val="uk-UA"/>
        </w:rPr>
        <w:t>2.09.2017</w:t>
      </w:r>
      <w:r w:rsidR="00D620A4" w:rsidRPr="00DA10B7">
        <w:rPr>
          <w:b/>
          <w:iCs/>
          <w:sz w:val="28"/>
          <w:szCs w:val="28"/>
          <w:lang w:val="uk-UA"/>
        </w:rPr>
        <w:t xml:space="preserve"> </w:t>
      </w:r>
      <w:r w:rsidR="00D620A4">
        <w:rPr>
          <w:b/>
          <w:iCs/>
          <w:sz w:val="28"/>
          <w:szCs w:val="28"/>
          <w:lang w:val="uk-UA"/>
        </w:rPr>
        <w:t xml:space="preserve"> </w:t>
      </w:r>
      <w:r w:rsidR="00D620A4" w:rsidRPr="00357BE7">
        <w:rPr>
          <w:b/>
          <w:iCs/>
          <w:sz w:val="28"/>
          <w:szCs w:val="28"/>
          <w:lang w:val="uk-UA"/>
        </w:rPr>
        <w:t>№</w:t>
      </w:r>
      <w:r w:rsidR="00D620A4">
        <w:rPr>
          <w:b/>
          <w:iCs/>
          <w:sz w:val="28"/>
          <w:szCs w:val="28"/>
          <w:lang w:val="uk-UA"/>
        </w:rPr>
        <w:t xml:space="preserve"> </w:t>
      </w:r>
      <w:r w:rsidR="00D620A4">
        <w:rPr>
          <w:iCs/>
          <w:sz w:val="28"/>
          <w:szCs w:val="28"/>
          <w:lang w:val="uk-UA"/>
        </w:rPr>
        <w:t xml:space="preserve"> </w:t>
      </w:r>
      <w:r w:rsidR="00895562">
        <w:rPr>
          <w:b/>
          <w:iCs/>
          <w:sz w:val="28"/>
          <w:szCs w:val="28"/>
          <w:u w:val="single"/>
          <w:lang w:val="uk-UA"/>
        </w:rPr>
        <w:t>490/18</w:t>
      </w:r>
      <w:r w:rsidR="00895562">
        <w:rPr>
          <w:i/>
          <w:sz w:val="28"/>
          <w:szCs w:val="28"/>
          <w:lang w:val="uk-UA"/>
        </w:rPr>
        <w:t xml:space="preserve">                                                                        </w:t>
      </w:r>
      <w:r w:rsidR="00895562" w:rsidRPr="003066C3">
        <w:rPr>
          <w:sz w:val="28"/>
          <w:szCs w:val="28"/>
          <w:lang w:val="uk-UA"/>
        </w:rPr>
        <w:t>м.Чернівці</w:t>
      </w:r>
      <w:r w:rsidR="00895562">
        <w:rPr>
          <w:i/>
          <w:sz w:val="28"/>
          <w:szCs w:val="28"/>
          <w:lang w:val="uk-UA"/>
        </w:rPr>
        <w:t xml:space="preserve">  </w:t>
      </w:r>
      <w:r w:rsidR="00D620A4">
        <w:rPr>
          <w:i/>
          <w:sz w:val="28"/>
          <w:szCs w:val="28"/>
          <w:lang w:val="uk-UA"/>
        </w:rPr>
        <w:t xml:space="preserve">                                        </w:t>
      </w:r>
    </w:p>
    <w:p w:rsidR="00D620A4" w:rsidRDefault="00D620A4" w:rsidP="00D620A4">
      <w:pPr>
        <w:rPr>
          <w:b/>
          <w:i/>
          <w:sz w:val="28"/>
          <w:szCs w:val="28"/>
          <w:u w:val="single"/>
          <w:lang w:val="uk-UA"/>
        </w:rPr>
      </w:pPr>
    </w:p>
    <w:p w:rsidR="00D620A4" w:rsidRPr="00742B05" w:rsidRDefault="00D620A4" w:rsidP="00D620A4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затвердження </w:t>
      </w:r>
      <w:r w:rsidRPr="003066C3">
        <w:rPr>
          <w:b/>
          <w:sz w:val="28"/>
          <w:szCs w:val="28"/>
          <w:lang w:val="uk-UA"/>
        </w:rPr>
        <w:t>перелік</w:t>
      </w:r>
      <w:r w:rsidRPr="00DA10B7">
        <w:rPr>
          <w:b/>
          <w:sz w:val="28"/>
          <w:szCs w:val="28"/>
          <w:lang w:val="uk-UA"/>
        </w:rPr>
        <w:t>у</w:t>
      </w:r>
      <w:r w:rsidRPr="003066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3066C3">
        <w:rPr>
          <w:b/>
          <w:sz w:val="28"/>
          <w:szCs w:val="28"/>
          <w:lang w:val="uk-UA"/>
        </w:rPr>
        <w:t xml:space="preserve">послуг з </w:t>
      </w:r>
      <w:r w:rsidRPr="005D25DB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>тримання будинків і споруд та прибудинкових територій, що надаються  житловими ремонтно-експлуатаційними підприємствами та приватними підприємствами             м. Чернівців</w:t>
      </w:r>
      <w:r w:rsidRPr="00742B05">
        <w:rPr>
          <w:b/>
          <w:sz w:val="28"/>
          <w:szCs w:val="28"/>
          <w:lang w:val="uk-UA"/>
        </w:rPr>
        <w:t>, які обслуговують житловий фонд комунальної власності</w:t>
      </w:r>
    </w:p>
    <w:bookmarkEnd w:id="0"/>
    <w:p w:rsidR="00D620A4" w:rsidRPr="00742B05" w:rsidRDefault="00D620A4" w:rsidP="00D620A4">
      <w:pPr>
        <w:jc w:val="center"/>
        <w:rPr>
          <w:b/>
          <w:bCs/>
          <w:sz w:val="28"/>
          <w:szCs w:val="28"/>
          <w:lang w:val="uk-UA"/>
        </w:rPr>
      </w:pPr>
    </w:p>
    <w:p w:rsidR="00D620A4" w:rsidRPr="00742B05" w:rsidRDefault="00D620A4" w:rsidP="00D620A4">
      <w:pPr>
        <w:spacing w:line="2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742B05">
        <w:rPr>
          <w:sz w:val="28"/>
          <w:szCs w:val="28"/>
          <w:lang w:val="uk-UA"/>
        </w:rPr>
        <w:t>Відповідно до статей  52, 59 Закону України «Про місцеве самоврядування в Україні», Законів України «Про житлово-комунальні послуги»,  «Про особливості здійснення права власності у багатоквартирному будинку», постанови Кабінету Міністрів України від 01.06.2011р. № 869 «Про затвердження Порядку формування тарифів на послуги з утримання будинків і споруд та прибудинкових територій», наказів Державного комітету України з питань житлово-комунального господарства від 10.08.2004р. № 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споруд», від 17.05.2005р. № 76 «Про затвердження Правил утримання жилих будинків та прибудинкових територій», від 13.06.2016р. № 150 «Про порядок проведення  конкурсу з призначення управителя багатоквартирного будинку» з метою поліпшення якості послуг з утримання житлових будинків, споруд і прибудинкових територій, посилення відповідальності виконавців житлово-комунальних послуг перед споживачами, приведення тарифів на послуги з утримання будинків і споруд та прибудинкових територій до економічно обґрунтованих витрат, виконавчий комітет Чернівецької міської ради</w:t>
      </w:r>
    </w:p>
    <w:p w:rsidR="00D620A4" w:rsidRPr="00742B05" w:rsidRDefault="00D620A4" w:rsidP="00D620A4">
      <w:pPr>
        <w:spacing w:line="20" w:lineRule="atLeast"/>
        <w:ind w:firstLine="709"/>
        <w:jc w:val="both"/>
        <w:textAlignment w:val="baseline"/>
        <w:rPr>
          <w:bCs/>
          <w:sz w:val="28"/>
          <w:szCs w:val="28"/>
          <w:lang w:val="uk-UA"/>
        </w:rPr>
      </w:pPr>
    </w:p>
    <w:p w:rsidR="00D620A4" w:rsidRPr="00742B05" w:rsidRDefault="00D620A4" w:rsidP="00D620A4">
      <w:pPr>
        <w:jc w:val="center"/>
        <w:rPr>
          <w:b/>
          <w:sz w:val="28"/>
          <w:szCs w:val="28"/>
          <w:lang w:val="uk-UA"/>
        </w:rPr>
      </w:pPr>
      <w:r w:rsidRPr="00742B05">
        <w:rPr>
          <w:b/>
          <w:sz w:val="28"/>
          <w:szCs w:val="28"/>
          <w:lang w:val="uk-UA"/>
        </w:rPr>
        <w:t>В И Р І Ш И В :</w:t>
      </w:r>
    </w:p>
    <w:p w:rsidR="00D620A4" w:rsidRPr="00742B05" w:rsidRDefault="00D620A4" w:rsidP="00D620A4">
      <w:pPr>
        <w:jc w:val="center"/>
        <w:rPr>
          <w:b/>
          <w:sz w:val="28"/>
          <w:szCs w:val="28"/>
          <w:lang w:val="uk-UA"/>
        </w:rPr>
      </w:pPr>
    </w:p>
    <w:p w:rsidR="00D620A4" w:rsidRPr="00742B05" w:rsidRDefault="00D620A4" w:rsidP="00D620A4">
      <w:pPr>
        <w:ind w:firstLine="708"/>
        <w:jc w:val="both"/>
        <w:rPr>
          <w:sz w:val="28"/>
          <w:szCs w:val="28"/>
          <w:lang w:val="uk-UA"/>
        </w:rPr>
      </w:pPr>
      <w:r w:rsidRPr="00742B05">
        <w:rPr>
          <w:b/>
          <w:sz w:val="28"/>
          <w:szCs w:val="28"/>
          <w:lang w:val="uk-UA"/>
        </w:rPr>
        <w:t xml:space="preserve">1. </w:t>
      </w:r>
      <w:r w:rsidRPr="00742B05">
        <w:rPr>
          <w:sz w:val="28"/>
          <w:szCs w:val="28"/>
          <w:lang w:val="uk-UA"/>
        </w:rPr>
        <w:t>Затвердити перелік</w:t>
      </w:r>
      <w:r w:rsidRPr="00742B05">
        <w:rPr>
          <w:b/>
          <w:sz w:val="28"/>
          <w:szCs w:val="28"/>
          <w:lang w:val="uk-UA"/>
        </w:rPr>
        <w:t xml:space="preserve">  </w:t>
      </w:r>
      <w:r w:rsidRPr="00742B05">
        <w:rPr>
          <w:sz w:val="28"/>
          <w:szCs w:val="28"/>
          <w:lang w:val="uk-UA"/>
        </w:rPr>
        <w:t>послуг з утримання будинків і споруд та прибудинкових територій, що надаються  житловими ремонтно-експлуатаційними підприємствами та приватними підприємствами                        м. Чернівців, які обслуговують житловий фонд комунальної власності, згідно з додатком.</w:t>
      </w:r>
    </w:p>
    <w:p w:rsidR="00D620A4" w:rsidRPr="00742B05" w:rsidRDefault="00D620A4" w:rsidP="00D620A4">
      <w:pPr>
        <w:ind w:firstLine="709"/>
        <w:jc w:val="both"/>
        <w:rPr>
          <w:sz w:val="28"/>
          <w:szCs w:val="28"/>
          <w:lang w:val="uk-UA"/>
        </w:rPr>
      </w:pPr>
      <w:r w:rsidRPr="00742B05">
        <w:rPr>
          <w:b/>
          <w:sz w:val="28"/>
          <w:szCs w:val="28"/>
          <w:lang w:val="uk-UA"/>
        </w:rPr>
        <w:t>2.</w:t>
      </w:r>
      <w:r w:rsidRPr="00742B05">
        <w:rPr>
          <w:sz w:val="28"/>
          <w:szCs w:val="28"/>
          <w:lang w:val="uk-UA"/>
        </w:rPr>
        <w:t xml:space="preserve"> Визнати  таким, що втратив чинність Додаток до Типового договору про надання послуг з утримання будинків і споруд та прибудинкових </w:t>
      </w:r>
      <w:r w:rsidRPr="00742B05">
        <w:rPr>
          <w:sz w:val="28"/>
          <w:szCs w:val="28"/>
          <w:lang w:val="uk-UA"/>
        </w:rPr>
        <w:lastRenderedPageBreak/>
        <w:t xml:space="preserve">територій, затверджений рішенням виконавчого комітету міської ради  від 23.03.2010р.  № </w:t>
      </w:r>
      <w:r w:rsidRPr="00742B05">
        <w:rPr>
          <w:sz w:val="28"/>
          <w:szCs w:val="28"/>
          <w:lang w:val="de-DE"/>
        </w:rPr>
        <w:t>195/5</w:t>
      </w:r>
      <w:r w:rsidRPr="00742B05">
        <w:rPr>
          <w:sz w:val="28"/>
          <w:szCs w:val="28"/>
          <w:lang w:val="uk-UA"/>
        </w:rPr>
        <w:t xml:space="preserve"> з дня введення в дію пункту 1 цього рішення.</w:t>
      </w:r>
    </w:p>
    <w:p w:rsidR="00D620A4" w:rsidRPr="00742B05" w:rsidRDefault="00D620A4" w:rsidP="00D620A4">
      <w:pPr>
        <w:ind w:firstLine="709"/>
        <w:jc w:val="both"/>
        <w:rPr>
          <w:sz w:val="28"/>
          <w:szCs w:val="28"/>
          <w:lang w:val="uk-UA"/>
        </w:rPr>
      </w:pPr>
      <w:r w:rsidRPr="00742B05">
        <w:rPr>
          <w:b/>
          <w:sz w:val="28"/>
          <w:szCs w:val="28"/>
          <w:lang w:val="uk-UA"/>
        </w:rPr>
        <w:t xml:space="preserve">3.  </w:t>
      </w:r>
      <w:r w:rsidRPr="00742B05">
        <w:rPr>
          <w:sz w:val="28"/>
          <w:szCs w:val="28"/>
          <w:lang w:val="uk-UA"/>
        </w:rPr>
        <w:t>Визначити з 01.04.2018 року послугу з вивезення твердих побутових  відходів окремою комунальною послугою.</w:t>
      </w:r>
    </w:p>
    <w:p w:rsidR="00D620A4" w:rsidRPr="00742B05" w:rsidRDefault="00D620A4" w:rsidP="00D620A4">
      <w:pPr>
        <w:ind w:firstLine="709"/>
        <w:jc w:val="both"/>
        <w:rPr>
          <w:sz w:val="28"/>
          <w:szCs w:val="28"/>
          <w:lang w:val="uk-UA"/>
        </w:rPr>
      </w:pPr>
      <w:r w:rsidRPr="00742B05">
        <w:rPr>
          <w:b/>
          <w:sz w:val="28"/>
          <w:szCs w:val="28"/>
          <w:lang w:val="uk-UA"/>
        </w:rPr>
        <w:t>4</w:t>
      </w:r>
      <w:r w:rsidRPr="00742B05">
        <w:rPr>
          <w:sz w:val="28"/>
          <w:szCs w:val="28"/>
          <w:lang w:val="uk-UA"/>
        </w:rPr>
        <w:t>. Виконавцям  послуг  з  вивезення  твердих побутових   відходів                                    в термін до 01.04.2018р. забезпечити укладання договорів із споживачами відповідно до чинного законодавства України.</w:t>
      </w:r>
    </w:p>
    <w:p w:rsidR="00D620A4" w:rsidRPr="00742B05" w:rsidRDefault="00630041" w:rsidP="00D620A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620A4" w:rsidRPr="00B245FA">
        <w:rPr>
          <w:b/>
          <w:sz w:val="28"/>
          <w:szCs w:val="28"/>
          <w:lang w:val="uk-UA"/>
        </w:rPr>
        <w:t>5.</w:t>
      </w:r>
      <w:r w:rsidR="00D620A4" w:rsidRPr="00742B05">
        <w:rPr>
          <w:sz w:val="28"/>
          <w:szCs w:val="28"/>
          <w:lang w:val="uk-UA"/>
        </w:rPr>
        <w:t xml:space="preserve"> Пункт 1 рішення вводиться в дію з дня набрання чинності рішення виконавчого комітету міської ради щодо затвердження нового тарифу  на послуги з утримання будинків і споруд та прибудинкових територій</w:t>
      </w:r>
      <w:r w:rsidR="00455469" w:rsidRPr="00742B05">
        <w:rPr>
          <w:sz w:val="28"/>
          <w:szCs w:val="28"/>
          <w:lang w:val="uk-UA"/>
        </w:rPr>
        <w:t>,</w:t>
      </w:r>
      <w:r w:rsidR="00D620A4" w:rsidRPr="00742B05">
        <w:rPr>
          <w:sz w:val="28"/>
          <w:szCs w:val="28"/>
          <w:lang w:val="uk-UA"/>
        </w:rPr>
        <w:t xml:space="preserve"> що надаються  житловими ремонтно-експлуатаційними підприємствами та приватними підприємствами  м. Чернівців, які обслуговують житловий фонд комунальної власності.</w:t>
      </w:r>
    </w:p>
    <w:p w:rsidR="00D620A4" w:rsidRPr="00742B05" w:rsidRDefault="00D620A4" w:rsidP="00D620A4">
      <w:pPr>
        <w:ind w:firstLine="709"/>
        <w:jc w:val="both"/>
        <w:rPr>
          <w:bCs/>
          <w:sz w:val="28"/>
          <w:szCs w:val="28"/>
          <w:lang w:val="uk-UA"/>
        </w:rPr>
      </w:pPr>
      <w:r w:rsidRPr="00742B05">
        <w:rPr>
          <w:b/>
          <w:sz w:val="28"/>
          <w:szCs w:val="28"/>
          <w:lang w:val="uk-UA"/>
        </w:rPr>
        <w:t xml:space="preserve">6. </w:t>
      </w:r>
      <w:r w:rsidRPr="00742B05">
        <w:rPr>
          <w:bCs/>
          <w:sz w:val="28"/>
          <w:szCs w:val="28"/>
          <w:lang w:val="uk-UA"/>
        </w:rPr>
        <w:t xml:space="preserve">Рішення набирає чинності з дня  </w:t>
      </w:r>
      <w:r w:rsidR="009C4E9F">
        <w:rPr>
          <w:bCs/>
          <w:sz w:val="28"/>
          <w:szCs w:val="28"/>
          <w:lang w:val="uk-UA"/>
        </w:rPr>
        <w:t>його оприлюднення на офіційному в</w:t>
      </w:r>
      <w:r w:rsidRPr="00742B05">
        <w:rPr>
          <w:bCs/>
          <w:sz w:val="28"/>
          <w:szCs w:val="28"/>
          <w:lang w:val="uk-UA"/>
        </w:rPr>
        <w:t>еб-порталі Чернівецької міської ради та</w:t>
      </w:r>
      <w:r w:rsidR="00630041">
        <w:rPr>
          <w:bCs/>
          <w:sz w:val="28"/>
          <w:szCs w:val="28"/>
          <w:lang w:val="uk-UA"/>
        </w:rPr>
        <w:t xml:space="preserve"> </w:t>
      </w:r>
      <w:r w:rsidR="001F1FAF">
        <w:rPr>
          <w:bCs/>
          <w:sz w:val="28"/>
          <w:szCs w:val="28"/>
          <w:lang w:val="uk-UA"/>
        </w:rPr>
        <w:t>підлягає опублікуванню</w:t>
      </w:r>
      <w:r w:rsidRPr="00742B05">
        <w:rPr>
          <w:bCs/>
          <w:sz w:val="28"/>
          <w:szCs w:val="28"/>
          <w:lang w:val="uk-UA"/>
        </w:rPr>
        <w:t xml:space="preserve"> в газеті «Чернівці».</w:t>
      </w:r>
    </w:p>
    <w:p w:rsidR="00D620A4" w:rsidRPr="00742B05" w:rsidRDefault="00D620A4" w:rsidP="00D620A4">
      <w:pPr>
        <w:ind w:firstLine="709"/>
        <w:jc w:val="both"/>
        <w:rPr>
          <w:b/>
          <w:sz w:val="28"/>
          <w:szCs w:val="28"/>
          <w:lang w:val="uk-UA"/>
        </w:rPr>
      </w:pPr>
      <w:r w:rsidRPr="00742B05">
        <w:rPr>
          <w:b/>
          <w:sz w:val="28"/>
          <w:szCs w:val="28"/>
          <w:lang w:val="uk-UA"/>
        </w:rPr>
        <w:t>7.</w:t>
      </w:r>
      <w:r w:rsidRPr="00742B05">
        <w:rPr>
          <w:bCs/>
          <w:sz w:val="28"/>
          <w:szCs w:val="28"/>
          <w:lang w:val="uk-UA"/>
        </w:rPr>
        <w:t xml:space="preserve"> </w:t>
      </w:r>
      <w:r w:rsidRPr="00742B05">
        <w:rPr>
          <w:sz w:val="28"/>
          <w:szCs w:val="28"/>
        </w:rPr>
        <w:t>Контроль</w:t>
      </w:r>
      <w:r w:rsidRPr="00742B05">
        <w:rPr>
          <w:sz w:val="28"/>
          <w:szCs w:val="28"/>
          <w:lang w:val="uk-UA"/>
        </w:rPr>
        <w:t xml:space="preserve"> </w:t>
      </w:r>
      <w:r w:rsidRPr="00742B05">
        <w:rPr>
          <w:sz w:val="28"/>
          <w:szCs w:val="28"/>
        </w:rPr>
        <w:t>за</w:t>
      </w:r>
      <w:r w:rsidRPr="00742B05">
        <w:rPr>
          <w:sz w:val="28"/>
          <w:szCs w:val="28"/>
          <w:lang w:val="uk-UA"/>
        </w:rPr>
        <w:t xml:space="preserve"> виконанням цього </w:t>
      </w:r>
      <w:r w:rsidRPr="00742B05">
        <w:rPr>
          <w:bCs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 міської ради        Середюка В.Б. та директора департаменту житлово-комунального господарства  міської ради.</w:t>
      </w:r>
    </w:p>
    <w:p w:rsidR="00D620A4" w:rsidRPr="00742B05" w:rsidRDefault="00D620A4" w:rsidP="00D620A4">
      <w:pPr>
        <w:spacing w:line="216" w:lineRule="auto"/>
        <w:ind w:firstLine="888"/>
        <w:jc w:val="both"/>
        <w:rPr>
          <w:b/>
          <w:sz w:val="28"/>
          <w:lang w:val="uk-UA"/>
        </w:rPr>
      </w:pPr>
    </w:p>
    <w:p w:rsidR="00D620A4" w:rsidRPr="00742B05" w:rsidRDefault="00D620A4" w:rsidP="00D620A4">
      <w:pPr>
        <w:spacing w:line="216" w:lineRule="auto"/>
        <w:ind w:firstLine="888"/>
        <w:jc w:val="both"/>
        <w:rPr>
          <w:b/>
          <w:sz w:val="28"/>
          <w:lang w:val="uk-UA"/>
        </w:rPr>
      </w:pPr>
    </w:p>
    <w:p w:rsidR="00D620A4" w:rsidRPr="00742B05" w:rsidRDefault="00D620A4" w:rsidP="00D620A4">
      <w:pPr>
        <w:spacing w:line="216" w:lineRule="auto"/>
        <w:ind w:firstLine="888"/>
        <w:jc w:val="both"/>
        <w:rPr>
          <w:b/>
          <w:sz w:val="28"/>
          <w:lang w:val="uk-UA"/>
        </w:rPr>
      </w:pPr>
    </w:p>
    <w:p w:rsidR="00D620A4" w:rsidRPr="00742B05" w:rsidRDefault="00D620A4" w:rsidP="00D620A4">
      <w:pPr>
        <w:spacing w:line="216" w:lineRule="auto"/>
        <w:ind w:firstLine="888"/>
        <w:jc w:val="both"/>
        <w:rPr>
          <w:b/>
          <w:sz w:val="28"/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  <w:r w:rsidRPr="00742B05">
        <w:rPr>
          <w:b/>
          <w:sz w:val="28"/>
          <w:lang w:val="uk-UA"/>
        </w:rPr>
        <w:t xml:space="preserve">Чернівецький міський голова </w:t>
      </w:r>
      <w:r w:rsidRPr="00742B05">
        <w:rPr>
          <w:b/>
          <w:sz w:val="28"/>
          <w:lang w:val="uk-UA"/>
        </w:rPr>
        <w:tab/>
        <w:t xml:space="preserve">     </w:t>
      </w:r>
      <w:r w:rsidRPr="00742B05">
        <w:rPr>
          <w:b/>
          <w:sz w:val="28"/>
          <w:lang w:val="uk-UA"/>
        </w:rPr>
        <w:tab/>
        <w:t xml:space="preserve">                                    О. Каспрук</w:t>
      </w: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D620A4" w:rsidRPr="00742B05" w:rsidRDefault="00D620A4" w:rsidP="00C93AE1">
      <w:pPr>
        <w:jc w:val="both"/>
        <w:rPr>
          <w:lang w:val="uk-UA"/>
        </w:rPr>
      </w:pPr>
    </w:p>
    <w:p w:rsidR="00005684" w:rsidRPr="00005684" w:rsidRDefault="00005684" w:rsidP="00273410">
      <w:pPr>
        <w:spacing w:line="216" w:lineRule="auto"/>
        <w:jc w:val="both"/>
        <w:rPr>
          <w:sz w:val="28"/>
          <w:szCs w:val="28"/>
          <w:lang w:val="uk-UA"/>
        </w:rPr>
      </w:pPr>
    </w:p>
    <w:sectPr w:rsidR="00005684" w:rsidRPr="00005684" w:rsidSect="00D8349C">
      <w:headerReference w:type="even" r:id="rId8"/>
      <w:headerReference w:type="default" r:id="rId9"/>
      <w:pgSz w:w="11906" w:h="16838"/>
      <w:pgMar w:top="851" w:right="851" w:bottom="1258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581" w:rsidRDefault="00817581">
      <w:r>
        <w:separator/>
      </w:r>
    </w:p>
  </w:endnote>
  <w:endnote w:type="continuationSeparator" w:id="0">
    <w:p w:rsidR="00817581" w:rsidRDefault="0081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581" w:rsidRDefault="00817581">
      <w:r>
        <w:separator/>
      </w:r>
    </w:p>
  </w:footnote>
  <w:footnote w:type="continuationSeparator" w:id="0">
    <w:p w:rsidR="00817581" w:rsidRDefault="00817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78A" w:rsidRDefault="00B8778A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778A" w:rsidRDefault="00B877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78A" w:rsidRDefault="00B8778A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6048">
      <w:rPr>
        <w:rStyle w:val="a7"/>
        <w:noProof/>
      </w:rPr>
      <w:t>2</w:t>
    </w:r>
    <w:r>
      <w:rPr>
        <w:rStyle w:val="a7"/>
      </w:rPr>
      <w:fldChar w:fldCharType="end"/>
    </w:r>
  </w:p>
  <w:p w:rsidR="00B8778A" w:rsidRDefault="00B877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419CD"/>
    <w:rsid w:val="00073D1A"/>
    <w:rsid w:val="00075197"/>
    <w:rsid w:val="00082C9A"/>
    <w:rsid w:val="000868AB"/>
    <w:rsid w:val="00097D80"/>
    <w:rsid w:val="000A5EAB"/>
    <w:rsid w:val="000B51FC"/>
    <w:rsid w:val="000D044B"/>
    <w:rsid w:val="000D3E85"/>
    <w:rsid w:val="000D4BE6"/>
    <w:rsid w:val="000D61AD"/>
    <w:rsid w:val="000E3824"/>
    <w:rsid w:val="000E6DAA"/>
    <w:rsid w:val="000F11E8"/>
    <w:rsid w:val="000F3195"/>
    <w:rsid w:val="000F7F6F"/>
    <w:rsid w:val="00100C2C"/>
    <w:rsid w:val="00140810"/>
    <w:rsid w:val="00152EE8"/>
    <w:rsid w:val="00194E4E"/>
    <w:rsid w:val="001A621D"/>
    <w:rsid w:val="001B6D27"/>
    <w:rsid w:val="001F1FAF"/>
    <w:rsid w:val="00212F4C"/>
    <w:rsid w:val="0021359E"/>
    <w:rsid w:val="0021640B"/>
    <w:rsid w:val="00222874"/>
    <w:rsid w:val="002273C6"/>
    <w:rsid w:val="00246B12"/>
    <w:rsid w:val="00252907"/>
    <w:rsid w:val="00260249"/>
    <w:rsid w:val="00273410"/>
    <w:rsid w:val="00275500"/>
    <w:rsid w:val="002938CE"/>
    <w:rsid w:val="00296FAD"/>
    <w:rsid w:val="00297CF0"/>
    <w:rsid w:val="002A7B2E"/>
    <w:rsid w:val="002E6E8E"/>
    <w:rsid w:val="002F068E"/>
    <w:rsid w:val="003078B3"/>
    <w:rsid w:val="00332AAE"/>
    <w:rsid w:val="003331D9"/>
    <w:rsid w:val="003346CB"/>
    <w:rsid w:val="00352974"/>
    <w:rsid w:val="0036321C"/>
    <w:rsid w:val="003A5F2B"/>
    <w:rsid w:val="003D30F3"/>
    <w:rsid w:val="003E6CB8"/>
    <w:rsid w:val="003F02CC"/>
    <w:rsid w:val="00434F35"/>
    <w:rsid w:val="00442159"/>
    <w:rsid w:val="00443656"/>
    <w:rsid w:val="00455469"/>
    <w:rsid w:val="00465BC6"/>
    <w:rsid w:val="00470E5D"/>
    <w:rsid w:val="004C2438"/>
    <w:rsid w:val="004D1ABE"/>
    <w:rsid w:val="004D31BF"/>
    <w:rsid w:val="004F4B2A"/>
    <w:rsid w:val="005117A0"/>
    <w:rsid w:val="00513259"/>
    <w:rsid w:val="00521E74"/>
    <w:rsid w:val="00537FF4"/>
    <w:rsid w:val="00571D73"/>
    <w:rsid w:val="005A30BB"/>
    <w:rsid w:val="005B594F"/>
    <w:rsid w:val="005B6BFF"/>
    <w:rsid w:val="00613FD6"/>
    <w:rsid w:val="00630041"/>
    <w:rsid w:val="006336B5"/>
    <w:rsid w:val="006532E8"/>
    <w:rsid w:val="006540A0"/>
    <w:rsid w:val="0065488B"/>
    <w:rsid w:val="00655D43"/>
    <w:rsid w:val="0069537E"/>
    <w:rsid w:val="006960A7"/>
    <w:rsid w:val="006A1FF9"/>
    <w:rsid w:val="006B7BFD"/>
    <w:rsid w:val="006C6326"/>
    <w:rsid w:val="006D2F49"/>
    <w:rsid w:val="006D566C"/>
    <w:rsid w:val="00701E0A"/>
    <w:rsid w:val="00714A44"/>
    <w:rsid w:val="00715A2C"/>
    <w:rsid w:val="00716CE5"/>
    <w:rsid w:val="00720378"/>
    <w:rsid w:val="0073388D"/>
    <w:rsid w:val="00742B05"/>
    <w:rsid w:val="0075490F"/>
    <w:rsid w:val="007667E1"/>
    <w:rsid w:val="00785CCF"/>
    <w:rsid w:val="00794BEF"/>
    <w:rsid w:val="007951D7"/>
    <w:rsid w:val="007C0527"/>
    <w:rsid w:val="007C0AC9"/>
    <w:rsid w:val="007C28C3"/>
    <w:rsid w:val="007C2D4C"/>
    <w:rsid w:val="007C40B8"/>
    <w:rsid w:val="008130D1"/>
    <w:rsid w:val="00817581"/>
    <w:rsid w:val="00843B88"/>
    <w:rsid w:val="008442AB"/>
    <w:rsid w:val="008718F7"/>
    <w:rsid w:val="008725FC"/>
    <w:rsid w:val="0089065F"/>
    <w:rsid w:val="00895562"/>
    <w:rsid w:val="008D3CC4"/>
    <w:rsid w:val="008F1A7E"/>
    <w:rsid w:val="008F4998"/>
    <w:rsid w:val="00911290"/>
    <w:rsid w:val="00956048"/>
    <w:rsid w:val="009A2E50"/>
    <w:rsid w:val="009C4E9F"/>
    <w:rsid w:val="009C5355"/>
    <w:rsid w:val="009D2565"/>
    <w:rsid w:val="009D7193"/>
    <w:rsid w:val="009E649F"/>
    <w:rsid w:val="009E6AEE"/>
    <w:rsid w:val="00A006FC"/>
    <w:rsid w:val="00A0418F"/>
    <w:rsid w:val="00A164AA"/>
    <w:rsid w:val="00A278B8"/>
    <w:rsid w:val="00A327BB"/>
    <w:rsid w:val="00A33179"/>
    <w:rsid w:val="00A36B9E"/>
    <w:rsid w:val="00A41D6C"/>
    <w:rsid w:val="00A5176C"/>
    <w:rsid w:val="00A51CC9"/>
    <w:rsid w:val="00A61545"/>
    <w:rsid w:val="00A85281"/>
    <w:rsid w:val="00A9649C"/>
    <w:rsid w:val="00AB72A4"/>
    <w:rsid w:val="00AC2A6A"/>
    <w:rsid w:val="00AE6527"/>
    <w:rsid w:val="00AF2C27"/>
    <w:rsid w:val="00B110E7"/>
    <w:rsid w:val="00B201A2"/>
    <w:rsid w:val="00B245FA"/>
    <w:rsid w:val="00B2794B"/>
    <w:rsid w:val="00B40C51"/>
    <w:rsid w:val="00B662A0"/>
    <w:rsid w:val="00B7769B"/>
    <w:rsid w:val="00B8778A"/>
    <w:rsid w:val="00BD124F"/>
    <w:rsid w:val="00BD6B48"/>
    <w:rsid w:val="00BF5DAE"/>
    <w:rsid w:val="00C100BA"/>
    <w:rsid w:val="00C12036"/>
    <w:rsid w:val="00C14EFD"/>
    <w:rsid w:val="00C47B7D"/>
    <w:rsid w:val="00C52E90"/>
    <w:rsid w:val="00C65A7B"/>
    <w:rsid w:val="00C831E5"/>
    <w:rsid w:val="00C91CB2"/>
    <w:rsid w:val="00C924E0"/>
    <w:rsid w:val="00C93AE1"/>
    <w:rsid w:val="00CB5339"/>
    <w:rsid w:val="00CE0FA6"/>
    <w:rsid w:val="00CE369B"/>
    <w:rsid w:val="00CF34B5"/>
    <w:rsid w:val="00D0343D"/>
    <w:rsid w:val="00D07754"/>
    <w:rsid w:val="00D241B0"/>
    <w:rsid w:val="00D25E60"/>
    <w:rsid w:val="00D44A49"/>
    <w:rsid w:val="00D620A4"/>
    <w:rsid w:val="00D8349C"/>
    <w:rsid w:val="00DC4425"/>
    <w:rsid w:val="00DE02C8"/>
    <w:rsid w:val="00DE3751"/>
    <w:rsid w:val="00DE572C"/>
    <w:rsid w:val="00DF599D"/>
    <w:rsid w:val="00DF5F14"/>
    <w:rsid w:val="00E02438"/>
    <w:rsid w:val="00E042B2"/>
    <w:rsid w:val="00E12257"/>
    <w:rsid w:val="00E162D6"/>
    <w:rsid w:val="00E216F2"/>
    <w:rsid w:val="00E571C8"/>
    <w:rsid w:val="00E63C4A"/>
    <w:rsid w:val="00E64C2D"/>
    <w:rsid w:val="00EA1080"/>
    <w:rsid w:val="00EA55CD"/>
    <w:rsid w:val="00EE220D"/>
    <w:rsid w:val="00F0317C"/>
    <w:rsid w:val="00F07630"/>
    <w:rsid w:val="00F41315"/>
    <w:rsid w:val="00F438FE"/>
    <w:rsid w:val="00F56B3B"/>
    <w:rsid w:val="00F86138"/>
    <w:rsid w:val="00F90C7D"/>
    <w:rsid w:val="00FB024C"/>
    <w:rsid w:val="00FD176F"/>
    <w:rsid w:val="00FD71FA"/>
    <w:rsid w:val="00FE01F0"/>
    <w:rsid w:val="00FE0F6A"/>
    <w:rsid w:val="00FE1508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D4B5D-CC39-4DF3-AB52-F26A0252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paragraph" w:styleId="20">
    <w:name w:val="Body Text 2"/>
    <w:basedOn w:val="a"/>
    <w:rsid w:val="00DE572C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2017-03-20T09:06:00Z</cp:lastPrinted>
  <dcterms:created xsi:type="dcterms:W3CDTF">2017-10-02T09:49:00Z</dcterms:created>
  <dcterms:modified xsi:type="dcterms:W3CDTF">2017-10-02T09:49:00Z</dcterms:modified>
</cp:coreProperties>
</file>