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B83F08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D01515">
        <w:rPr>
          <w:sz w:val="28"/>
          <w:szCs w:val="28"/>
          <w:u w:val="single"/>
          <w:lang w:val="ru-RU"/>
        </w:rPr>
        <w:softHyphen/>
      </w:r>
      <w:r w:rsidRPr="00D01515">
        <w:rPr>
          <w:sz w:val="28"/>
          <w:szCs w:val="28"/>
          <w:u w:val="single"/>
          <w:lang w:val="ru-RU"/>
        </w:rPr>
        <w:softHyphen/>
      </w:r>
      <w:r w:rsidRPr="00D01515">
        <w:rPr>
          <w:sz w:val="28"/>
          <w:szCs w:val="28"/>
          <w:u w:val="single"/>
          <w:lang w:val="ru-RU"/>
        </w:rPr>
        <w:softHyphen/>
      </w:r>
      <w:r w:rsidRPr="00D01515">
        <w:rPr>
          <w:sz w:val="28"/>
          <w:szCs w:val="28"/>
          <w:u w:val="single"/>
          <w:lang w:val="ru-RU"/>
        </w:rPr>
        <w:softHyphen/>
      </w:r>
      <w:r w:rsidRPr="00D01515">
        <w:rPr>
          <w:sz w:val="28"/>
          <w:szCs w:val="28"/>
          <w:u w:val="single"/>
          <w:lang w:val="ru-RU"/>
        </w:rPr>
        <w:softHyphen/>
      </w:r>
      <w:r w:rsidR="00D01515" w:rsidRPr="00D01515">
        <w:rPr>
          <w:sz w:val="28"/>
          <w:szCs w:val="28"/>
          <w:u w:val="single"/>
          <w:lang w:val="ru-RU"/>
        </w:rPr>
        <w:t>15.08.</w:t>
      </w:r>
      <w:r w:rsidR="008816F2" w:rsidRPr="001B30BA">
        <w:rPr>
          <w:sz w:val="28"/>
          <w:szCs w:val="28"/>
          <w:u w:val="single"/>
        </w:rPr>
        <w:t>201</w:t>
      </w:r>
      <w:r w:rsidR="00BA566B">
        <w:rPr>
          <w:sz w:val="28"/>
          <w:szCs w:val="28"/>
          <w:u w:val="single"/>
        </w:rPr>
        <w:t>7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D01515" w:rsidRPr="00D01515">
        <w:rPr>
          <w:sz w:val="28"/>
          <w:szCs w:val="28"/>
          <w:u w:val="single"/>
        </w:rPr>
        <w:t>444/17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4040D" w:rsidP="00C4040D">
      <w:pPr>
        <w:pStyle w:val="caaieiaie1"/>
        <w:keepNext w:val="0"/>
        <w:widowControl/>
      </w:pPr>
      <w:r>
        <w:t>Про надання згоди орендар</w:t>
      </w:r>
      <w:r w:rsidR="003F5F01">
        <w:rPr>
          <w:lang w:val="ru-RU"/>
        </w:rPr>
        <w:t>ю</w:t>
      </w:r>
      <w:r>
        <w:t xml:space="preserve"> на здійснення невід’ємних поліпшень</w:t>
      </w:r>
    </w:p>
    <w:p w:rsidR="00C4040D" w:rsidRDefault="00C4040D" w:rsidP="00C4040D">
      <w:pPr>
        <w:pStyle w:val="caaieiaie1"/>
        <w:keepNext w:val="0"/>
        <w:widowControl/>
      </w:pPr>
      <w:r>
        <w:t>об’єкт</w:t>
      </w:r>
      <w:r w:rsidR="00F24F9E">
        <w:rPr>
          <w:lang w:val="ru-RU"/>
        </w:rPr>
        <w:t>а</w:t>
      </w:r>
      <w:r>
        <w:t xml:space="preserve"> оренди за рахунок власних коштів</w:t>
      </w:r>
      <w:r>
        <w:rPr>
          <w:lang w:val="ru-RU"/>
        </w:rPr>
        <w:t xml:space="preserve"> </w:t>
      </w:r>
      <w:r w:rsidR="00A90372" w:rsidRPr="00BA7F87">
        <w:t>та відшкодування ви</w:t>
      </w:r>
      <w:r w:rsidR="00A90372">
        <w:rPr>
          <w:lang w:val="ru-RU"/>
        </w:rPr>
        <w:t>трат, понесених на здійснення невід</w:t>
      </w:r>
      <w:r w:rsidR="00F24F9E">
        <w:t>’</w:t>
      </w:r>
      <w:r w:rsidR="00A90372">
        <w:rPr>
          <w:lang w:val="ru-RU"/>
        </w:rPr>
        <w:t>ємних поліпшень приміщень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90372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A90372">
        <w:rPr>
          <w:sz w:val="28"/>
          <w:szCs w:val="28"/>
        </w:rPr>
        <w:t>юридичн</w:t>
      </w:r>
      <w:r w:rsidR="00F24F9E">
        <w:rPr>
          <w:sz w:val="28"/>
          <w:szCs w:val="28"/>
        </w:rPr>
        <w:t>их</w:t>
      </w:r>
      <w:r w:rsidR="00A90372">
        <w:rPr>
          <w:sz w:val="28"/>
          <w:szCs w:val="28"/>
        </w:rPr>
        <w:t xml:space="preserve"> </w:t>
      </w:r>
      <w:r w:rsidR="00C4040D" w:rsidRPr="0037195A">
        <w:rPr>
          <w:sz w:val="28"/>
          <w:szCs w:val="28"/>
        </w:rPr>
        <w:t>ос</w:t>
      </w:r>
      <w:r w:rsidR="00A90372">
        <w:rPr>
          <w:sz w:val="28"/>
          <w:szCs w:val="28"/>
        </w:rPr>
        <w:t>і</w:t>
      </w:r>
      <w:r w:rsidR="00C4040D" w:rsidRPr="0037195A">
        <w:rPr>
          <w:sz w:val="28"/>
          <w:szCs w:val="28"/>
        </w:rPr>
        <w:t>б</w:t>
      </w:r>
      <w:r w:rsidR="00C4040D">
        <w:rPr>
          <w:sz w:val="28"/>
          <w:szCs w:val="28"/>
        </w:rPr>
        <w:t>, враховуючи виснов</w:t>
      </w:r>
      <w:r w:rsidR="00F77641">
        <w:rPr>
          <w:sz w:val="28"/>
          <w:szCs w:val="28"/>
        </w:rPr>
        <w:t>ок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C4040D">
        <w:rPr>
          <w:sz w:val="28"/>
          <w:szCs w:val="28"/>
        </w:rPr>
        <w:t xml:space="preserve"> на проведення цих робіт</w:t>
      </w:r>
      <w:r w:rsidR="00F77641">
        <w:rPr>
          <w:sz w:val="28"/>
          <w:szCs w:val="28"/>
        </w:rPr>
        <w:t xml:space="preserve"> та </w:t>
      </w:r>
      <w:r w:rsidR="00F77641" w:rsidRPr="00F77641">
        <w:rPr>
          <w:sz w:val="28"/>
          <w:szCs w:val="28"/>
        </w:rPr>
        <w:t>акт</w:t>
      </w:r>
      <w:r w:rsidR="00F77641">
        <w:rPr>
          <w:sz w:val="28"/>
          <w:szCs w:val="28"/>
        </w:rPr>
        <w:t xml:space="preserve"> </w:t>
      </w:r>
      <w:r w:rsidR="00F77641" w:rsidRPr="00F77641">
        <w:rPr>
          <w:sz w:val="28"/>
          <w:szCs w:val="28"/>
        </w:rPr>
        <w:t xml:space="preserve">комісії </w:t>
      </w:r>
      <w:r w:rsidR="00953BE9">
        <w:rPr>
          <w:sz w:val="28"/>
          <w:szCs w:val="28"/>
        </w:rPr>
        <w:t>по</w:t>
      </w:r>
      <w:r w:rsidR="00F77641" w:rsidRPr="00F77641">
        <w:rPr>
          <w:sz w:val="28"/>
          <w:szCs w:val="28"/>
        </w:rPr>
        <w:t xml:space="preserve"> </w:t>
      </w:r>
      <w:r w:rsidR="00953BE9">
        <w:rPr>
          <w:sz w:val="28"/>
          <w:szCs w:val="28"/>
        </w:rPr>
        <w:t>прийманню-передаванню</w:t>
      </w:r>
      <w:r w:rsidR="00F77641" w:rsidRPr="00F77641">
        <w:rPr>
          <w:sz w:val="28"/>
          <w:szCs w:val="28"/>
        </w:rPr>
        <w:t xml:space="preserve"> </w:t>
      </w:r>
      <w:r w:rsidR="00953BE9">
        <w:rPr>
          <w:sz w:val="28"/>
          <w:szCs w:val="28"/>
        </w:rPr>
        <w:t>здійснених невід’ємних поліпшень орендованих приміщень</w:t>
      </w:r>
      <w:r w:rsidR="00C4040D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5761DC" w:rsidRDefault="005761DC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A90372" w:rsidRDefault="00CB1B1F" w:rsidP="00CB1B1F">
      <w:pPr>
        <w:pStyle w:val="20"/>
        <w:tabs>
          <w:tab w:val="left" w:pos="709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F24F9E">
        <w:t>а</w:t>
      </w:r>
      <w:r w:rsidR="00A90372">
        <w:t xml:space="preserve"> оренди за рахунок власних коштів відповідно до кошторису і в межах суми, затвердженої департаментом економіки міської ради, та переліку невід’ємних поліпшень</w:t>
      </w:r>
      <w:r w:rsidR="00F24F9E">
        <w:t xml:space="preserve"> </w:t>
      </w:r>
      <w:r w:rsidR="00A90372">
        <w:rPr>
          <w:b/>
          <w:bCs/>
        </w:rPr>
        <w:t>Вищому державному навчальному закладу України «Буковинський державний медичний університет» (</w:t>
      </w:r>
      <w:r w:rsidR="00A90372">
        <w:t xml:space="preserve">код ЄДРПОУ </w:t>
      </w:r>
      <w:r w:rsidR="00D01515">
        <w:t>…</w:t>
      </w:r>
      <w:r w:rsidR="00A90372">
        <w:t>) за</w:t>
      </w:r>
      <w:r w:rsidR="00A90372" w:rsidRPr="00A90372">
        <w:t xml:space="preserve"> </w:t>
      </w:r>
      <w:r w:rsidR="00A90372">
        <w:t>адресою:</w:t>
      </w:r>
      <w:r w:rsidR="00A90372" w:rsidRPr="00A90372">
        <w:t xml:space="preserve"> </w:t>
      </w:r>
      <w:r w:rsidR="00A90372">
        <w:t>м. Чернівці, вул. Героїв Майдану, 3 (навчальний корпус) у межах суми</w:t>
      </w:r>
      <w:r w:rsidR="00A90372" w:rsidRPr="003C4D3B">
        <w:t xml:space="preserve"> </w:t>
      </w:r>
      <w:r w:rsidR="00A90372" w:rsidRPr="00D75663">
        <w:rPr>
          <w:b/>
        </w:rPr>
        <w:t xml:space="preserve">137933 </w:t>
      </w:r>
      <w:r w:rsidR="00A90372" w:rsidRPr="00050DA8">
        <w:rPr>
          <w:b/>
        </w:rPr>
        <w:t xml:space="preserve">(сто тридцять сім тисяч дев’ятсот тридцять три) </w:t>
      </w:r>
      <w:r w:rsidR="00F24F9E">
        <w:t>грн, згідно з додатком</w:t>
      </w:r>
      <w:r w:rsidR="00A90372" w:rsidRPr="00B51A8C">
        <w:t>.</w:t>
      </w:r>
      <w:r w:rsidR="00A90372">
        <w:t xml:space="preserve"> </w:t>
      </w:r>
    </w:p>
    <w:p w:rsidR="00A90372" w:rsidRDefault="00A90372" w:rsidP="0037195A">
      <w:pPr>
        <w:pStyle w:val="20"/>
        <w:tabs>
          <w:tab w:val="left" w:pos="709"/>
        </w:tabs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A90372">
        <w:t>ю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183C68" w:rsidRPr="003F5F01" w:rsidRDefault="00CB1B1F" w:rsidP="00CB1B1F">
      <w:pPr>
        <w:pStyle w:val="20"/>
        <w:tabs>
          <w:tab w:val="left" w:pos="709"/>
        </w:tabs>
      </w:pPr>
      <w:r>
        <w:rPr>
          <w:b/>
          <w:bCs/>
        </w:rPr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>
        <w:t xml:space="preserve">ом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орендаре</w:t>
      </w:r>
      <w:r w:rsidR="00C4040D">
        <w:t>м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</w:t>
      </w:r>
      <w:r w:rsidR="00C4040D">
        <w:lastRenderedPageBreak/>
        <w:t xml:space="preserve">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3F5F01">
        <w:t>ої</w:t>
      </w:r>
      <w:r w:rsidR="00C4040D">
        <w:t xml:space="preserve"> у пункті 1 цього рішення</w:t>
      </w:r>
      <w:r w:rsidR="0037195A">
        <w:t>,</w:t>
      </w:r>
      <w:r w:rsidR="003F5F01">
        <w:t xml:space="preserve"> </w:t>
      </w:r>
      <w:r>
        <w:rPr>
          <w:b/>
        </w:rPr>
        <w:t>ш</w:t>
      </w:r>
      <w:r w:rsidRPr="00291210">
        <w:rPr>
          <w:b/>
        </w:rPr>
        <w:t>ляхом зменшення нарахувань з орендної плати</w:t>
      </w:r>
      <w:r w:rsidR="00183C68" w:rsidRPr="00AD1EC0">
        <w:t>.</w:t>
      </w:r>
    </w:p>
    <w:p w:rsidR="00361162" w:rsidRDefault="00361162" w:rsidP="00C9798D">
      <w:pPr>
        <w:pStyle w:val="20"/>
        <w:tabs>
          <w:tab w:val="left" w:pos="426"/>
        </w:tabs>
        <w:ind w:firstLine="426"/>
      </w:pPr>
    </w:p>
    <w:p w:rsidR="00CB1B1F" w:rsidRDefault="00CB1B1F" w:rsidP="00CB1B1F">
      <w:pPr>
        <w:pStyle w:val="20"/>
        <w:tabs>
          <w:tab w:val="left" w:pos="709"/>
        </w:tabs>
        <w:ind w:firstLine="567"/>
      </w:pPr>
      <w:r>
        <w:rPr>
          <w:b/>
        </w:rPr>
        <w:tab/>
      </w:r>
      <w:r w:rsidRPr="00634D3A">
        <w:rPr>
          <w:b/>
        </w:rPr>
        <w:t>4.</w:t>
      </w:r>
      <w:r>
        <w:rPr>
          <w:b/>
        </w:rPr>
        <w:t xml:space="preserve"> </w:t>
      </w:r>
      <w:r>
        <w:t xml:space="preserve">Департаменту економіки міської ради на підставі </w:t>
      </w:r>
      <w:r w:rsidR="00953BE9" w:rsidRPr="00F77641">
        <w:t>акт</w:t>
      </w:r>
      <w:r w:rsidR="00F24F9E">
        <w:t>а</w:t>
      </w:r>
      <w:r w:rsidR="00953BE9">
        <w:t xml:space="preserve"> </w:t>
      </w:r>
      <w:r w:rsidR="00953BE9" w:rsidRPr="00F77641">
        <w:t xml:space="preserve">комісії </w:t>
      </w:r>
      <w:r w:rsidR="00953BE9">
        <w:t>по</w:t>
      </w:r>
      <w:r w:rsidR="00953BE9" w:rsidRPr="00F77641">
        <w:t xml:space="preserve"> </w:t>
      </w:r>
      <w:r w:rsidR="00953BE9">
        <w:t>прийманню-передаванню</w:t>
      </w:r>
      <w:r w:rsidR="00953BE9" w:rsidRPr="00F77641">
        <w:t xml:space="preserve"> </w:t>
      </w:r>
      <w:r w:rsidR="00953BE9">
        <w:t>здійснених невід’ємних поліпшень орендованих приміщень</w:t>
      </w:r>
      <w:r>
        <w:t xml:space="preserve"> 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результати погоджених процедур щодо джерел фінансування виконаних робіт з поліпшення об’єкта оренди, що є комунальною власністю територіальної громади м. Чернівців, зменшити нарахування з орендної плати </w:t>
      </w:r>
      <w:r>
        <w:rPr>
          <w:b/>
          <w:bCs/>
        </w:rPr>
        <w:t xml:space="preserve">Навчально-методичному центру  цивільного захисту та безпеки життєдіяльності Чернівецької області  </w:t>
      </w:r>
      <w:r>
        <w:t xml:space="preserve">(код ЄДРПОУ </w:t>
      </w:r>
      <w:r w:rsidR="00D01515">
        <w:t>…</w:t>
      </w:r>
      <w:r>
        <w:t xml:space="preserve">) за орендоване приміщення за адресою вул. Кордуби Мирона, 9 у межах  суми </w:t>
      </w:r>
      <w:r w:rsidRPr="009D7B96">
        <w:rPr>
          <w:b/>
        </w:rPr>
        <w:t>8437 (вісім тисяч чотириста тридцять сім</w:t>
      </w:r>
      <w:r w:rsidRPr="000648B6">
        <w:t>) грн.</w:t>
      </w:r>
      <w:r>
        <w:t xml:space="preserve"> (підстава – рішення виконавчого комітету міської ради від 13.10.2015р. №542/20).</w:t>
      </w:r>
    </w:p>
    <w:p w:rsidR="00CB1B1F" w:rsidRDefault="00CB1B1F" w:rsidP="00C9798D">
      <w:pPr>
        <w:pStyle w:val="20"/>
        <w:tabs>
          <w:tab w:val="left" w:pos="567"/>
        </w:tabs>
        <w:ind w:firstLine="426"/>
        <w:rPr>
          <w:b/>
        </w:rPr>
      </w:pPr>
    </w:p>
    <w:p w:rsidR="00CB1B1F" w:rsidRPr="00F24F9E" w:rsidRDefault="00CB1B1F" w:rsidP="009D7B96">
      <w:pPr>
        <w:pStyle w:val="20"/>
        <w:tabs>
          <w:tab w:val="left" w:pos="720"/>
        </w:tabs>
        <w:ind w:firstLine="709"/>
        <w:rPr>
          <w:b/>
        </w:rPr>
      </w:pPr>
      <w:r w:rsidRPr="00A17D30">
        <w:rPr>
          <w:b/>
        </w:rPr>
        <w:t>4.1.</w:t>
      </w:r>
      <w:r>
        <w:rPr>
          <w:b/>
        </w:rPr>
        <w:t xml:space="preserve"> </w:t>
      </w:r>
      <w:r w:rsidRPr="0030445F">
        <w:t>Балансоутримувачу (КЖРЕП №5)</w:t>
      </w:r>
      <w:r>
        <w:t xml:space="preserve"> збільшити балансову вартість цього орендованого приміщення на суму </w:t>
      </w:r>
      <w:r w:rsidRPr="00F24F9E">
        <w:rPr>
          <w:b/>
        </w:rPr>
        <w:t>8437 (вісім тисяч чотириста тридцять сім) грн.</w:t>
      </w:r>
    </w:p>
    <w:p w:rsidR="00CB1B1F" w:rsidRDefault="00CB1B1F" w:rsidP="00C9798D">
      <w:pPr>
        <w:pStyle w:val="20"/>
        <w:tabs>
          <w:tab w:val="left" w:pos="567"/>
        </w:tabs>
        <w:ind w:firstLine="426"/>
        <w:rPr>
          <w:b/>
        </w:rPr>
      </w:pPr>
    </w:p>
    <w:p w:rsidR="00183C68" w:rsidRDefault="00CB1B1F" w:rsidP="00CB1B1F">
      <w:pPr>
        <w:pStyle w:val="20"/>
        <w:tabs>
          <w:tab w:val="left" w:pos="709"/>
        </w:tabs>
        <w:ind w:firstLine="709"/>
      </w:pPr>
      <w:r>
        <w:rPr>
          <w:b/>
        </w:rPr>
        <w:t>5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CB1B1F">
        <w:rPr>
          <w:b/>
          <w:bCs/>
          <w:sz w:val="28"/>
          <w:szCs w:val="28"/>
        </w:rPr>
        <w:t>6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Default="00AB5F0D" w:rsidP="0016788E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F24F9E" w:rsidRPr="00D80A6B" w:rsidRDefault="004C1AD2" w:rsidP="004B6760">
      <w:pPr>
        <w:widowControl/>
        <w:jc w:val="both"/>
      </w:pPr>
      <w:r>
        <w:t xml:space="preserve">  </w:t>
      </w:r>
      <w:r w:rsidR="008B1864" w:rsidRPr="00653A6F">
        <w:t xml:space="preserve"> </w:t>
      </w:r>
      <w:r w:rsidR="00B75B65">
        <w:t xml:space="preserve"> </w:t>
      </w:r>
    </w:p>
    <w:sectPr w:rsidR="00F24F9E" w:rsidRPr="00D80A6B" w:rsidSect="004B6760">
      <w:headerReference w:type="even" r:id="rId8"/>
      <w:headerReference w:type="default" r:id="rId9"/>
      <w:footerReference w:type="default" r:id="rId10"/>
      <w:pgSz w:w="11907" w:h="16840" w:code="9"/>
      <w:pgMar w:top="851" w:right="567" w:bottom="709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E6B" w:rsidRDefault="008E2E6B">
      <w:r>
        <w:separator/>
      </w:r>
    </w:p>
  </w:endnote>
  <w:endnote w:type="continuationSeparator" w:id="0">
    <w:p w:rsidR="008E2E6B" w:rsidRDefault="008E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D82" w:rsidRDefault="00F23D82">
    <w:pPr>
      <w:pStyle w:val="aa"/>
      <w:framePr w:wrap="auto" w:vAnchor="text" w:hAnchor="margin" w:xAlign="right" w:y="1"/>
      <w:rPr>
        <w:rStyle w:val="a8"/>
      </w:rPr>
    </w:pPr>
  </w:p>
  <w:p w:rsidR="00F23D82" w:rsidRDefault="00F23D82">
    <w:pPr>
      <w:pStyle w:val="aa"/>
      <w:framePr w:wrap="auto" w:vAnchor="text" w:hAnchor="margin" w:xAlign="right" w:y="1"/>
      <w:ind w:right="360"/>
      <w:rPr>
        <w:rStyle w:val="a8"/>
      </w:rPr>
    </w:pPr>
  </w:p>
  <w:p w:rsidR="00F23D82" w:rsidRDefault="00F23D8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E6B" w:rsidRDefault="008E2E6B">
      <w:r>
        <w:separator/>
      </w:r>
    </w:p>
  </w:footnote>
  <w:footnote w:type="continuationSeparator" w:id="0">
    <w:p w:rsidR="008E2E6B" w:rsidRDefault="008E2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F9E" w:rsidRDefault="00F24F9E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F9E" w:rsidRDefault="00F24F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F9E" w:rsidRDefault="00F24F9E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83F08">
      <w:rPr>
        <w:rStyle w:val="a8"/>
        <w:noProof/>
      </w:rPr>
      <w:t>2</w:t>
    </w:r>
    <w:r>
      <w:rPr>
        <w:rStyle w:val="a8"/>
      </w:rPr>
      <w:fldChar w:fldCharType="end"/>
    </w:r>
  </w:p>
  <w:p w:rsidR="00F23D82" w:rsidRPr="0062672E" w:rsidRDefault="00F23D82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554E8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E7BFD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760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2E6B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0633"/>
    <w:rsid w:val="00B825AB"/>
    <w:rsid w:val="00B83F08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1515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0A6B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5CE6233-A353-46C6-9B87-0575DDB2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2017-08-14T13:29:00Z</cp:lastPrinted>
  <dcterms:created xsi:type="dcterms:W3CDTF">2017-08-21T08:17:00Z</dcterms:created>
  <dcterms:modified xsi:type="dcterms:W3CDTF">2017-08-21T08:17:00Z</dcterms:modified>
</cp:coreProperties>
</file>