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34A6" w:rsidRPr="00EF3E91" w:rsidRDefault="00F65966" w:rsidP="00D434A6">
      <w:pPr>
        <w:jc w:val="center"/>
        <w:rPr>
          <w:lang w:val="uk-UA"/>
        </w:rPr>
      </w:pPr>
      <w:bookmarkStart w:id="0" w:name="_GoBack"/>
      <w:bookmarkEnd w:id="0"/>
      <w:r w:rsidRPr="00EF3E91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34A6" w:rsidRPr="00EF3E91" w:rsidRDefault="00D434A6" w:rsidP="00D434A6">
      <w:pPr>
        <w:pStyle w:val="3"/>
        <w:rPr>
          <w:sz w:val="30"/>
          <w:szCs w:val="30"/>
        </w:rPr>
      </w:pPr>
      <w:r w:rsidRPr="00EF3E91">
        <w:rPr>
          <w:sz w:val="30"/>
          <w:szCs w:val="30"/>
        </w:rPr>
        <w:t xml:space="preserve">У К Р А Ї Н А </w:t>
      </w:r>
    </w:p>
    <w:p w:rsidR="00D434A6" w:rsidRPr="00EF3E91" w:rsidRDefault="00D434A6" w:rsidP="00D434A6">
      <w:pPr>
        <w:pStyle w:val="2"/>
        <w:jc w:val="center"/>
        <w:rPr>
          <w:b/>
          <w:szCs w:val="28"/>
        </w:rPr>
      </w:pPr>
      <w:r w:rsidRPr="00EF3E91">
        <w:rPr>
          <w:b/>
          <w:szCs w:val="28"/>
        </w:rPr>
        <w:t>Чернівецька  міська  рада</w:t>
      </w:r>
    </w:p>
    <w:p w:rsidR="00D434A6" w:rsidRPr="00EF3E91" w:rsidRDefault="00D434A6" w:rsidP="00D434A6">
      <w:pPr>
        <w:jc w:val="center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Виконавчий комітет</w:t>
      </w:r>
    </w:p>
    <w:p w:rsidR="00D434A6" w:rsidRPr="00EF3E91" w:rsidRDefault="00D434A6" w:rsidP="00D434A6">
      <w:pPr>
        <w:jc w:val="center"/>
        <w:rPr>
          <w:b/>
          <w:lang w:val="uk-UA"/>
        </w:rPr>
      </w:pPr>
    </w:p>
    <w:p w:rsidR="00D434A6" w:rsidRPr="002D2DCA" w:rsidRDefault="00D434A6" w:rsidP="00D434A6">
      <w:pPr>
        <w:pStyle w:val="2"/>
        <w:jc w:val="center"/>
        <w:rPr>
          <w:b/>
          <w:szCs w:val="28"/>
        </w:rPr>
      </w:pPr>
      <w:r w:rsidRPr="00EF3E91">
        <w:rPr>
          <w:b/>
          <w:szCs w:val="28"/>
        </w:rPr>
        <w:t xml:space="preserve">П Р О Т О К О Л    № </w:t>
      </w:r>
      <w:r>
        <w:rPr>
          <w:b/>
          <w:szCs w:val="28"/>
          <w:lang w:val="ru-RU"/>
        </w:rPr>
        <w:t>16</w:t>
      </w:r>
    </w:p>
    <w:p w:rsidR="00D434A6" w:rsidRPr="00EF3E91" w:rsidRDefault="00D434A6" w:rsidP="00D434A6">
      <w:pPr>
        <w:jc w:val="center"/>
        <w:rPr>
          <w:b/>
          <w:lang w:val="uk-UA"/>
        </w:rPr>
      </w:pPr>
    </w:p>
    <w:p w:rsidR="00D434A6" w:rsidRPr="00EF3E91" w:rsidRDefault="00D434A6" w:rsidP="00D434A6">
      <w:pPr>
        <w:pStyle w:val="2"/>
        <w:jc w:val="center"/>
        <w:rPr>
          <w:b/>
          <w:szCs w:val="28"/>
        </w:rPr>
      </w:pPr>
      <w:r w:rsidRPr="00EF3E91">
        <w:rPr>
          <w:b/>
          <w:szCs w:val="28"/>
        </w:rPr>
        <w:t>засідання  виконавчого комітету Чернівецької міської ради</w:t>
      </w:r>
    </w:p>
    <w:p w:rsidR="00D434A6" w:rsidRPr="00EF3E91" w:rsidRDefault="00D434A6" w:rsidP="00D434A6">
      <w:pPr>
        <w:jc w:val="center"/>
        <w:rPr>
          <w:b/>
          <w:sz w:val="28"/>
          <w:szCs w:val="28"/>
          <w:lang w:val="uk-UA"/>
        </w:rPr>
      </w:pPr>
    </w:p>
    <w:p w:rsidR="00D434A6" w:rsidRPr="00A9577A" w:rsidRDefault="00D434A6" w:rsidP="00D434A6">
      <w:pPr>
        <w:rPr>
          <w:b/>
          <w:bCs/>
          <w:sz w:val="28"/>
          <w:lang w:val="uk-UA"/>
        </w:rPr>
      </w:pPr>
    </w:p>
    <w:p w:rsidR="00D434A6" w:rsidRPr="004346F6" w:rsidRDefault="00D434A6" w:rsidP="00D434A6">
      <w:pPr>
        <w:rPr>
          <w:b/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>14.</w:t>
      </w:r>
      <w:r>
        <w:rPr>
          <w:b/>
          <w:sz w:val="28"/>
          <w:szCs w:val="28"/>
          <w:lang w:val="uk-UA"/>
        </w:rPr>
        <w:t>08</w:t>
      </w:r>
      <w:r w:rsidRPr="00EF3E91">
        <w:rPr>
          <w:b/>
          <w:sz w:val="28"/>
          <w:szCs w:val="28"/>
          <w:lang w:val="uk-UA"/>
        </w:rPr>
        <w:t>.201</w:t>
      </w:r>
      <w:r w:rsidRPr="00FE765F">
        <w:rPr>
          <w:b/>
          <w:sz w:val="28"/>
          <w:szCs w:val="28"/>
          <w:lang w:val="uk-UA"/>
        </w:rPr>
        <w:t>7</w:t>
      </w:r>
      <w:r w:rsidRPr="00EF3E91">
        <w:rPr>
          <w:sz w:val="28"/>
          <w:szCs w:val="28"/>
          <w:lang w:val="uk-UA"/>
        </w:rPr>
        <w:t xml:space="preserve"> </w:t>
      </w:r>
      <w:r w:rsidRPr="00EF3E91">
        <w:rPr>
          <w:sz w:val="28"/>
          <w:szCs w:val="28"/>
          <w:lang w:val="uk-UA"/>
        </w:rPr>
        <w:tab/>
      </w:r>
      <w:r w:rsidRPr="00EF3E91">
        <w:rPr>
          <w:sz w:val="28"/>
          <w:szCs w:val="28"/>
          <w:lang w:val="uk-UA"/>
        </w:rPr>
        <w:tab/>
      </w:r>
      <w:r w:rsidRPr="00EF3E91">
        <w:rPr>
          <w:sz w:val="28"/>
          <w:szCs w:val="28"/>
          <w:lang w:val="uk-UA"/>
        </w:rPr>
        <w:tab/>
      </w:r>
      <w:r w:rsidRPr="00EF3E91">
        <w:rPr>
          <w:sz w:val="28"/>
          <w:szCs w:val="28"/>
          <w:lang w:val="uk-UA"/>
        </w:rPr>
        <w:tab/>
      </w:r>
      <w:r w:rsidRPr="00EF3E91">
        <w:rPr>
          <w:sz w:val="28"/>
          <w:szCs w:val="28"/>
          <w:lang w:val="uk-UA"/>
        </w:rPr>
        <w:tab/>
      </w:r>
      <w:r w:rsidRPr="00EF3E91">
        <w:rPr>
          <w:sz w:val="28"/>
          <w:szCs w:val="28"/>
          <w:lang w:val="uk-UA"/>
        </w:rPr>
        <w:tab/>
      </w:r>
      <w:r w:rsidRPr="00EF3E91">
        <w:rPr>
          <w:sz w:val="28"/>
          <w:szCs w:val="28"/>
          <w:lang w:val="uk-UA"/>
        </w:rPr>
        <w:tab/>
        <w:t>Початок засідання:</w:t>
      </w:r>
      <w:r>
        <w:rPr>
          <w:b/>
          <w:sz w:val="28"/>
          <w:szCs w:val="28"/>
          <w:lang w:val="uk-UA"/>
        </w:rPr>
        <w:t xml:space="preserve">  10.12</w:t>
      </w:r>
    </w:p>
    <w:p w:rsidR="00D434A6" w:rsidRPr="00E1620F" w:rsidRDefault="00D434A6" w:rsidP="00D434A6">
      <w:pPr>
        <w:ind w:left="4956" w:firstLine="708"/>
        <w:rPr>
          <w:b/>
          <w:sz w:val="28"/>
          <w:szCs w:val="28"/>
          <w:lang w:val="uk-UA"/>
        </w:rPr>
      </w:pPr>
      <w:r w:rsidRPr="00EF3E91">
        <w:rPr>
          <w:sz w:val="28"/>
          <w:szCs w:val="28"/>
          <w:lang w:val="uk-UA"/>
        </w:rPr>
        <w:t xml:space="preserve">Кінець засідання:    </w:t>
      </w:r>
      <w:r>
        <w:rPr>
          <w:sz w:val="28"/>
          <w:szCs w:val="28"/>
          <w:lang w:val="uk-UA"/>
        </w:rPr>
        <w:t xml:space="preserve"> </w:t>
      </w:r>
      <w:r w:rsidRPr="004346F6">
        <w:rPr>
          <w:b/>
          <w:sz w:val="28"/>
          <w:szCs w:val="28"/>
          <w:lang w:val="uk-UA"/>
        </w:rPr>
        <w:t>12.30</w:t>
      </w:r>
    </w:p>
    <w:p w:rsidR="00D434A6" w:rsidRPr="00EF3E91" w:rsidRDefault="00D434A6" w:rsidP="00D434A6">
      <w:pPr>
        <w:rPr>
          <w:b/>
          <w:sz w:val="28"/>
          <w:szCs w:val="28"/>
          <w:lang w:val="uk-UA"/>
        </w:rPr>
      </w:pPr>
    </w:p>
    <w:p w:rsidR="00D434A6" w:rsidRPr="00EF3E91" w:rsidRDefault="00D434A6" w:rsidP="00D434A6">
      <w:pPr>
        <w:pStyle w:val="8"/>
        <w:spacing w:before="0" w:after="0"/>
        <w:rPr>
          <w:bCs/>
          <w:i w:val="0"/>
          <w:sz w:val="26"/>
          <w:szCs w:val="20"/>
          <w:lang w:val="uk-UA"/>
        </w:rPr>
      </w:pPr>
      <w:r>
        <w:rPr>
          <w:bCs/>
          <w:i w:val="0"/>
          <w:sz w:val="26"/>
          <w:szCs w:val="20"/>
          <w:lang w:val="uk-UA"/>
        </w:rPr>
        <w:t>Із 1</w:t>
      </w:r>
      <w:r w:rsidRPr="00FE765F">
        <w:rPr>
          <w:bCs/>
          <w:i w:val="0"/>
          <w:sz w:val="26"/>
          <w:szCs w:val="20"/>
          <w:lang w:val="uk-UA"/>
        </w:rPr>
        <w:t>8</w:t>
      </w:r>
      <w:r w:rsidRPr="00EF3E91">
        <w:rPr>
          <w:bCs/>
          <w:i w:val="0"/>
          <w:sz w:val="26"/>
          <w:szCs w:val="20"/>
          <w:lang w:val="uk-UA"/>
        </w:rPr>
        <w:t xml:space="preserve"> членів виконкому </w:t>
      </w:r>
    </w:p>
    <w:p w:rsidR="00D434A6" w:rsidRPr="00C74A36" w:rsidRDefault="00D434A6" w:rsidP="00D434A6">
      <w:pPr>
        <w:rPr>
          <w:sz w:val="28"/>
          <w:lang w:val="uk-UA"/>
        </w:rPr>
      </w:pPr>
      <w:r w:rsidRPr="00EF3E91">
        <w:rPr>
          <w:bCs/>
          <w:sz w:val="26"/>
          <w:szCs w:val="20"/>
          <w:lang w:val="uk-UA"/>
        </w:rPr>
        <w:t xml:space="preserve">присутні – </w:t>
      </w:r>
      <w:r>
        <w:rPr>
          <w:bCs/>
          <w:sz w:val="26"/>
          <w:szCs w:val="20"/>
          <w:lang w:val="uk-UA"/>
        </w:rPr>
        <w:t>11</w:t>
      </w:r>
    </w:p>
    <w:p w:rsidR="00D434A6" w:rsidRPr="00EF3E91" w:rsidRDefault="00D434A6" w:rsidP="00D434A6">
      <w:pPr>
        <w:rPr>
          <w:b/>
          <w:sz w:val="28"/>
          <w:lang w:val="uk-UA"/>
        </w:rPr>
      </w:pPr>
    </w:p>
    <w:p w:rsidR="00D434A6" w:rsidRPr="00EF3E91" w:rsidRDefault="00D434A6" w:rsidP="00D434A6">
      <w:pPr>
        <w:rPr>
          <w:b/>
          <w:sz w:val="28"/>
          <w:lang w:val="uk-UA"/>
        </w:rPr>
      </w:pPr>
    </w:p>
    <w:p w:rsidR="00D434A6" w:rsidRPr="00EF3E91" w:rsidRDefault="00D434A6" w:rsidP="00D434A6">
      <w:pPr>
        <w:ind w:firstLine="708"/>
        <w:rPr>
          <w:b/>
          <w:sz w:val="28"/>
          <w:lang w:val="uk-UA"/>
        </w:rPr>
      </w:pPr>
      <w:r w:rsidRPr="00EF3E91">
        <w:rPr>
          <w:b/>
          <w:sz w:val="28"/>
          <w:lang w:val="uk-UA"/>
        </w:rPr>
        <w:t xml:space="preserve">Головував:      </w:t>
      </w:r>
    </w:p>
    <w:p w:rsidR="00D434A6" w:rsidRPr="00EF3E91" w:rsidRDefault="00D434A6" w:rsidP="00D434A6">
      <w:pPr>
        <w:rPr>
          <w:b/>
          <w:sz w:val="16"/>
          <w:szCs w:val="16"/>
          <w:lang w:val="uk-UA"/>
        </w:rPr>
      </w:pPr>
    </w:p>
    <w:p w:rsidR="00D434A6" w:rsidRPr="00EF3E91" w:rsidRDefault="00D434A6" w:rsidP="00D434A6">
      <w:pPr>
        <w:rPr>
          <w:b/>
          <w:sz w:val="28"/>
          <w:lang w:val="uk-UA"/>
        </w:rPr>
      </w:pPr>
      <w:r w:rsidRPr="00EF3E91">
        <w:rPr>
          <w:b/>
          <w:sz w:val="28"/>
          <w:lang w:val="uk-UA"/>
        </w:rPr>
        <w:t>Чернівецький  міський  голова</w:t>
      </w:r>
      <w:r w:rsidRPr="00EF3E91">
        <w:rPr>
          <w:b/>
          <w:sz w:val="28"/>
          <w:lang w:val="uk-UA"/>
        </w:rPr>
        <w:tab/>
        <w:t xml:space="preserve">                             </w:t>
      </w:r>
      <w:smartTag w:uri="urn:schemas-microsoft-com:office:smarttags" w:element="PersonName">
        <w:r w:rsidRPr="00EF3E91">
          <w:rPr>
            <w:b/>
            <w:sz w:val="28"/>
            <w:lang w:val="uk-UA"/>
          </w:rPr>
          <w:t>Каспрук</w:t>
        </w:r>
      </w:smartTag>
      <w:r w:rsidRPr="00EF3E91">
        <w:rPr>
          <w:b/>
          <w:sz w:val="28"/>
          <w:lang w:val="uk-UA"/>
        </w:rPr>
        <w:t xml:space="preserve"> О.П.</w:t>
      </w:r>
      <w:r w:rsidRPr="00EF3E91">
        <w:rPr>
          <w:b/>
          <w:sz w:val="28"/>
          <w:lang w:val="uk-UA"/>
        </w:rPr>
        <w:tab/>
        <w:t xml:space="preserve">                </w:t>
      </w:r>
      <w:r w:rsidRPr="00EF3E91">
        <w:rPr>
          <w:b/>
          <w:sz w:val="28"/>
          <w:lang w:val="uk-UA"/>
        </w:rPr>
        <w:tab/>
      </w:r>
    </w:p>
    <w:p w:rsidR="00D434A6" w:rsidRDefault="00D434A6" w:rsidP="00D434A6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ab/>
        <w:t>Присутні:</w:t>
      </w:r>
    </w:p>
    <w:p w:rsidR="00D434A6" w:rsidRPr="00EF3E91" w:rsidRDefault="00D434A6" w:rsidP="00D434A6">
      <w:pPr>
        <w:rPr>
          <w:b/>
          <w:sz w:val="28"/>
          <w:lang w:val="uk-UA"/>
        </w:rPr>
      </w:pPr>
    </w:p>
    <w:p w:rsidR="00D434A6" w:rsidRPr="00EF3E91" w:rsidRDefault="00D434A6" w:rsidP="00D434A6">
      <w:pPr>
        <w:rPr>
          <w:b/>
          <w:sz w:val="28"/>
          <w:szCs w:val="20"/>
          <w:lang w:val="uk-UA"/>
        </w:rPr>
      </w:pPr>
      <w:r w:rsidRPr="00EF3E91">
        <w:rPr>
          <w:b/>
          <w:sz w:val="28"/>
          <w:lang w:val="uk-UA"/>
        </w:rPr>
        <w:t>Члени виконавчого комітету</w:t>
      </w:r>
    </w:p>
    <w:p w:rsidR="00D434A6" w:rsidRPr="00EF3E91" w:rsidRDefault="00D434A6" w:rsidP="00D434A6">
      <w:pPr>
        <w:rPr>
          <w:b/>
          <w:sz w:val="28"/>
          <w:szCs w:val="28"/>
          <w:lang w:val="uk-UA"/>
        </w:rPr>
      </w:pPr>
      <w:r w:rsidRPr="00EF3E91">
        <w:rPr>
          <w:b/>
          <w:sz w:val="28"/>
          <w:lang w:val="uk-UA"/>
        </w:rPr>
        <w:t>Чернівецької міської ради:</w:t>
      </w:r>
      <w:r w:rsidRPr="00EF3E91">
        <w:rPr>
          <w:b/>
          <w:sz w:val="28"/>
          <w:lang w:val="uk-UA"/>
        </w:rPr>
        <w:tab/>
      </w:r>
      <w:r w:rsidRPr="00EF3E91">
        <w:rPr>
          <w:b/>
          <w:sz w:val="28"/>
          <w:lang w:val="uk-UA"/>
        </w:rPr>
        <w:tab/>
        <w:t xml:space="preserve">                      </w:t>
      </w:r>
      <w:r>
        <w:rPr>
          <w:b/>
          <w:sz w:val="28"/>
          <w:szCs w:val="28"/>
          <w:lang w:val="uk-UA"/>
        </w:rPr>
        <w:t xml:space="preserve">        </w:t>
      </w:r>
      <w:r w:rsidRPr="00EF3E91">
        <w:rPr>
          <w:b/>
          <w:sz w:val="28"/>
          <w:szCs w:val="28"/>
          <w:lang w:val="uk-UA"/>
        </w:rPr>
        <w:t>Бабюк А.А.</w:t>
      </w:r>
    </w:p>
    <w:p w:rsidR="00D434A6" w:rsidRDefault="00D434A6" w:rsidP="00D434A6">
      <w:pPr>
        <w:ind w:left="5664" w:firstLine="708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Босовик С.М.</w:t>
      </w:r>
    </w:p>
    <w:p w:rsidR="00D434A6" w:rsidRPr="00EF3E91" w:rsidRDefault="00D434A6" w:rsidP="00D434A6">
      <w:pPr>
        <w:ind w:left="5664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Горбатюк І.І.</w:t>
      </w:r>
    </w:p>
    <w:p w:rsidR="00D434A6" w:rsidRDefault="00D434A6" w:rsidP="00D434A6">
      <w:pPr>
        <w:ind w:left="5664" w:firstLine="708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Зазуляк В.В.</w:t>
      </w:r>
    </w:p>
    <w:p w:rsidR="00D434A6" w:rsidRDefault="00D434A6" w:rsidP="00D434A6">
      <w:pPr>
        <w:ind w:left="5664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Клічук Р.В.</w:t>
      </w:r>
      <w:r w:rsidRPr="00EF3E91">
        <w:rPr>
          <w:b/>
          <w:sz w:val="28"/>
          <w:szCs w:val="28"/>
          <w:lang w:val="uk-UA"/>
        </w:rPr>
        <w:t xml:space="preserve"> </w:t>
      </w:r>
    </w:p>
    <w:p w:rsidR="00D434A6" w:rsidRPr="00EF3E91" w:rsidRDefault="00D434A6" w:rsidP="00D434A6">
      <w:pPr>
        <w:ind w:left="5664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Ковтун О.Г.</w:t>
      </w:r>
    </w:p>
    <w:p w:rsidR="00D434A6" w:rsidRPr="00EF3E91" w:rsidRDefault="00D434A6" w:rsidP="00D434A6">
      <w:pPr>
        <w:ind w:left="5664" w:firstLine="708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 xml:space="preserve">Меленко С.І. </w:t>
      </w:r>
    </w:p>
    <w:p w:rsidR="00D434A6" w:rsidRDefault="00D434A6" w:rsidP="00D434A6">
      <w:pPr>
        <w:ind w:left="5664" w:firstLine="708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Середюк В.Б.</w:t>
      </w:r>
    </w:p>
    <w:p w:rsidR="00D434A6" w:rsidRPr="00EF3E91" w:rsidRDefault="00D434A6" w:rsidP="00D434A6">
      <w:pPr>
        <w:ind w:left="5664" w:firstLine="708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Фрунзе Н.Ш.</w:t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  <w:t>Шешур Я.М.</w:t>
      </w:r>
      <w:r w:rsidRPr="00EF3E91">
        <w:rPr>
          <w:b/>
          <w:sz w:val="28"/>
          <w:szCs w:val="28"/>
          <w:lang w:val="uk-UA"/>
        </w:rPr>
        <w:tab/>
      </w:r>
    </w:p>
    <w:p w:rsidR="00D434A6" w:rsidRPr="00EF3E91" w:rsidRDefault="00D434A6" w:rsidP="00D434A6">
      <w:pPr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  <w:t xml:space="preserve">     </w:t>
      </w:r>
      <w:r w:rsidRPr="00EF3E91">
        <w:rPr>
          <w:b/>
          <w:sz w:val="28"/>
          <w:szCs w:val="28"/>
          <w:lang w:val="uk-UA"/>
        </w:rPr>
        <w:tab/>
        <w:t xml:space="preserve">                                                                                                             </w:t>
      </w:r>
    </w:p>
    <w:p w:rsidR="00D434A6" w:rsidRPr="00EF3E91" w:rsidRDefault="00D434A6" w:rsidP="00D434A6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Депутати</w:t>
      </w:r>
      <w:r w:rsidRPr="00EF3E91">
        <w:rPr>
          <w:b/>
          <w:sz w:val="28"/>
          <w:szCs w:val="28"/>
          <w:lang w:val="uk-UA"/>
        </w:rPr>
        <w:t xml:space="preserve"> Чернівецької міської ради</w:t>
      </w:r>
    </w:p>
    <w:p w:rsidR="00D434A6" w:rsidRDefault="00D434A6" w:rsidP="00D434A6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VII скликання</w:t>
      </w:r>
      <w:r>
        <w:rPr>
          <w:b/>
          <w:sz w:val="28"/>
          <w:szCs w:val="28"/>
          <w:lang w:val="uk-UA"/>
        </w:rPr>
        <w:t>:</w:t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Бабух Т.В.</w:t>
      </w:r>
    </w:p>
    <w:p w:rsidR="00D434A6" w:rsidRPr="00E1620F" w:rsidRDefault="00D434A6" w:rsidP="00D434A6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Брязкало А.Ф.</w:t>
      </w:r>
      <w:r w:rsidRPr="00EF3E91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</w:t>
      </w:r>
    </w:p>
    <w:p w:rsidR="00D434A6" w:rsidRPr="00E1620F" w:rsidRDefault="00D434A6" w:rsidP="00D434A6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</w:p>
    <w:p w:rsidR="00D434A6" w:rsidRDefault="00D434A6" w:rsidP="00D434A6">
      <w:pPr>
        <w:tabs>
          <w:tab w:val="left" w:pos="2160"/>
          <w:tab w:val="left" w:pos="2340"/>
          <w:tab w:val="left" w:pos="252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</w:p>
    <w:p w:rsidR="00D434A6" w:rsidRDefault="00D434A6" w:rsidP="00D434A6">
      <w:pPr>
        <w:tabs>
          <w:tab w:val="left" w:pos="2160"/>
          <w:tab w:val="left" w:pos="2340"/>
          <w:tab w:val="left" w:pos="252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</w:p>
    <w:p w:rsidR="00D434A6" w:rsidRDefault="00D434A6" w:rsidP="00D434A6">
      <w:pPr>
        <w:tabs>
          <w:tab w:val="left" w:pos="2160"/>
          <w:tab w:val="left" w:pos="2340"/>
          <w:tab w:val="left" w:pos="2520"/>
        </w:tabs>
        <w:rPr>
          <w:b/>
          <w:sz w:val="28"/>
          <w:szCs w:val="28"/>
          <w:lang w:val="uk-UA"/>
        </w:rPr>
      </w:pPr>
    </w:p>
    <w:p w:rsidR="00D434A6" w:rsidRPr="00CE1B24" w:rsidRDefault="00D434A6" w:rsidP="00D434A6">
      <w:pPr>
        <w:tabs>
          <w:tab w:val="left" w:pos="2160"/>
          <w:tab w:val="left" w:pos="2340"/>
          <w:tab w:val="left" w:pos="252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</w:p>
    <w:p w:rsidR="00D434A6" w:rsidRDefault="00D434A6" w:rsidP="00D434A6">
      <w:pPr>
        <w:tabs>
          <w:tab w:val="left" w:pos="2160"/>
          <w:tab w:val="left" w:pos="2340"/>
          <w:tab w:val="left" w:pos="2520"/>
        </w:tabs>
        <w:ind w:left="2880" w:hanging="288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</w:p>
    <w:p w:rsidR="00D434A6" w:rsidRPr="00EF3E91" w:rsidRDefault="00D434A6" w:rsidP="00D434A6">
      <w:pPr>
        <w:tabs>
          <w:tab w:val="left" w:pos="2160"/>
          <w:tab w:val="left" w:pos="2340"/>
          <w:tab w:val="left" w:pos="2520"/>
        </w:tabs>
        <w:ind w:left="2880" w:hanging="2880"/>
        <w:jc w:val="both"/>
        <w:rPr>
          <w:b/>
          <w:sz w:val="28"/>
          <w:lang w:val="uk-UA"/>
        </w:rPr>
      </w:pPr>
      <w:r w:rsidRPr="00EF3E91">
        <w:rPr>
          <w:b/>
          <w:sz w:val="28"/>
          <w:szCs w:val="28"/>
          <w:lang w:val="uk-UA"/>
        </w:rPr>
        <w:lastRenderedPageBreak/>
        <w:tab/>
      </w:r>
      <w:r w:rsidRPr="00EF3E91">
        <w:rPr>
          <w:b/>
          <w:sz w:val="28"/>
          <w:szCs w:val="28"/>
          <w:lang w:val="uk-UA"/>
        </w:rPr>
        <w:tab/>
        <w:t xml:space="preserve">Список </w:t>
      </w:r>
      <w:r w:rsidRPr="00EF3E91">
        <w:rPr>
          <w:b/>
          <w:sz w:val="28"/>
          <w:szCs w:val="20"/>
          <w:lang w:val="uk-UA"/>
        </w:rPr>
        <w:t>з</w:t>
      </w:r>
      <w:r w:rsidRPr="00EF3E91">
        <w:rPr>
          <w:b/>
          <w:sz w:val="28"/>
          <w:lang w:val="uk-UA"/>
        </w:rPr>
        <w:t>апрошених, які були присутні</w:t>
      </w:r>
    </w:p>
    <w:p w:rsidR="00D434A6" w:rsidRDefault="00D434A6" w:rsidP="00D434A6">
      <w:pPr>
        <w:tabs>
          <w:tab w:val="left" w:pos="2880"/>
        </w:tabs>
        <w:jc w:val="center"/>
        <w:rPr>
          <w:b/>
          <w:sz w:val="28"/>
          <w:lang w:val="uk-UA"/>
        </w:rPr>
      </w:pPr>
      <w:r w:rsidRPr="00EF3E91">
        <w:rPr>
          <w:b/>
          <w:sz w:val="28"/>
          <w:lang w:val="uk-UA"/>
        </w:rPr>
        <w:t>на засіданні виконавчого комітету міської ради</w:t>
      </w:r>
    </w:p>
    <w:p w:rsidR="00D434A6" w:rsidRPr="00EF3E91" w:rsidRDefault="00D434A6" w:rsidP="00D434A6">
      <w:pPr>
        <w:tabs>
          <w:tab w:val="left" w:pos="2880"/>
        </w:tabs>
        <w:jc w:val="center"/>
        <w:rPr>
          <w:b/>
          <w:sz w:val="28"/>
          <w:lang w:val="uk-UA"/>
        </w:rPr>
      </w:pPr>
    </w:p>
    <w:p w:rsidR="00D434A6" w:rsidRPr="002A6908" w:rsidRDefault="00D434A6" w:rsidP="00D434A6">
      <w:pPr>
        <w:jc w:val="center"/>
        <w:rPr>
          <w:b/>
          <w:sz w:val="16"/>
          <w:szCs w:val="16"/>
        </w:rPr>
      </w:pPr>
    </w:p>
    <w:tbl>
      <w:tblPr>
        <w:tblW w:w="9900" w:type="dxa"/>
        <w:tblInd w:w="-72" w:type="dxa"/>
        <w:tblLook w:val="01E0" w:firstRow="1" w:lastRow="1" w:firstColumn="1" w:lastColumn="1" w:noHBand="0" w:noVBand="0"/>
      </w:tblPr>
      <w:tblGrid>
        <w:gridCol w:w="2700"/>
        <w:gridCol w:w="7200"/>
      </w:tblGrid>
      <w:tr w:rsidR="00D434A6" w:rsidRPr="00EF3E91">
        <w:trPr>
          <w:trHeight w:val="535"/>
        </w:trPr>
        <w:tc>
          <w:tcPr>
            <w:tcW w:w="2700" w:type="dxa"/>
          </w:tcPr>
          <w:p w:rsidR="00D434A6" w:rsidRPr="00EF3E91" w:rsidRDefault="00D434A6" w:rsidP="00B544BB">
            <w:pPr>
              <w:jc w:val="both"/>
              <w:rPr>
                <w:sz w:val="28"/>
                <w:szCs w:val="28"/>
                <w:lang w:val="uk-UA"/>
              </w:rPr>
            </w:pPr>
            <w:r w:rsidRPr="00EF3E91">
              <w:rPr>
                <w:sz w:val="28"/>
                <w:szCs w:val="28"/>
                <w:lang w:val="uk-UA"/>
              </w:rPr>
              <w:t>Бамбуляк Л.Ф.</w:t>
            </w:r>
          </w:p>
        </w:tc>
        <w:tc>
          <w:tcPr>
            <w:tcW w:w="7200" w:type="dxa"/>
          </w:tcPr>
          <w:p w:rsidR="00D434A6" w:rsidRPr="00EF3E91" w:rsidRDefault="00D434A6" w:rsidP="00B544BB">
            <w:pPr>
              <w:jc w:val="both"/>
              <w:rPr>
                <w:sz w:val="28"/>
                <w:szCs w:val="28"/>
                <w:lang w:val="uk-UA"/>
              </w:rPr>
            </w:pPr>
            <w:r w:rsidRPr="00EF3E91">
              <w:rPr>
                <w:sz w:val="28"/>
                <w:szCs w:val="28"/>
                <w:lang w:val="uk-UA"/>
              </w:rPr>
              <w:t>начальник фінансового управління міської ради</w:t>
            </w:r>
          </w:p>
        </w:tc>
      </w:tr>
      <w:tr w:rsidR="00D434A6" w:rsidRPr="00EF3E91">
        <w:trPr>
          <w:trHeight w:val="535"/>
        </w:trPr>
        <w:tc>
          <w:tcPr>
            <w:tcW w:w="2700" w:type="dxa"/>
          </w:tcPr>
          <w:p w:rsidR="00D434A6" w:rsidRPr="00EF3E91" w:rsidRDefault="00D434A6" w:rsidP="00B544B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Вишневська І.М.</w:t>
            </w:r>
          </w:p>
        </w:tc>
        <w:tc>
          <w:tcPr>
            <w:tcW w:w="7200" w:type="dxa"/>
          </w:tcPr>
          <w:p w:rsidR="00D434A6" w:rsidRPr="00646683" w:rsidRDefault="00D434A6" w:rsidP="00B544B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інформації та зв’</w:t>
            </w:r>
            <w:r w:rsidRPr="00646683">
              <w:rPr>
                <w:sz w:val="28"/>
                <w:szCs w:val="28"/>
                <w:lang w:val="uk-UA"/>
              </w:rPr>
              <w:t>язків з громадськістю міської ради</w:t>
            </w:r>
          </w:p>
          <w:p w:rsidR="00D434A6" w:rsidRPr="00EF3E91" w:rsidRDefault="00D434A6" w:rsidP="00B544BB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D434A6" w:rsidRPr="00EF3E91">
        <w:trPr>
          <w:trHeight w:val="535"/>
        </w:trPr>
        <w:tc>
          <w:tcPr>
            <w:tcW w:w="2700" w:type="dxa"/>
          </w:tcPr>
          <w:p w:rsidR="00D434A6" w:rsidRPr="0093702E" w:rsidRDefault="00D434A6" w:rsidP="00B544B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Войтович Г.В.</w:t>
            </w:r>
          </w:p>
        </w:tc>
        <w:tc>
          <w:tcPr>
            <w:tcW w:w="7200" w:type="dxa"/>
          </w:tcPr>
          <w:p w:rsidR="00D434A6" w:rsidRPr="00AC6EEB" w:rsidRDefault="00D434A6" w:rsidP="00B544BB">
            <w:pPr>
              <w:pStyle w:val="2"/>
            </w:pPr>
            <w:r w:rsidRPr="00AC6EEB">
              <w:t xml:space="preserve">заступник директора, начальник управління соціально-економічного розвитку департаменту економіки міської ради </w:t>
            </w:r>
          </w:p>
          <w:p w:rsidR="00D434A6" w:rsidRPr="00AC6EEB" w:rsidRDefault="00D434A6" w:rsidP="00B544BB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</w:tr>
      <w:tr w:rsidR="00D434A6" w:rsidRPr="00EF3E91">
        <w:trPr>
          <w:trHeight w:val="535"/>
        </w:trPr>
        <w:tc>
          <w:tcPr>
            <w:tcW w:w="2700" w:type="dxa"/>
          </w:tcPr>
          <w:p w:rsidR="00D434A6" w:rsidRPr="005D1B3E" w:rsidRDefault="00D434A6" w:rsidP="00B544B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Гаєвська В.П.</w:t>
            </w:r>
          </w:p>
        </w:tc>
        <w:tc>
          <w:tcPr>
            <w:tcW w:w="7200" w:type="dxa"/>
          </w:tcPr>
          <w:p w:rsidR="00D434A6" w:rsidRDefault="00D434A6" w:rsidP="00B544B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заступник </w:t>
            </w:r>
            <w:r w:rsidRPr="00191470">
              <w:rPr>
                <w:color w:val="000000"/>
                <w:sz w:val="28"/>
                <w:szCs w:val="28"/>
              </w:rPr>
              <w:t>директор</w:t>
            </w:r>
            <w:r>
              <w:rPr>
                <w:color w:val="000000"/>
                <w:sz w:val="28"/>
                <w:szCs w:val="28"/>
                <w:lang w:val="uk-UA"/>
              </w:rPr>
              <w:t>а</w:t>
            </w:r>
            <w:r w:rsidRPr="00191470">
              <w:rPr>
                <w:color w:val="000000"/>
                <w:sz w:val="28"/>
                <w:szCs w:val="28"/>
              </w:rPr>
              <w:t xml:space="preserve"> департаменту  праці та соціального захисту населення міської ради</w:t>
            </w:r>
          </w:p>
          <w:p w:rsidR="00D434A6" w:rsidRPr="008957DF" w:rsidRDefault="00D434A6" w:rsidP="00B544BB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D434A6" w:rsidRPr="00EF3E91">
        <w:trPr>
          <w:trHeight w:val="535"/>
        </w:trPr>
        <w:tc>
          <w:tcPr>
            <w:tcW w:w="2700" w:type="dxa"/>
          </w:tcPr>
          <w:p w:rsidR="00D434A6" w:rsidRDefault="00D434A6" w:rsidP="00B544B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Гомонович О.С.</w:t>
            </w:r>
          </w:p>
        </w:tc>
        <w:tc>
          <w:tcPr>
            <w:tcW w:w="7200" w:type="dxa"/>
          </w:tcPr>
          <w:p w:rsidR="00D434A6" w:rsidRPr="0029370C" w:rsidRDefault="00D434A6" w:rsidP="00B544BB">
            <w:pPr>
              <w:jc w:val="both"/>
              <w:rPr>
                <w:sz w:val="28"/>
                <w:szCs w:val="28"/>
              </w:rPr>
            </w:pPr>
            <w:r w:rsidRPr="0029370C">
              <w:rPr>
                <w:sz w:val="28"/>
                <w:szCs w:val="28"/>
              </w:rPr>
              <w:t>головний спеціаліст відділу комп’ютерно-технічного забезпечення міської ради</w:t>
            </w:r>
          </w:p>
          <w:p w:rsidR="00D434A6" w:rsidRPr="00053923" w:rsidRDefault="00D434A6" w:rsidP="00B544B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D434A6" w:rsidRPr="00EF3E91">
        <w:trPr>
          <w:trHeight w:val="483"/>
        </w:trPr>
        <w:tc>
          <w:tcPr>
            <w:tcW w:w="2700" w:type="dxa"/>
          </w:tcPr>
          <w:p w:rsidR="00D434A6" w:rsidRPr="00456876" w:rsidRDefault="00D434A6" w:rsidP="00B544BB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Городенський Я.Д.</w:t>
            </w:r>
          </w:p>
        </w:tc>
        <w:tc>
          <w:tcPr>
            <w:tcW w:w="7200" w:type="dxa"/>
          </w:tcPr>
          <w:p w:rsidR="00D434A6" w:rsidRPr="00165E3E" w:rsidRDefault="00D434A6" w:rsidP="00B544BB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713883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директор департаменту </w:t>
            </w:r>
            <w:r w:rsidRPr="008B5D9F">
              <w:rPr>
                <w:color w:val="000000"/>
                <w:sz w:val="28"/>
                <w:szCs w:val="28"/>
                <w:shd w:val="clear" w:color="auto" w:fill="FFFFFF"/>
              </w:rPr>
              <w:t xml:space="preserve">містобудівного комплексу та земельних відносин міської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ради</w:t>
            </w:r>
          </w:p>
          <w:p w:rsidR="00D434A6" w:rsidRPr="00713883" w:rsidRDefault="00D434A6" w:rsidP="00B544BB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</w:tc>
      </w:tr>
      <w:tr w:rsidR="00D434A6" w:rsidRPr="00EF3E91">
        <w:trPr>
          <w:trHeight w:val="536"/>
        </w:trPr>
        <w:tc>
          <w:tcPr>
            <w:tcW w:w="2700" w:type="dxa"/>
          </w:tcPr>
          <w:p w:rsidR="00D434A6" w:rsidRPr="00EF3E91" w:rsidRDefault="00D434A6" w:rsidP="00B544BB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F3E91">
              <w:rPr>
                <w:bCs/>
                <w:sz w:val="28"/>
                <w:szCs w:val="28"/>
                <w:lang w:val="uk-UA"/>
              </w:rPr>
              <w:t>Карімова І.І.</w:t>
            </w:r>
          </w:p>
        </w:tc>
        <w:tc>
          <w:tcPr>
            <w:tcW w:w="7200" w:type="dxa"/>
          </w:tcPr>
          <w:p w:rsidR="00D434A6" w:rsidRPr="00EF3E91" w:rsidRDefault="00D434A6" w:rsidP="00B544BB">
            <w:pPr>
              <w:jc w:val="both"/>
              <w:rPr>
                <w:sz w:val="28"/>
                <w:szCs w:val="28"/>
                <w:lang w:val="uk-UA"/>
              </w:rPr>
            </w:pPr>
            <w:r w:rsidRPr="00EF3E91">
              <w:rPr>
                <w:sz w:val="28"/>
                <w:szCs w:val="28"/>
                <w:lang w:val="uk-UA"/>
              </w:rPr>
              <w:t>радник міського голови</w:t>
            </w:r>
          </w:p>
        </w:tc>
      </w:tr>
      <w:tr w:rsidR="00D434A6" w:rsidRPr="00EF3E91">
        <w:trPr>
          <w:trHeight w:val="536"/>
        </w:trPr>
        <w:tc>
          <w:tcPr>
            <w:tcW w:w="2700" w:type="dxa"/>
          </w:tcPr>
          <w:p w:rsidR="00D434A6" w:rsidRPr="00EF3E91" w:rsidRDefault="00D434A6" w:rsidP="00B544BB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Чорней Л.І.</w:t>
            </w:r>
          </w:p>
        </w:tc>
        <w:tc>
          <w:tcPr>
            <w:tcW w:w="7200" w:type="dxa"/>
          </w:tcPr>
          <w:p w:rsidR="00D434A6" w:rsidRDefault="00D434A6" w:rsidP="00B544BB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заступник </w:t>
            </w:r>
            <w:r w:rsidRPr="00EF3E91">
              <w:rPr>
                <w:bCs/>
                <w:sz w:val="28"/>
                <w:szCs w:val="28"/>
                <w:lang w:val="uk-UA"/>
              </w:rPr>
              <w:t>начальник</w:t>
            </w:r>
            <w:r>
              <w:rPr>
                <w:bCs/>
                <w:sz w:val="28"/>
                <w:szCs w:val="28"/>
                <w:lang w:val="uk-UA"/>
              </w:rPr>
              <w:t>а</w:t>
            </w:r>
            <w:r w:rsidRPr="00EF3E91">
              <w:rPr>
                <w:bCs/>
                <w:sz w:val="28"/>
                <w:szCs w:val="28"/>
                <w:lang w:val="uk-UA"/>
              </w:rPr>
              <w:t xml:space="preserve"> відділу організаційної роботи та контролю міської ради</w:t>
            </w:r>
          </w:p>
          <w:p w:rsidR="00D434A6" w:rsidRPr="009F28FE" w:rsidRDefault="00D434A6" w:rsidP="00B544BB">
            <w:pPr>
              <w:jc w:val="both"/>
              <w:rPr>
                <w:bCs/>
                <w:lang w:val="uk-UA"/>
              </w:rPr>
            </w:pPr>
          </w:p>
        </w:tc>
      </w:tr>
      <w:tr w:rsidR="00D434A6" w:rsidRPr="00EF3E91">
        <w:trPr>
          <w:trHeight w:val="536"/>
        </w:trPr>
        <w:tc>
          <w:tcPr>
            <w:tcW w:w="2700" w:type="dxa"/>
          </w:tcPr>
          <w:p w:rsidR="00D434A6" w:rsidRPr="00713883" w:rsidRDefault="00D434A6" w:rsidP="00B544BB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Кушнірик Я.Д.</w:t>
            </w:r>
          </w:p>
        </w:tc>
        <w:tc>
          <w:tcPr>
            <w:tcW w:w="7200" w:type="dxa"/>
          </w:tcPr>
          <w:p w:rsidR="00D434A6" w:rsidRDefault="00D434A6" w:rsidP="00B544BB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директор департаменту житлово-комунального господарства міської ради </w:t>
            </w:r>
          </w:p>
          <w:p w:rsidR="00D434A6" w:rsidRPr="0061058B" w:rsidRDefault="00D434A6" w:rsidP="00B544BB">
            <w:pPr>
              <w:jc w:val="both"/>
              <w:rPr>
                <w:bCs/>
                <w:sz w:val="16"/>
                <w:szCs w:val="16"/>
                <w:lang w:val="uk-UA"/>
              </w:rPr>
            </w:pPr>
          </w:p>
        </w:tc>
      </w:tr>
      <w:tr w:rsidR="00D434A6" w:rsidRPr="00EF3E91">
        <w:trPr>
          <w:trHeight w:val="503"/>
        </w:trPr>
        <w:tc>
          <w:tcPr>
            <w:tcW w:w="2700" w:type="dxa"/>
          </w:tcPr>
          <w:p w:rsidR="00D434A6" w:rsidRPr="00EF3E91" w:rsidRDefault="00D434A6" w:rsidP="00B544BB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Степанова І.В.</w:t>
            </w:r>
          </w:p>
        </w:tc>
        <w:tc>
          <w:tcPr>
            <w:tcW w:w="7200" w:type="dxa"/>
          </w:tcPr>
          <w:p w:rsidR="00D434A6" w:rsidRPr="00EF3E91" w:rsidRDefault="00D434A6" w:rsidP="00B544BB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начальник загального відділу міської ради</w:t>
            </w:r>
          </w:p>
        </w:tc>
      </w:tr>
      <w:tr w:rsidR="00D434A6" w:rsidRPr="00EF3E91">
        <w:trPr>
          <w:trHeight w:val="545"/>
        </w:trPr>
        <w:tc>
          <w:tcPr>
            <w:tcW w:w="2700" w:type="dxa"/>
          </w:tcPr>
          <w:p w:rsidR="00D434A6" w:rsidRPr="00EF3E91" w:rsidRDefault="00D434A6" w:rsidP="00B544BB">
            <w:pPr>
              <w:jc w:val="both"/>
              <w:rPr>
                <w:sz w:val="28"/>
                <w:szCs w:val="28"/>
                <w:lang w:val="uk-UA"/>
              </w:rPr>
            </w:pPr>
            <w:r w:rsidRPr="00EF3E91">
              <w:rPr>
                <w:sz w:val="28"/>
                <w:szCs w:val="28"/>
                <w:lang w:val="uk-UA"/>
              </w:rPr>
              <w:t>Шиба О.М.</w:t>
            </w:r>
          </w:p>
        </w:tc>
        <w:tc>
          <w:tcPr>
            <w:tcW w:w="7200" w:type="dxa"/>
          </w:tcPr>
          <w:p w:rsidR="00D434A6" w:rsidRPr="00EF3E91" w:rsidRDefault="00D434A6" w:rsidP="00B544BB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F3E91">
              <w:rPr>
                <w:bCs/>
                <w:sz w:val="28"/>
                <w:szCs w:val="28"/>
                <w:lang w:val="uk-UA"/>
              </w:rPr>
              <w:t>начальник юридичного управління міської ради</w:t>
            </w:r>
          </w:p>
        </w:tc>
      </w:tr>
    </w:tbl>
    <w:p w:rsidR="00D434A6" w:rsidRPr="00EF3E91" w:rsidRDefault="00D434A6" w:rsidP="00D434A6">
      <w:pPr>
        <w:tabs>
          <w:tab w:val="left" w:pos="2880"/>
        </w:tabs>
        <w:jc w:val="center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br w:type="page"/>
      </w:r>
      <w:r w:rsidRPr="00EF3E91">
        <w:rPr>
          <w:b/>
          <w:sz w:val="28"/>
          <w:szCs w:val="28"/>
          <w:lang w:val="uk-UA"/>
        </w:rPr>
        <w:lastRenderedPageBreak/>
        <w:t>СПИСОК</w:t>
      </w:r>
    </w:p>
    <w:p w:rsidR="00D434A6" w:rsidRPr="00EF3E91" w:rsidRDefault="00D434A6" w:rsidP="00D434A6">
      <w:pPr>
        <w:pStyle w:val="2"/>
        <w:jc w:val="center"/>
        <w:rPr>
          <w:b/>
          <w:szCs w:val="28"/>
        </w:rPr>
      </w:pPr>
      <w:r w:rsidRPr="00EF3E91">
        <w:rPr>
          <w:b/>
          <w:szCs w:val="28"/>
        </w:rPr>
        <w:t>доповідачів та присутніх  на засіданні виконавчого</w:t>
      </w:r>
    </w:p>
    <w:p w:rsidR="00D434A6" w:rsidRDefault="00D434A6" w:rsidP="00D434A6">
      <w:pPr>
        <w:pStyle w:val="2"/>
        <w:jc w:val="center"/>
        <w:rPr>
          <w:b/>
        </w:rPr>
      </w:pPr>
      <w:r w:rsidRPr="00EF3E91">
        <w:rPr>
          <w:b/>
        </w:rPr>
        <w:t>комітету  міської ради  з окремих питань</w:t>
      </w:r>
    </w:p>
    <w:p w:rsidR="00D434A6" w:rsidRPr="009E56B4" w:rsidRDefault="00D434A6" w:rsidP="00D434A6">
      <w:pPr>
        <w:rPr>
          <w:lang w:val="uk-UA"/>
        </w:rPr>
      </w:pPr>
    </w:p>
    <w:p w:rsidR="00D434A6" w:rsidRPr="00146913" w:rsidRDefault="00D434A6" w:rsidP="00D434A6">
      <w:pPr>
        <w:rPr>
          <w:sz w:val="16"/>
          <w:szCs w:val="16"/>
        </w:rPr>
      </w:pPr>
    </w:p>
    <w:p w:rsidR="00D434A6" w:rsidRPr="00EF3E91" w:rsidRDefault="00D434A6" w:rsidP="00D434A6">
      <w:pPr>
        <w:tabs>
          <w:tab w:val="left" w:pos="5400"/>
        </w:tabs>
        <w:rPr>
          <w:b/>
          <w:sz w:val="2"/>
          <w:szCs w:val="2"/>
          <w:lang w:val="uk-UA"/>
        </w:rPr>
      </w:pPr>
    </w:p>
    <w:tbl>
      <w:tblPr>
        <w:tblW w:w="9900" w:type="dxa"/>
        <w:tblInd w:w="-252" w:type="dxa"/>
        <w:tblLook w:val="01E0" w:firstRow="1" w:lastRow="1" w:firstColumn="1" w:lastColumn="1" w:noHBand="0" w:noVBand="0"/>
      </w:tblPr>
      <w:tblGrid>
        <w:gridCol w:w="2700"/>
        <w:gridCol w:w="7200"/>
      </w:tblGrid>
      <w:tr w:rsidR="00D434A6" w:rsidRPr="00EF3E91">
        <w:trPr>
          <w:trHeight w:val="529"/>
        </w:trPr>
        <w:tc>
          <w:tcPr>
            <w:tcW w:w="2700" w:type="dxa"/>
          </w:tcPr>
          <w:p w:rsidR="00D434A6" w:rsidRPr="00916908" w:rsidRDefault="00D434A6" w:rsidP="00B544BB">
            <w:pPr>
              <w:jc w:val="both"/>
              <w:rPr>
                <w:sz w:val="28"/>
                <w:szCs w:val="28"/>
                <w:lang w:val="uk-UA"/>
              </w:rPr>
            </w:pPr>
            <w:r w:rsidRPr="00916908">
              <w:rPr>
                <w:sz w:val="28"/>
                <w:szCs w:val="28"/>
              </w:rPr>
              <w:t>Бурак</w:t>
            </w:r>
            <w:r>
              <w:rPr>
                <w:sz w:val="28"/>
                <w:szCs w:val="28"/>
                <w:lang w:val="uk-UA"/>
              </w:rPr>
              <w:t xml:space="preserve"> О.К.</w:t>
            </w:r>
          </w:p>
        </w:tc>
        <w:tc>
          <w:tcPr>
            <w:tcW w:w="7200" w:type="dxa"/>
          </w:tcPr>
          <w:p w:rsidR="00D434A6" w:rsidRPr="00C937E7" w:rsidRDefault="00D434A6" w:rsidP="00B544BB">
            <w:pPr>
              <w:pStyle w:val="21"/>
              <w:spacing w:after="0" w:line="240" w:lineRule="auto"/>
              <w:ind w:left="0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C937E7">
              <w:rPr>
                <w:sz w:val="28"/>
                <w:szCs w:val="28"/>
              </w:rPr>
              <w:t>перший заступник директора, начальник управління житлового господарства департаменту житлово-комунального господарства міської ради</w:t>
            </w:r>
          </w:p>
          <w:p w:rsidR="00D434A6" w:rsidRDefault="00D434A6" w:rsidP="00B544BB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D434A6" w:rsidRPr="00EF3E91">
        <w:trPr>
          <w:trHeight w:val="529"/>
        </w:trPr>
        <w:tc>
          <w:tcPr>
            <w:tcW w:w="2700" w:type="dxa"/>
          </w:tcPr>
          <w:p w:rsidR="00D434A6" w:rsidRPr="004845E1" w:rsidRDefault="00D434A6" w:rsidP="00B544B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Гураль В</w:t>
            </w:r>
            <w:r>
              <w:rPr>
                <w:sz w:val="28"/>
                <w:szCs w:val="28"/>
                <w:lang w:val="uk-UA"/>
              </w:rPr>
              <w:t>.</w:t>
            </w:r>
            <w:r w:rsidRPr="004845E1"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7200" w:type="dxa"/>
          </w:tcPr>
          <w:p w:rsidR="00D434A6" w:rsidRPr="00CA6F13" w:rsidRDefault="00D434A6" w:rsidP="00B544BB">
            <w:pPr>
              <w:jc w:val="both"/>
            </w:pPr>
            <w:r w:rsidRPr="00E8302F">
              <w:rPr>
                <w:sz w:val="28"/>
                <w:szCs w:val="28"/>
              </w:rPr>
              <w:t>заступник начальника управління, начальник відділу обліку та приватизації житла</w:t>
            </w:r>
            <w:r>
              <w:rPr>
                <w:sz w:val="28"/>
                <w:szCs w:val="28"/>
              </w:rPr>
              <w:t xml:space="preserve"> управління житлового господарства </w:t>
            </w:r>
            <w:r w:rsidRPr="00E8302F">
              <w:rPr>
                <w:sz w:val="28"/>
                <w:szCs w:val="28"/>
              </w:rPr>
              <w:t xml:space="preserve"> департаменту  житлово-комунал</w:t>
            </w:r>
            <w:r>
              <w:rPr>
                <w:sz w:val="28"/>
                <w:szCs w:val="28"/>
              </w:rPr>
              <w:t xml:space="preserve">ьного господарства  </w:t>
            </w:r>
            <w:r w:rsidRPr="00E8302F">
              <w:rPr>
                <w:bCs/>
                <w:sz w:val="28"/>
                <w:szCs w:val="28"/>
              </w:rPr>
              <w:t>міської ради</w:t>
            </w:r>
          </w:p>
          <w:p w:rsidR="00D434A6" w:rsidRPr="004845E1" w:rsidRDefault="00D434A6" w:rsidP="00B544BB">
            <w:pPr>
              <w:pStyle w:val="21"/>
              <w:spacing w:after="0" w:line="24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D434A6" w:rsidRPr="00EF3E91">
        <w:trPr>
          <w:trHeight w:val="529"/>
        </w:trPr>
        <w:tc>
          <w:tcPr>
            <w:tcW w:w="2700" w:type="dxa"/>
          </w:tcPr>
          <w:p w:rsidR="00D434A6" w:rsidRPr="005D1B3E" w:rsidRDefault="00D434A6" w:rsidP="00B544BB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5D1B3E">
              <w:rPr>
                <w:sz w:val="28"/>
                <w:szCs w:val="28"/>
              </w:rPr>
              <w:t>Кротова Г.В.</w:t>
            </w:r>
          </w:p>
        </w:tc>
        <w:tc>
          <w:tcPr>
            <w:tcW w:w="7200" w:type="dxa"/>
          </w:tcPr>
          <w:p w:rsidR="00D434A6" w:rsidRPr="004225CF" w:rsidRDefault="00D434A6" w:rsidP="00B544BB">
            <w:pPr>
              <w:pStyle w:val="1"/>
              <w:spacing w:before="0" w:after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225CF">
              <w:rPr>
                <w:rFonts w:ascii="Times New Roman" w:hAnsi="Times New Roman" w:cs="Times New Roman"/>
                <w:b w:val="0"/>
                <w:sz w:val="28"/>
                <w:szCs w:val="28"/>
              </w:rPr>
              <w:t>начальник відділу тор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гівлі та захисту прав споживачів </w:t>
            </w:r>
            <w:r w:rsidRPr="004225CF">
              <w:rPr>
                <w:rFonts w:ascii="Times New Roman" w:hAnsi="Times New Roman" w:cs="Times New Roman"/>
                <w:b w:val="0"/>
                <w:sz w:val="28"/>
                <w:szCs w:val="28"/>
              </w:rPr>
              <w:t>управління розвитку споживчого ринку департаменту економіки міської ради</w:t>
            </w:r>
          </w:p>
          <w:p w:rsidR="00D434A6" w:rsidRPr="005D1B3E" w:rsidRDefault="00D434A6" w:rsidP="00B544BB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</w:tc>
      </w:tr>
      <w:tr w:rsidR="00D434A6" w:rsidRPr="00EF3E91">
        <w:trPr>
          <w:trHeight w:val="529"/>
        </w:trPr>
        <w:tc>
          <w:tcPr>
            <w:tcW w:w="2700" w:type="dxa"/>
          </w:tcPr>
          <w:p w:rsidR="00D434A6" w:rsidRPr="00635FEF" w:rsidRDefault="00D434A6" w:rsidP="00B544B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Крупа Г.В.</w:t>
            </w:r>
          </w:p>
        </w:tc>
        <w:tc>
          <w:tcPr>
            <w:tcW w:w="7200" w:type="dxa"/>
          </w:tcPr>
          <w:p w:rsidR="00D434A6" w:rsidRPr="004225CF" w:rsidRDefault="00D434A6" w:rsidP="00B544BB">
            <w:pPr>
              <w:pStyle w:val="1"/>
              <w:spacing w:before="0" w:after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заступник начальника управління культури міської ради </w:t>
            </w:r>
          </w:p>
        </w:tc>
      </w:tr>
      <w:tr w:rsidR="00D434A6" w:rsidRPr="00EF3E91">
        <w:trPr>
          <w:trHeight w:val="529"/>
        </w:trPr>
        <w:tc>
          <w:tcPr>
            <w:tcW w:w="2700" w:type="dxa"/>
          </w:tcPr>
          <w:p w:rsidR="00D434A6" w:rsidRPr="004845E1" w:rsidRDefault="00D434A6" w:rsidP="00B544BB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Макаренко Д</w:t>
            </w:r>
            <w:r>
              <w:rPr>
                <w:bCs/>
                <w:sz w:val="28"/>
                <w:szCs w:val="28"/>
                <w:lang w:val="uk-UA"/>
              </w:rPr>
              <w:t>.</w:t>
            </w:r>
            <w:r>
              <w:rPr>
                <w:bCs/>
                <w:sz w:val="28"/>
                <w:szCs w:val="28"/>
              </w:rPr>
              <w:t>В</w:t>
            </w:r>
            <w:r>
              <w:rPr>
                <w:bCs/>
                <w:sz w:val="28"/>
                <w:szCs w:val="28"/>
                <w:lang w:val="uk-UA"/>
              </w:rPr>
              <w:t>.</w:t>
            </w:r>
            <w:r w:rsidRPr="004845E1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7200" w:type="dxa"/>
          </w:tcPr>
          <w:p w:rsidR="00D434A6" w:rsidRDefault="00D434A6" w:rsidP="00B544BB">
            <w:pPr>
              <w:jc w:val="both"/>
              <w:rPr>
                <w:sz w:val="28"/>
                <w:szCs w:val="28"/>
                <w:lang w:val="uk-UA"/>
              </w:rPr>
            </w:pPr>
            <w:r w:rsidRPr="00525F19">
              <w:rPr>
                <w:sz w:val="28"/>
                <w:szCs w:val="28"/>
              </w:rPr>
              <w:t>начальник управління по фізичній культурі та спорту міської ради</w:t>
            </w:r>
          </w:p>
          <w:p w:rsidR="00D434A6" w:rsidRPr="004845E1" w:rsidRDefault="00D434A6" w:rsidP="00B544BB">
            <w:pPr>
              <w:jc w:val="both"/>
              <w:rPr>
                <w:lang w:val="uk-UA"/>
              </w:rPr>
            </w:pPr>
          </w:p>
        </w:tc>
      </w:tr>
      <w:tr w:rsidR="00D434A6" w:rsidRPr="008272D8">
        <w:trPr>
          <w:trHeight w:val="555"/>
        </w:trPr>
        <w:tc>
          <w:tcPr>
            <w:tcW w:w="2700" w:type="dxa"/>
          </w:tcPr>
          <w:p w:rsidR="00D434A6" w:rsidRPr="005E02B2" w:rsidRDefault="00D434A6" w:rsidP="00B544BB">
            <w:pPr>
              <w:rPr>
                <w:lang w:val="uk-UA"/>
              </w:rPr>
            </w:pPr>
            <w:r w:rsidRPr="005E02B2">
              <w:rPr>
                <w:sz w:val="28"/>
                <w:szCs w:val="28"/>
              </w:rPr>
              <w:t>Никитенко І</w:t>
            </w:r>
            <w:r w:rsidRPr="005E02B2">
              <w:rPr>
                <w:sz w:val="28"/>
                <w:szCs w:val="28"/>
                <w:lang w:val="uk-UA"/>
              </w:rPr>
              <w:t>.</w:t>
            </w:r>
            <w:r w:rsidRPr="005E02B2">
              <w:rPr>
                <w:sz w:val="28"/>
                <w:szCs w:val="28"/>
              </w:rPr>
              <w:t>Л</w:t>
            </w:r>
            <w:r w:rsidRPr="005E02B2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7200" w:type="dxa"/>
          </w:tcPr>
          <w:p w:rsidR="00D434A6" w:rsidRPr="00484183" w:rsidRDefault="00D434A6" w:rsidP="00B544BB">
            <w:pPr>
              <w:rPr>
                <w:lang w:val="uk-UA"/>
              </w:rPr>
            </w:pPr>
            <w:r w:rsidRPr="00C014AF">
              <w:rPr>
                <w:sz w:val="28"/>
                <w:szCs w:val="28"/>
              </w:rPr>
              <w:t>начальник служби у справах дітей міської ради</w:t>
            </w:r>
          </w:p>
        </w:tc>
      </w:tr>
      <w:tr w:rsidR="00D434A6" w:rsidRPr="008272D8">
        <w:trPr>
          <w:trHeight w:val="555"/>
        </w:trPr>
        <w:tc>
          <w:tcPr>
            <w:tcW w:w="2700" w:type="dxa"/>
          </w:tcPr>
          <w:p w:rsidR="00D434A6" w:rsidRPr="00E71EEC" w:rsidRDefault="00D434A6" w:rsidP="00B544B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Смола В.П.</w:t>
            </w:r>
          </w:p>
        </w:tc>
        <w:tc>
          <w:tcPr>
            <w:tcW w:w="7200" w:type="dxa"/>
          </w:tcPr>
          <w:p w:rsidR="00D434A6" w:rsidRDefault="00D434A6" w:rsidP="00B544B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 служби містобудівного кадастру управління містобудування та архітектури департаменту містобудівного комплексу та земельних відносин міської ради</w:t>
            </w:r>
          </w:p>
          <w:p w:rsidR="00D434A6" w:rsidRPr="00864623" w:rsidRDefault="00D434A6" w:rsidP="00B544BB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D434A6" w:rsidRPr="008272D8">
        <w:trPr>
          <w:trHeight w:val="555"/>
        </w:trPr>
        <w:tc>
          <w:tcPr>
            <w:tcW w:w="2700" w:type="dxa"/>
          </w:tcPr>
          <w:p w:rsidR="00D434A6" w:rsidRPr="00354077" w:rsidRDefault="00D434A6" w:rsidP="00B544BB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354077">
              <w:rPr>
                <w:sz w:val="28"/>
                <w:szCs w:val="28"/>
              </w:rPr>
              <w:t>Стародуб Т</w:t>
            </w:r>
            <w:r w:rsidRPr="00354077">
              <w:rPr>
                <w:sz w:val="28"/>
                <w:szCs w:val="28"/>
                <w:lang w:val="uk-UA"/>
              </w:rPr>
              <w:t>.</w:t>
            </w:r>
            <w:r w:rsidRPr="00354077">
              <w:rPr>
                <w:sz w:val="28"/>
                <w:szCs w:val="28"/>
              </w:rPr>
              <w:t xml:space="preserve"> Б</w:t>
            </w:r>
            <w:r w:rsidRPr="00354077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7200" w:type="dxa"/>
          </w:tcPr>
          <w:p w:rsidR="00D434A6" w:rsidRPr="00553A99" w:rsidRDefault="00D434A6" w:rsidP="00B544BB">
            <w:pPr>
              <w:jc w:val="both"/>
              <w:rPr>
                <w:sz w:val="28"/>
                <w:szCs w:val="28"/>
              </w:rPr>
            </w:pPr>
            <w:r w:rsidRPr="00553A99">
              <w:rPr>
                <w:sz w:val="28"/>
                <w:szCs w:val="28"/>
              </w:rPr>
              <w:t>начальник Чернівецького міського комунального бюро технічної інвентаризації</w:t>
            </w:r>
          </w:p>
          <w:p w:rsidR="00D434A6" w:rsidRDefault="00D434A6" w:rsidP="00B544BB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D434A6" w:rsidRPr="008272D8">
        <w:trPr>
          <w:trHeight w:val="535"/>
        </w:trPr>
        <w:tc>
          <w:tcPr>
            <w:tcW w:w="2700" w:type="dxa"/>
          </w:tcPr>
          <w:p w:rsidR="00D434A6" w:rsidRPr="005D1B3E" w:rsidRDefault="00D434A6" w:rsidP="00B544BB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Шпак Т.В.</w:t>
            </w:r>
          </w:p>
        </w:tc>
        <w:tc>
          <w:tcPr>
            <w:tcW w:w="7200" w:type="dxa"/>
          </w:tcPr>
          <w:p w:rsidR="00D434A6" w:rsidRDefault="00D434A6" w:rsidP="00B544BB">
            <w:pPr>
              <w:jc w:val="both"/>
              <w:rPr>
                <w:color w:val="000000"/>
                <w:sz w:val="28"/>
                <w:szCs w:val="28"/>
              </w:rPr>
            </w:pPr>
            <w:r w:rsidRPr="000A664E">
              <w:rPr>
                <w:color w:val="000000"/>
                <w:sz w:val="28"/>
                <w:szCs w:val="28"/>
              </w:rPr>
              <w:t>заступник директора, начальник управління обліку, використання та приватизації майна департаменту економіки міської ради</w:t>
            </w:r>
          </w:p>
          <w:p w:rsidR="00D434A6" w:rsidRPr="008B5D9F" w:rsidRDefault="00D434A6" w:rsidP="00B544BB">
            <w:pPr>
              <w:pStyle w:val="30"/>
              <w:spacing w:after="0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D434A6" w:rsidRPr="008272D8">
        <w:trPr>
          <w:trHeight w:val="535"/>
        </w:trPr>
        <w:tc>
          <w:tcPr>
            <w:tcW w:w="2700" w:type="dxa"/>
          </w:tcPr>
          <w:p w:rsidR="00D434A6" w:rsidRPr="008C7A88" w:rsidRDefault="00D434A6" w:rsidP="00B544BB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8C7A88">
              <w:rPr>
                <w:color w:val="000000"/>
                <w:sz w:val="28"/>
                <w:szCs w:val="28"/>
                <w:shd w:val="clear" w:color="auto" w:fill="FFFFFF"/>
              </w:rPr>
              <w:t>Хілько</w:t>
            </w:r>
            <w:r w:rsidRPr="008C7A88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Н.О.</w:t>
            </w:r>
          </w:p>
        </w:tc>
        <w:tc>
          <w:tcPr>
            <w:tcW w:w="7200" w:type="dxa"/>
          </w:tcPr>
          <w:p w:rsidR="00D434A6" w:rsidRPr="000A664E" w:rsidRDefault="00D434A6" w:rsidP="00B544BB">
            <w:pPr>
              <w:jc w:val="both"/>
              <w:rPr>
                <w:color w:val="000000"/>
                <w:sz w:val="28"/>
                <w:szCs w:val="28"/>
              </w:rPr>
            </w:pPr>
            <w:r w:rsidRPr="008B5D9F">
              <w:rPr>
                <w:color w:val="000000"/>
                <w:sz w:val="28"/>
                <w:szCs w:val="28"/>
                <w:shd w:val="clear" w:color="auto" w:fill="FFFFFF"/>
              </w:rPr>
              <w:t>заступник директора, начальник управління містобуду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r w:rsidRPr="008B5D9F">
              <w:rPr>
                <w:color w:val="000000"/>
                <w:sz w:val="28"/>
                <w:szCs w:val="28"/>
                <w:shd w:val="clear" w:color="auto" w:fill="FFFFFF"/>
              </w:rPr>
              <w:t xml:space="preserve">вання та архітектури департаменту містобудівного комплексу та земельних відносин міської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ради, головний архітектор міста</w:t>
            </w:r>
          </w:p>
        </w:tc>
      </w:tr>
    </w:tbl>
    <w:p w:rsidR="00D434A6" w:rsidRDefault="00D434A6" w:rsidP="00D434A6">
      <w:r>
        <w:br w:type="page"/>
      </w:r>
    </w:p>
    <w:tbl>
      <w:tblPr>
        <w:tblW w:w="9829" w:type="dxa"/>
        <w:tblLook w:val="01E0" w:firstRow="1" w:lastRow="1" w:firstColumn="1" w:lastColumn="1" w:noHBand="0" w:noVBand="0"/>
      </w:tblPr>
      <w:tblGrid>
        <w:gridCol w:w="648"/>
        <w:gridCol w:w="7551"/>
        <w:gridCol w:w="549"/>
        <w:gridCol w:w="1081"/>
      </w:tblGrid>
      <w:tr w:rsidR="00D434A6" w:rsidRPr="003B513A">
        <w:trPr>
          <w:trHeight w:val="760"/>
        </w:trPr>
        <w:tc>
          <w:tcPr>
            <w:tcW w:w="648" w:type="dxa"/>
          </w:tcPr>
          <w:p w:rsidR="00D434A6" w:rsidRPr="00844706" w:rsidRDefault="00D434A6" w:rsidP="00B544BB">
            <w:pPr>
              <w:jc w:val="center"/>
              <w:rPr>
                <w:lang w:val="uk-UA"/>
              </w:rPr>
            </w:pPr>
            <w:r w:rsidRPr="00EF3E91">
              <w:rPr>
                <w:b/>
                <w:sz w:val="28"/>
                <w:szCs w:val="28"/>
                <w:lang w:val="uk-UA"/>
              </w:rPr>
              <w:lastRenderedPageBreak/>
              <w:br w:type="page"/>
            </w:r>
            <w:r w:rsidRPr="00844706">
              <w:rPr>
                <w:lang w:val="uk-UA"/>
              </w:rPr>
              <w:br w:type="page"/>
            </w:r>
            <w:r w:rsidRPr="00844706">
              <w:rPr>
                <w:lang w:val="uk-UA"/>
              </w:rPr>
              <w:br w:type="page"/>
            </w:r>
          </w:p>
          <w:p w:rsidR="00D434A6" w:rsidRPr="00E26F47" w:rsidRDefault="00D434A6" w:rsidP="00B544BB">
            <w:pPr>
              <w:rPr>
                <w:lang w:val="uk-UA"/>
              </w:rPr>
            </w:pPr>
          </w:p>
          <w:p w:rsidR="00D434A6" w:rsidRPr="00844706" w:rsidRDefault="00D434A6" w:rsidP="00B544BB">
            <w:pPr>
              <w:jc w:val="center"/>
              <w:rPr>
                <w:lang w:val="uk-UA"/>
              </w:rPr>
            </w:pPr>
          </w:p>
        </w:tc>
        <w:tc>
          <w:tcPr>
            <w:tcW w:w="7551" w:type="dxa"/>
          </w:tcPr>
          <w:p w:rsidR="00D434A6" w:rsidRPr="00E26F47" w:rsidRDefault="00D434A6" w:rsidP="00B544BB">
            <w:pPr>
              <w:spacing w:after="120"/>
              <w:jc w:val="both"/>
              <w:rPr>
                <w:b/>
                <w:color w:val="000000"/>
                <w:sz w:val="28"/>
                <w:szCs w:val="28"/>
                <w:u w:val="single"/>
                <w:lang w:val="uk-UA"/>
              </w:rPr>
            </w:pPr>
            <w:r w:rsidRPr="008F0336">
              <w:rPr>
                <w:b/>
                <w:color w:val="000000"/>
                <w:sz w:val="28"/>
                <w:szCs w:val="28"/>
                <w:u w:val="single"/>
                <w:lang w:val="uk-UA"/>
              </w:rPr>
              <w:t>Рішення, пр</w:t>
            </w:r>
            <w:r>
              <w:rPr>
                <w:b/>
                <w:color w:val="000000"/>
                <w:sz w:val="28"/>
                <w:szCs w:val="28"/>
                <w:u w:val="single"/>
                <w:lang w:val="uk-UA"/>
              </w:rPr>
              <w:t>ийнят</w:t>
            </w:r>
            <w:r w:rsidRPr="00695A93">
              <w:rPr>
                <w:b/>
                <w:color w:val="000000"/>
                <w:sz w:val="28"/>
                <w:szCs w:val="28"/>
                <w:u w:val="single"/>
              </w:rPr>
              <w:t>е</w:t>
            </w:r>
            <w:r>
              <w:rPr>
                <w:b/>
                <w:color w:val="000000"/>
                <w:sz w:val="28"/>
                <w:szCs w:val="28"/>
                <w:u w:val="single"/>
                <w:lang w:val="uk-UA"/>
              </w:rPr>
              <w:t xml:space="preserve"> в робочому порядку, від 11</w:t>
            </w:r>
            <w:r w:rsidRPr="008F0336">
              <w:rPr>
                <w:b/>
                <w:color w:val="000000"/>
                <w:sz w:val="28"/>
                <w:szCs w:val="28"/>
                <w:u w:val="single"/>
                <w:lang w:val="uk-UA"/>
              </w:rPr>
              <w:t>.</w:t>
            </w:r>
            <w:r>
              <w:rPr>
                <w:b/>
                <w:color w:val="000000"/>
                <w:sz w:val="28"/>
                <w:szCs w:val="28"/>
                <w:u w:val="single"/>
                <w:lang w:val="uk-UA"/>
              </w:rPr>
              <w:t>0</w:t>
            </w:r>
            <w:r w:rsidRPr="0079683C">
              <w:rPr>
                <w:b/>
                <w:color w:val="000000"/>
                <w:sz w:val="28"/>
                <w:szCs w:val="28"/>
                <w:u w:val="single"/>
              </w:rPr>
              <w:t>6</w:t>
            </w:r>
            <w:r>
              <w:rPr>
                <w:b/>
                <w:color w:val="000000"/>
                <w:sz w:val="28"/>
                <w:szCs w:val="28"/>
                <w:u w:val="single"/>
                <w:lang w:val="uk-UA"/>
              </w:rPr>
              <w:t>.2017</w:t>
            </w:r>
            <w:r w:rsidRPr="008F0336">
              <w:rPr>
                <w:b/>
                <w:color w:val="000000"/>
                <w:sz w:val="28"/>
                <w:szCs w:val="28"/>
                <w:u w:val="single"/>
                <w:lang w:val="uk-UA"/>
              </w:rPr>
              <w:t xml:space="preserve"> р.</w:t>
            </w:r>
          </w:p>
        </w:tc>
        <w:tc>
          <w:tcPr>
            <w:tcW w:w="549" w:type="dxa"/>
          </w:tcPr>
          <w:p w:rsidR="00D434A6" w:rsidRPr="003B513A" w:rsidRDefault="00D434A6" w:rsidP="00B544BB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D434A6" w:rsidRPr="003B513A" w:rsidRDefault="00D434A6" w:rsidP="00B544BB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№</w:t>
            </w:r>
          </w:p>
          <w:p w:rsidR="00D434A6" w:rsidRPr="003B513A" w:rsidRDefault="00D434A6" w:rsidP="00B544BB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прийня</w:t>
            </w:r>
            <w:r w:rsidRPr="003B513A">
              <w:rPr>
                <w:sz w:val="18"/>
                <w:szCs w:val="18"/>
                <w:lang w:val="uk-UA"/>
              </w:rPr>
              <w:t>тих</w:t>
            </w:r>
          </w:p>
          <w:p w:rsidR="00D434A6" w:rsidRPr="00E26F47" w:rsidRDefault="00D434A6" w:rsidP="00B544BB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рішень</w:t>
            </w:r>
          </w:p>
        </w:tc>
      </w:tr>
      <w:tr w:rsidR="00D434A6" w:rsidRPr="003B513A">
        <w:trPr>
          <w:trHeight w:val="718"/>
        </w:trPr>
        <w:tc>
          <w:tcPr>
            <w:tcW w:w="648" w:type="dxa"/>
          </w:tcPr>
          <w:p w:rsidR="00D434A6" w:rsidRPr="000A3909" w:rsidRDefault="00D434A6" w:rsidP="00B544BB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br w:type="page"/>
            </w:r>
            <w:r w:rsidRPr="00EF3E91">
              <w:rPr>
                <w:b/>
                <w:sz w:val="28"/>
                <w:szCs w:val="28"/>
                <w:lang w:val="uk-UA"/>
              </w:rPr>
              <w:br w:type="page"/>
            </w:r>
          </w:p>
          <w:p w:rsidR="00D434A6" w:rsidRDefault="00D434A6" w:rsidP="00B544B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434A6" w:rsidRPr="00C6000B" w:rsidRDefault="00D434A6" w:rsidP="00B544BB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D434A6" w:rsidRPr="000A3909" w:rsidRDefault="00D434A6" w:rsidP="00B544BB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D434A6" w:rsidRPr="003B513A" w:rsidRDefault="00D434A6" w:rsidP="00B544B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7551" w:type="dxa"/>
          </w:tcPr>
          <w:p w:rsidR="00D434A6" w:rsidRPr="00E26F47" w:rsidRDefault="00D434A6" w:rsidP="00B544BB">
            <w:pPr>
              <w:jc w:val="both"/>
              <w:rPr>
                <w:i/>
                <w:sz w:val="28"/>
                <w:szCs w:val="28"/>
                <w:lang w:val="uk-UA"/>
              </w:rPr>
            </w:pPr>
            <w:r w:rsidRPr="008501F4">
              <w:rPr>
                <w:sz w:val="28"/>
                <w:szCs w:val="28"/>
                <w:lang w:val="uk-UA"/>
              </w:rPr>
              <w:t xml:space="preserve">Про </w:t>
            </w:r>
            <w:r>
              <w:rPr>
                <w:sz w:val="28"/>
                <w:szCs w:val="28"/>
                <w:lang w:val="uk-UA"/>
              </w:rPr>
              <w:t>перерозподіл видатків міського бюджету на 2017 рік</w:t>
            </w:r>
          </w:p>
          <w:p w:rsidR="00D434A6" w:rsidRPr="003B513A" w:rsidRDefault="00D434A6" w:rsidP="00B544BB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p w:rsidR="00D434A6" w:rsidRPr="0068789C" w:rsidRDefault="00D434A6" w:rsidP="00B544BB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D434A6" w:rsidRPr="008A55E5" w:rsidRDefault="00D434A6" w:rsidP="00B544BB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549" w:type="dxa"/>
          </w:tcPr>
          <w:p w:rsidR="00D434A6" w:rsidRPr="003B513A" w:rsidRDefault="00D434A6" w:rsidP="00B544BB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D434A6" w:rsidRPr="00D644CD" w:rsidRDefault="00D434A6" w:rsidP="00B544B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408/</w:t>
            </w:r>
            <w:r>
              <w:rPr>
                <w:b/>
                <w:sz w:val="28"/>
                <w:szCs w:val="28"/>
                <w:lang w:val="en-US"/>
              </w:rPr>
              <w:t>1</w:t>
            </w:r>
            <w:r>
              <w:rPr>
                <w:b/>
                <w:sz w:val="28"/>
                <w:szCs w:val="28"/>
                <w:lang w:val="uk-UA"/>
              </w:rPr>
              <w:t>6</w:t>
            </w:r>
          </w:p>
        </w:tc>
      </w:tr>
    </w:tbl>
    <w:p w:rsidR="00D434A6" w:rsidRPr="0079683C" w:rsidRDefault="00D434A6" w:rsidP="00D434A6">
      <w:pPr>
        <w:spacing w:line="228" w:lineRule="auto"/>
        <w:jc w:val="both"/>
        <w:rPr>
          <w:b/>
          <w:sz w:val="28"/>
          <w:szCs w:val="28"/>
          <w:lang w:val="en-US"/>
        </w:rPr>
      </w:pPr>
    </w:p>
    <w:p w:rsidR="00D434A6" w:rsidRPr="00EF3E91" w:rsidRDefault="00D434A6" w:rsidP="00D434A6">
      <w:pPr>
        <w:ind w:firstLine="708"/>
        <w:jc w:val="both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Порядок денний</w:t>
      </w:r>
      <w:r w:rsidRPr="00EF3E91">
        <w:rPr>
          <w:sz w:val="28"/>
          <w:szCs w:val="28"/>
          <w:lang w:val="uk-UA"/>
        </w:rPr>
        <w:t xml:space="preserve"> засідання виконавчого комітету міської ради </w:t>
      </w:r>
      <w:r w:rsidRPr="00EF3E91">
        <w:rPr>
          <w:sz w:val="28"/>
          <w:szCs w:val="28"/>
          <w:lang w:val="uk-UA"/>
        </w:rPr>
        <w:br/>
        <w:t xml:space="preserve">членами виконавчого комітету міської ради прийнятий </w:t>
      </w:r>
      <w:r w:rsidRPr="00EF3E91">
        <w:rPr>
          <w:b/>
          <w:sz w:val="28"/>
          <w:szCs w:val="28"/>
          <w:lang w:val="uk-UA"/>
        </w:rPr>
        <w:t>за основу.</w:t>
      </w:r>
    </w:p>
    <w:p w:rsidR="00D434A6" w:rsidRDefault="00D434A6" w:rsidP="00D434A6">
      <w:pPr>
        <w:spacing w:line="228" w:lineRule="auto"/>
        <w:jc w:val="both"/>
        <w:rPr>
          <w:sz w:val="28"/>
          <w:szCs w:val="28"/>
          <w:lang w:val="uk-UA"/>
        </w:rPr>
      </w:pPr>
    </w:p>
    <w:p w:rsidR="00D434A6" w:rsidRDefault="00D434A6" w:rsidP="00D434A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Прийняті пропозиції</w:t>
      </w:r>
      <w:r w:rsidRPr="0035799E">
        <w:rPr>
          <w:sz w:val="28"/>
          <w:szCs w:val="28"/>
          <w:lang w:val="uk-UA"/>
        </w:rPr>
        <w:t xml:space="preserve"> членів виконавчого комітету міської </w:t>
      </w:r>
      <w:r>
        <w:rPr>
          <w:sz w:val="28"/>
          <w:szCs w:val="28"/>
          <w:lang w:val="uk-UA"/>
        </w:rPr>
        <w:t>ради:</w:t>
      </w:r>
    </w:p>
    <w:p w:rsidR="00D434A6" w:rsidRDefault="00D434A6" w:rsidP="00D434A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спочатку розглянути проект</w:t>
      </w:r>
      <w:r w:rsidRPr="001D37DD">
        <w:rPr>
          <w:sz w:val="28"/>
          <w:szCs w:val="28"/>
          <w:lang w:val="uk-UA"/>
        </w:rPr>
        <w:t xml:space="preserve">и </w:t>
      </w:r>
      <w:r>
        <w:rPr>
          <w:sz w:val="28"/>
          <w:szCs w:val="28"/>
          <w:lang w:val="uk-UA"/>
        </w:rPr>
        <w:t>рішень, що містять інформацію з обмеженим доступом;</w:t>
      </w:r>
    </w:p>
    <w:p w:rsidR="00D434A6" w:rsidRPr="00C80390" w:rsidRDefault="00D434A6" w:rsidP="00D434A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питання про </w:t>
      </w:r>
      <w:r w:rsidRPr="001D37DD">
        <w:rPr>
          <w:sz w:val="28"/>
          <w:szCs w:val="28"/>
          <w:lang w:val="uk-UA"/>
        </w:rPr>
        <w:t xml:space="preserve">погодження проектів рішень міської ради </w:t>
      </w:r>
      <w:r w:rsidRPr="001D37DD">
        <w:rPr>
          <w:sz w:val="28"/>
          <w:szCs w:val="28"/>
          <w:lang w:val="uk-UA"/>
        </w:rPr>
        <w:br/>
      </w:r>
      <w:r w:rsidRPr="001D37DD">
        <w:rPr>
          <w:sz w:val="28"/>
          <w:szCs w:val="28"/>
        </w:rPr>
        <w:t>V</w:t>
      </w:r>
      <w:r w:rsidRPr="001D37DD">
        <w:rPr>
          <w:sz w:val="28"/>
          <w:szCs w:val="28"/>
          <w:lang w:val="uk-UA"/>
        </w:rPr>
        <w:t>І</w:t>
      </w:r>
      <w:r w:rsidRPr="001D37DD">
        <w:rPr>
          <w:sz w:val="28"/>
          <w:szCs w:val="28"/>
          <w:lang w:val="en-US"/>
        </w:rPr>
        <w:t>I</w:t>
      </w:r>
      <w:r w:rsidRPr="001D37DD">
        <w:rPr>
          <w:sz w:val="28"/>
          <w:szCs w:val="28"/>
          <w:lang w:val="uk-UA"/>
        </w:rPr>
        <w:t xml:space="preserve"> скликання</w:t>
      </w:r>
      <w:r w:rsidRPr="001D37DD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розглянути останніми</w:t>
      </w:r>
    </w:p>
    <w:p w:rsidR="00D434A6" w:rsidRDefault="00D434A6" w:rsidP="00D434A6">
      <w:pPr>
        <w:jc w:val="both"/>
        <w:rPr>
          <w:sz w:val="28"/>
          <w:szCs w:val="28"/>
          <w:lang w:val="uk-UA"/>
        </w:rPr>
      </w:pPr>
    </w:p>
    <w:p w:rsidR="00D434A6" w:rsidRDefault="00D434A6" w:rsidP="00D434A6">
      <w:pPr>
        <w:spacing w:line="228" w:lineRule="auto"/>
        <w:ind w:firstLine="708"/>
        <w:jc w:val="both"/>
        <w:rPr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Порядок денний</w:t>
      </w:r>
      <w:r w:rsidRPr="00EF3E91">
        <w:rPr>
          <w:sz w:val="28"/>
          <w:szCs w:val="28"/>
          <w:lang w:val="uk-UA"/>
        </w:rPr>
        <w:t xml:space="preserve"> засідання виконавчого комітету міської ради </w:t>
      </w:r>
      <w:r w:rsidRPr="00EF3E91">
        <w:rPr>
          <w:sz w:val="28"/>
          <w:szCs w:val="28"/>
          <w:lang w:val="uk-UA"/>
        </w:rPr>
        <w:br/>
      </w:r>
      <w:r w:rsidRPr="00EF3E91">
        <w:rPr>
          <w:b/>
          <w:sz w:val="28"/>
          <w:szCs w:val="28"/>
          <w:lang w:val="uk-UA"/>
        </w:rPr>
        <w:t xml:space="preserve">із доповненням </w:t>
      </w:r>
      <w:r w:rsidRPr="00EF3E91">
        <w:rPr>
          <w:sz w:val="28"/>
          <w:szCs w:val="28"/>
          <w:lang w:val="uk-UA"/>
        </w:rPr>
        <w:t xml:space="preserve">до нього членами виконавчого комітету міської ради прийнятий </w:t>
      </w:r>
      <w:r w:rsidRPr="00EF3E91">
        <w:rPr>
          <w:b/>
          <w:sz w:val="28"/>
          <w:szCs w:val="28"/>
          <w:lang w:val="uk-UA"/>
        </w:rPr>
        <w:t>в цілому</w:t>
      </w:r>
    </w:p>
    <w:p w:rsidR="00D434A6" w:rsidRPr="0035799E" w:rsidRDefault="00D434A6" w:rsidP="00D434A6">
      <w:pPr>
        <w:jc w:val="both"/>
        <w:rPr>
          <w:sz w:val="28"/>
          <w:szCs w:val="28"/>
          <w:lang w:val="uk-UA"/>
        </w:rPr>
      </w:pPr>
    </w:p>
    <w:p w:rsidR="00D434A6" w:rsidRDefault="00D434A6" w:rsidP="00D434A6">
      <w:pPr>
        <w:spacing w:line="228" w:lineRule="auto"/>
        <w:jc w:val="both"/>
        <w:rPr>
          <w:sz w:val="28"/>
          <w:szCs w:val="28"/>
          <w:lang w:val="uk-UA"/>
        </w:rPr>
      </w:pPr>
      <w:r w:rsidRPr="00EF3E91">
        <w:rPr>
          <w:sz w:val="28"/>
          <w:szCs w:val="28"/>
          <w:lang w:val="uk-UA"/>
        </w:rPr>
        <w:tab/>
      </w:r>
    </w:p>
    <w:tbl>
      <w:tblPr>
        <w:tblpPr w:leftFromText="180" w:rightFromText="180" w:vertAnchor="text" w:tblpXSpec="right" w:tblpY="1"/>
        <w:tblOverlap w:val="never"/>
        <w:tblW w:w="10081" w:type="dxa"/>
        <w:tblLayout w:type="fixed"/>
        <w:tblLook w:val="01E0" w:firstRow="1" w:lastRow="1" w:firstColumn="1" w:lastColumn="1" w:noHBand="0" w:noVBand="0"/>
      </w:tblPr>
      <w:tblGrid>
        <w:gridCol w:w="900"/>
        <w:gridCol w:w="7551"/>
        <w:gridCol w:w="549"/>
        <w:gridCol w:w="1081"/>
      </w:tblGrid>
      <w:tr w:rsidR="00D434A6" w:rsidRPr="003B513A">
        <w:trPr>
          <w:trHeight w:val="856"/>
        </w:trPr>
        <w:tc>
          <w:tcPr>
            <w:tcW w:w="900" w:type="dxa"/>
          </w:tcPr>
          <w:p w:rsidR="00D434A6" w:rsidRDefault="00D434A6" w:rsidP="00B544BB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№</w:t>
            </w:r>
          </w:p>
          <w:p w:rsidR="00D434A6" w:rsidRPr="00961D38" w:rsidRDefault="00D434A6" w:rsidP="00B544BB">
            <w:pPr>
              <w:jc w:val="center"/>
              <w:rPr>
                <w:sz w:val="16"/>
                <w:szCs w:val="16"/>
                <w:lang w:val="uk-UA"/>
              </w:rPr>
            </w:pPr>
            <w:r w:rsidRPr="00961D38">
              <w:rPr>
                <w:sz w:val="16"/>
                <w:szCs w:val="16"/>
                <w:lang w:val="uk-UA"/>
              </w:rPr>
              <w:t>за порядком</w:t>
            </w:r>
          </w:p>
          <w:p w:rsidR="00D434A6" w:rsidRPr="003B513A" w:rsidRDefault="00D434A6" w:rsidP="00B544BB">
            <w:pPr>
              <w:jc w:val="center"/>
              <w:rPr>
                <w:sz w:val="22"/>
                <w:szCs w:val="22"/>
                <w:lang w:val="uk-UA"/>
              </w:rPr>
            </w:pPr>
            <w:r w:rsidRPr="00961D38">
              <w:rPr>
                <w:sz w:val="16"/>
                <w:szCs w:val="16"/>
                <w:lang w:val="uk-UA"/>
              </w:rPr>
              <w:t>денним</w:t>
            </w:r>
          </w:p>
        </w:tc>
        <w:tc>
          <w:tcPr>
            <w:tcW w:w="7551" w:type="dxa"/>
          </w:tcPr>
          <w:p w:rsidR="00D434A6" w:rsidRPr="003B513A" w:rsidRDefault="00D434A6" w:rsidP="00B544BB">
            <w:pPr>
              <w:jc w:val="both"/>
              <w:rPr>
                <w:sz w:val="22"/>
                <w:szCs w:val="22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Слухали:</w:t>
            </w:r>
          </w:p>
        </w:tc>
        <w:tc>
          <w:tcPr>
            <w:tcW w:w="549" w:type="dxa"/>
          </w:tcPr>
          <w:p w:rsidR="00D434A6" w:rsidRPr="003B513A" w:rsidRDefault="00D434A6" w:rsidP="00B544B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D434A6" w:rsidRPr="003B513A" w:rsidRDefault="00D434A6" w:rsidP="00B544BB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№</w:t>
            </w:r>
          </w:p>
          <w:p w:rsidR="00D434A6" w:rsidRPr="003B513A" w:rsidRDefault="00D434A6" w:rsidP="00B544BB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прийня-</w:t>
            </w:r>
          </w:p>
          <w:p w:rsidR="00D434A6" w:rsidRPr="003B513A" w:rsidRDefault="00D434A6" w:rsidP="00B544BB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тих</w:t>
            </w:r>
          </w:p>
          <w:p w:rsidR="00D434A6" w:rsidRPr="003B513A" w:rsidRDefault="00D434A6" w:rsidP="00B544BB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рішень</w:t>
            </w:r>
          </w:p>
        </w:tc>
      </w:tr>
      <w:tr w:rsidR="00D434A6" w:rsidRPr="00E701C0">
        <w:trPr>
          <w:trHeight w:val="856"/>
        </w:trPr>
        <w:tc>
          <w:tcPr>
            <w:tcW w:w="900" w:type="dxa"/>
          </w:tcPr>
          <w:p w:rsidR="00D434A6" w:rsidRDefault="00D434A6" w:rsidP="00B544B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20</w:t>
            </w:r>
          </w:p>
        </w:tc>
        <w:tc>
          <w:tcPr>
            <w:tcW w:w="7551" w:type="dxa"/>
          </w:tcPr>
          <w:p w:rsidR="00D434A6" w:rsidRPr="00EF269A" w:rsidRDefault="00D434A6" w:rsidP="00B544BB">
            <w:pPr>
              <w:ind w:right="72"/>
              <w:jc w:val="both"/>
              <w:rPr>
                <w:sz w:val="28"/>
                <w:szCs w:val="28"/>
              </w:rPr>
            </w:pPr>
            <w:r w:rsidRPr="00EF269A">
              <w:rPr>
                <w:sz w:val="28"/>
                <w:szCs w:val="28"/>
              </w:rPr>
              <w:t>Про визначення технічної можливості поліпшення житлового фонду шляхом його перепланування або переобладнання в м.Чернівцях</w:t>
            </w:r>
          </w:p>
          <w:p w:rsidR="00D434A6" w:rsidRPr="00343270" w:rsidRDefault="00D434A6" w:rsidP="00B544BB">
            <w:pPr>
              <w:jc w:val="both"/>
              <w:rPr>
                <w:sz w:val="28"/>
                <w:szCs w:val="28"/>
                <w:lang w:val="uk-UA"/>
              </w:rPr>
            </w:pPr>
            <w:r w:rsidRPr="00E226AA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D434A6" w:rsidRPr="00010393">
              <w:tc>
                <w:tcPr>
                  <w:tcW w:w="2057" w:type="dxa"/>
                </w:tcPr>
                <w:p w:rsidR="00D434A6" w:rsidRPr="00010393" w:rsidRDefault="00D434A6" w:rsidP="00B544BB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D434A6" w:rsidRPr="001A19BA" w:rsidRDefault="00D434A6" w:rsidP="00B544BB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Кушнірик Я.Д.</w:t>
                  </w:r>
                </w:p>
              </w:tc>
            </w:tr>
            <w:tr w:rsidR="00D434A6" w:rsidRPr="00010393">
              <w:tc>
                <w:tcPr>
                  <w:tcW w:w="2057" w:type="dxa"/>
                </w:tcPr>
                <w:p w:rsidR="00D434A6" w:rsidRPr="00010393" w:rsidRDefault="00D434A6" w:rsidP="00B544BB">
                  <w:pPr>
                    <w:framePr w:hSpace="180" w:wrap="around" w:vAnchor="text" w:hAnchor="text" w:xAlign="righ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055" w:type="dxa"/>
                </w:tcPr>
                <w:p w:rsidR="00D434A6" w:rsidRDefault="00D434A6" w:rsidP="00B544BB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Фрунзе Н.Ш.</w:t>
                  </w:r>
                </w:p>
                <w:p w:rsidR="00D434A6" w:rsidRPr="00010393" w:rsidRDefault="00D434A6" w:rsidP="00B544BB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D434A6" w:rsidRDefault="00D434A6" w:rsidP="00B544BB">
            <w:pPr>
              <w:jc w:val="both"/>
              <w:rPr>
                <w:sz w:val="28"/>
                <w:szCs w:val="28"/>
                <w:lang w:val="uk-UA"/>
              </w:rPr>
            </w:pPr>
          </w:p>
          <w:p w:rsidR="00D434A6" w:rsidRDefault="00D434A6" w:rsidP="00B544BB">
            <w:pPr>
              <w:spacing w:after="60"/>
              <w:jc w:val="both"/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</w:t>
            </w:r>
            <w:r>
              <w:rPr>
                <w:sz w:val="28"/>
                <w:szCs w:val="28"/>
              </w:rPr>
              <w:t>)</w:t>
            </w:r>
          </w:p>
          <w:p w:rsidR="00D434A6" w:rsidRPr="00FD56EF" w:rsidRDefault="00D434A6" w:rsidP="00B544BB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D434A6" w:rsidRPr="003B513A" w:rsidRDefault="00D434A6" w:rsidP="00B544B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D434A6" w:rsidRPr="00E701C0" w:rsidRDefault="00D434A6" w:rsidP="00B544B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409</w:t>
            </w:r>
            <w:r w:rsidRPr="00F415F0">
              <w:rPr>
                <w:b/>
                <w:sz w:val="28"/>
                <w:szCs w:val="28"/>
                <w:lang w:val="uk-UA"/>
              </w:rPr>
              <w:t>/16</w:t>
            </w:r>
          </w:p>
        </w:tc>
      </w:tr>
      <w:tr w:rsidR="00D434A6" w:rsidRPr="00E701C0">
        <w:trPr>
          <w:trHeight w:val="180"/>
        </w:trPr>
        <w:tc>
          <w:tcPr>
            <w:tcW w:w="900" w:type="dxa"/>
          </w:tcPr>
          <w:p w:rsidR="00D434A6" w:rsidRDefault="00D434A6" w:rsidP="00B544B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21</w:t>
            </w:r>
          </w:p>
        </w:tc>
        <w:tc>
          <w:tcPr>
            <w:tcW w:w="7551" w:type="dxa"/>
          </w:tcPr>
          <w:p w:rsidR="00D434A6" w:rsidRPr="00CA6F13" w:rsidRDefault="00D434A6" w:rsidP="00B544BB">
            <w:pPr>
              <w:spacing w:line="232" w:lineRule="auto"/>
              <w:jc w:val="both"/>
              <w:rPr>
                <w:sz w:val="28"/>
                <w:szCs w:val="28"/>
              </w:rPr>
            </w:pPr>
            <w:r w:rsidRPr="00CA6F13">
              <w:rPr>
                <w:sz w:val="28"/>
                <w:szCs w:val="28"/>
              </w:rPr>
              <w:t>Про взяття на квартирний облік, виключення квартири з числа гуртожитків, відкриття, переоформлення особових рахунків, продовження терміну проживання у маневровому фонді міської ради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CA6F13">
              <w:rPr>
                <w:i/>
                <w:sz w:val="28"/>
                <w:szCs w:val="28"/>
              </w:rPr>
              <w:t>(делеговані повноваження)</w:t>
            </w:r>
          </w:p>
          <w:p w:rsidR="00D434A6" w:rsidRPr="00343270" w:rsidRDefault="00D434A6" w:rsidP="00B544BB">
            <w:pPr>
              <w:jc w:val="both"/>
              <w:rPr>
                <w:sz w:val="28"/>
                <w:szCs w:val="28"/>
                <w:lang w:val="uk-UA"/>
              </w:rPr>
            </w:pPr>
            <w:r w:rsidRPr="00E226AA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029"/>
              <w:gridCol w:w="2029"/>
            </w:tblGrid>
            <w:tr w:rsidR="00D434A6" w:rsidRPr="00010393">
              <w:tc>
                <w:tcPr>
                  <w:tcW w:w="2057" w:type="dxa"/>
                </w:tcPr>
                <w:p w:rsidR="00D434A6" w:rsidRPr="00010393" w:rsidRDefault="00D434A6" w:rsidP="00B544BB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029" w:type="dxa"/>
                </w:tcPr>
                <w:p w:rsidR="00D434A6" w:rsidRPr="00B9690D" w:rsidRDefault="00D434A6" w:rsidP="00B544BB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Гураль В.Б.</w:t>
                  </w:r>
                </w:p>
              </w:tc>
              <w:tc>
                <w:tcPr>
                  <w:tcW w:w="2029" w:type="dxa"/>
                </w:tcPr>
                <w:p w:rsidR="00D434A6" w:rsidRDefault="00D434A6" w:rsidP="00B544BB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D434A6" w:rsidRPr="00010393">
              <w:tc>
                <w:tcPr>
                  <w:tcW w:w="2057" w:type="dxa"/>
                </w:tcPr>
                <w:p w:rsidR="00D434A6" w:rsidRPr="00010393" w:rsidRDefault="00D434A6" w:rsidP="00B544BB">
                  <w:pPr>
                    <w:framePr w:hSpace="180" w:wrap="around" w:vAnchor="text" w:hAnchor="text" w:xAlign="righ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029" w:type="dxa"/>
                </w:tcPr>
                <w:p w:rsidR="00D434A6" w:rsidRDefault="00D434A6" w:rsidP="00B544BB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Фрунзе Н.Ш.</w:t>
                  </w:r>
                </w:p>
                <w:p w:rsidR="00D434A6" w:rsidRDefault="00D434A6" w:rsidP="00B544BB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Бабюк А.А.</w:t>
                  </w:r>
                </w:p>
                <w:p w:rsidR="00D434A6" w:rsidRPr="00010393" w:rsidRDefault="00D434A6" w:rsidP="00B544BB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029" w:type="dxa"/>
                </w:tcPr>
                <w:p w:rsidR="00D434A6" w:rsidRDefault="00D434A6" w:rsidP="00B544BB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Ковтун О.Г.</w:t>
                  </w:r>
                </w:p>
                <w:p w:rsidR="00D434A6" w:rsidRDefault="00D434A6" w:rsidP="00B544BB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Меленко С.І.</w:t>
                  </w:r>
                </w:p>
                <w:p w:rsidR="00D434A6" w:rsidRDefault="00D434A6" w:rsidP="00B544BB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D434A6" w:rsidRDefault="00D434A6" w:rsidP="00B544BB">
            <w:pPr>
              <w:jc w:val="both"/>
              <w:rPr>
                <w:sz w:val="28"/>
                <w:szCs w:val="28"/>
                <w:lang w:val="uk-UA"/>
              </w:rPr>
            </w:pPr>
          </w:p>
          <w:p w:rsidR="00D434A6" w:rsidRDefault="00D434A6" w:rsidP="00B544BB">
            <w:pPr>
              <w:spacing w:after="60"/>
              <w:jc w:val="both"/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</w:t>
            </w:r>
            <w:r>
              <w:rPr>
                <w:sz w:val="28"/>
                <w:szCs w:val="28"/>
              </w:rPr>
              <w:t>)</w:t>
            </w:r>
          </w:p>
          <w:p w:rsidR="00D434A6" w:rsidRPr="002C5277" w:rsidRDefault="00D434A6" w:rsidP="00B544BB">
            <w:pPr>
              <w:ind w:right="72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D434A6" w:rsidRPr="003B513A" w:rsidRDefault="00D434A6" w:rsidP="00B544B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D434A6" w:rsidRPr="00E701C0" w:rsidRDefault="00D434A6" w:rsidP="00B544B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410</w:t>
            </w:r>
            <w:r w:rsidRPr="00F415F0">
              <w:rPr>
                <w:b/>
                <w:sz w:val="28"/>
                <w:szCs w:val="28"/>
                <w:lang w:val="uk-UA"/>
              </w:rPr>
              <w:t>/16</w:t>
            </w:r>
          </w:p>
        </w:tc>
      </w:tr>
      <w:tr w:rsidR="00D434A6" w:rsidRPr="00E701C0">
        <w:trPr>
          <w:trHeight w:val="856"/>
        </w:trPr>
        <w:tc>
          <w:tcPr>
            <w:tcW w:w="900" w:type="dxa"/>
          </w:tcPr>
          <w:p w:rsidR="00D434A6" w:rsidRDefault="00D434A6" w:rsidP="00B544B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22</w:t>
            </w:r>
          </w:p>
        </w:tc>
        <w:tc>
          <w:tcPr>
            <w:tcW w:w="7551" w:type="dxa"/>
          </w:tcPr>
          <w:p w:rsidR="00D434A6" w:rsidRPr="008C0C4C" w:rsidRDefault="00D434A6" w:rsidP="00B544BB">
            <w:pPr>
              <w:jc w:val="both"/>
              <w:rPr>
                <w:sz w:val="28"/>
                <w:szCs w:val="28"/>
              </w:rPr>
            </w:pPr>
            <w:r w:rsidRPr="008C0C4C">
              <w:rPr>
                <w:sz w:val="28"/>
                <w:szCs w:val="28"/>
              </w:rPr>
              <w:t>Про надання матеріальної допомоги громадянам міста</w:t>
            </w:r>
          </w:p>
          <w:p w:rsidR="00D434A6" w:rsidRPr="00343270" w:rsidRDefault="00D434A6" w:rsidP="00B544BB">
            <w:pPr>
              <w:jc w:val="both"/>
              <w:rPr>
                <w:sz w:val="28"/>
                <w:szCs w:val="28"/>
                <w:lang w:val="uk-UA"/>
              </w:rPr>
            </w:pPr>
            <w:r w:rsidRPr="00E226AA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D434A6" w:rsidRPr="00010393">
              <w:tc>
                <w:tcPr>
                  <w:tcW w:w="2057" w:type="dxa"/>
                </w:tcPr>
                <w:p w:rsidR="00D434A6" w:rsidRPr="00010393" w:rsidRDefault="00D434A6" w:rsidP="00B544BB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D434A6" w:rsidRPr="00B9690D" w:rsidRDefault="00D434A6" w:rsidP="00B544BB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Гаєвська В.П.</w:t>
                  </w:r>
                </w:p>
              </w:tc>
            </w:tr>
            <w:tr w:rsidR="00D434A6" w:rsidRPr="00010393">
              <w:tc>
                <w:tcPr>
                  <w:tcW w:w="2057" w:type="dxa"/>
                </w:tcPr>
                <w:p w:rsidR="00D434A6" w:rsidRPr="00010393" w:rsidRDefault="00D434A6" w:rsidP="00B544BB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010393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055" w:type="dxa"/>
                </w:tcPr>
                <w:p w:rsidR="00D434A6" w:rsidRPr="00010393" w:rsidRDefault="00D434A6" w:rsidP="00B544BB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D434A6" w:rsidRDefault="00D434A6" w:rsidP="00B544BB">
            <w:pPr>
              <w:jc w:val="both"/>
              <w:rPr>
                <w:sz w:val="28"/>
                <w:szCs w:val="28"/>
                <w:lang w:val="uk-UA"/>
              </w:rPr>
            </w:pPr>
          </w:p>
          <w:p w:rsidR="00D434A6" w:rsidRDefault="00D434A6" w:rsidP="00B544BB">
            <w:pPr>
              <w:jc w:val="both"/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</w:t>
            </w:r>
            <w:r>
              <w:rPr>
                <w:sz w:val="28"/>
                <w:szCs w:val="28"/>
              </w:rPr>
              <w:t>)</w:t>
            </w:r>
          </w:p>
          <w:p w:rsidR="00D434A6" w:rsidRPr="002C5277" w:rsidRDefault="00D434A6" w:rsidP="00B544BB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D434A6" w:rsidRPr="003B513A" w:rsidRDefault="00D434A6" w:rsidP="00B544B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D434A6" w:rsidRPr="00E701C0" w:rsidRDefault="00D434A6" w:rsidP="00B544B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411</w:t>
            </w:r>
            <w:r w:rsidRPr="00F415F0">
              <w:rPr>
                <w:b/>
                <w:sz w:val="28"/>
                <w:szCs w:val="28"/>
                <w:lang w:val="uk-UA"/>
              </w:rPr>
              <w:t>/16</w:t>
            </w:r>
          </w:p>
        </w:tc>
      </w:tr>
      <w:tr w:rsidR="00D434A6" w:rsidRPr="00E701C0">
        <w:trPr>
          <w:trHeight w:val="856"/>
        </w:trPr>
        <w:tc>
          <w:tcPr>
            <w:tcW w:w="900" w:type="dxa"/>
          </w:tcPr>
          <w:p w:rsidR="00D434A6" w:rsidRDefault="00D434A6" w:rsidP="00B544B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23</w:t>
            </w:r>
          </w:p>
        </w:tc>
        <w:tc>
          <w:tcPr>
            <w:tcW w:w="7551" w:type="dxa"/>
          </w:tcPr>
          <w:p w:rsidR="00D434A6" w:rsidRPr="008C0C4C" w:rsidRDefault="00D434A6" w:rsidP="00B544BB">
            <w:pPr>
              <w:jc w:val="both"/>
              <w:rPr>
                <w:sz w:val="28"/>
                <w:szCs w:val="28"/>
              </w:rPr>
            </w:pPr>
            <w:r w:rsidRPr="008C0C4C">
              <w:rPr>
                <w:sz w:val="28"/>
                <w:szCs w:val="28"/>
              </w:rPr>
              <w:t>Про н</w:t>
            </w:r>
            <w:r w:rsidRPr="008C0C4C">
              <w:rPr>
                <w:bCs/>
                <w:sz w:val="28"/>
                <w:szCs w:val="28"/>
              </w:rPr>
              <w:t>адання матеріальної допомоги сім’ям загиблих (померлих) під час участі в антитерористичній операції  та Революції гідності, для підготовки до нового навчального року</w:t>
            </w:r>
          </w:p>
          <w:p w:rsidR="00D434A6" w:rsidRPr="00343270" w:rsidRDefault="00D434A6" w:rsidP="00B544BB">
            <w:pPr>
              <w:jc w:val="both"/>
              <w:rPr>
                <w:sz w:val="28"/>
                <w:szCs w:val="28"/>
                <w:lang w:val="uk-UA"/>
              </w:rPr>
            </w:pPr>
            <w:r w:rsidRPr="00E226AA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D434A6" w:rsidRPr="00010393">
              <w:tc>
                <w:tcPr>
                  <w:tcW w:w="2057" w:type="dxa"/>
                </w:tcPr>
                <w:p w:rsidR="00D434A6" w:rsidRPr="00010393" w:rsidRDefault="00D434A6" w:rsidP="00B544BB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D434A6" w:rsidRPr="00B9690D" w:rsidRDefault="00D434A6" w:rsidP="00B544BB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Гаєвська В.П.</w:t>
                  </w:r>
                </w:p>
              </w:tc>
            </w:tr>
            <w:tr w:rsidR="00D434A6" w:rsidRPr="00010393">
              <w:tc>
                <w:tcPr>
                  <w:tcW w:w="2057" w:type="dxa"/>
                </w:tcPr>
                <w:p w:rsidR="00D434A6" w:rsidRPr="00010393" w:rsidRDefault="00D434A6" w:rsidP="00B544BB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055" w:type="dxa"/>
                </w:tcPr>
                <w:p w:rsidR="00D434A6" w:rsidRDefault="00D434A6" w:rsidP="00B544BB">
                  <w:pPr>
                    <w:framePr w:hSpace="180" w:wrap="around" w:vAnchor="text" w:hAnchor="text" w:xAlign="righ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Фрунзе Н.Ш.</w:t>
                  </w:r>
                </w:p>
                <w:p w:rsidR="00D434A6" w:rsidRDefault="00D434A6" w:rsidP="00B544BB">
                  <w:pPr>
                    <w:framePr w:hSpace="180" w:wrap="around" w:vAnchor="text" w:hAnchor="text" w:xAlign="righ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Бамбуляк Л.Ф.</w:t>
                  </w:r>
                </w:p>
                <w:p w:rsidR="00D434A6" w:rsidRPr="00010393" w:rsidRDefault="00D434A6" w:rsidP="00B544BB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D434A6" w:rsidRDefault="00D434A6" w:rsidP="00B544BB">
            <w:pPr>
              <w:jc w:val="both"/>
              <w:rPr>
                <w:sz w:val="28"/>
                <w:szCs w:val="28"/>
                <w:lang w:val="uk-UA"/>
              </w:rPr>
            </w:pPr>
          </w:p>
          <w:p w:rsidR="00D434A6" w:rsidRDefault="00D434A6" w:rsidP="00B544BB">
            <w:pPr>
              <w:jc w:val="both"/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</w:t>
            </w:r>
            <w:r>
              <w:rPr>
                <w:sz w:val="28"/>
                <w:szCs w:val="28"/>
              </w:rPr>
              <w:t>)</w:t>
            </w:r>
          </w:p>
          <w:p w:rsidR="00D434A6" w:rsidRPr="002C5277" w:rsidRDefault="00D434A6" w:rsidP="00B544BB">
            <w:pPr>
              <w:ind w:hanging="18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D434A6" w:rsidRPr="003B513A" w:rsidRDefault="00D434A6" w:rsidP="00B544B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D434A6" w:rsidRPr="00E701C0" w:rsidRDefault="00D434A6" w:rsidP="00B544B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412</w:t>
            </w:r>
            <w:r w:rsidRPr="00F415F0">
              <w:rPr>
                <w:b/>
                <w:sz w:val="28"/>
                <w:szCs w:val="28"/>
                <w:lang w:val="uk-UA"/>
              </w:rPr>
              <w:t>/16</w:t>
            </w:r>
          </w:p>
        </w:tc>
      </w:tr>
    </w:tbl>
    <w:p w:rsidR="00D434A6" w:rsidRDefault="00D434A6" w:rsidP="00D434A6">
      <w:pPr>
        <w:spacing w:line="312" w:lineRule="auto"/>
        <w:jc w:val="center"/>
        <w:rPr>
          <w:b/>
          <w:color w:val="000000"/>
          <w:sz w:val="28"/>
          <w:szCs w:val="28"/>
          <w:lang w:val="uk-UA"/>
        </w:rPr>
      </w:pPr>
    </w:p>
    <w:p w:rsidR="00D434A6" w:rsidRPr="00964BA1" w:rsidRDefault="00D434A6" w:rsidP="00D434A6">
      <w:pPr>
        <w:spacing w:line="312" w:lineRule="auto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uk-UA"/>
        </w:rPr>
        <w:t>ПРОТОКОЛЬНЕ РІШЕННЯ № 2</w:t>
      </w:r>
      <w:r>
        <w:rPr>
          <w:b/>
          <w:sz w:val="28"/>
          <w:szCs w:val="28"/>
          <w:lang w:val="en-US"/>
        </w:rPr>
        <w:t>3</w:t>
      </w:r>
      <w:r>
        <w:rPr>
          <w:b/>
          <w:sz w:val="28"/>
          <w:szCs w:val="28"/>
          <w:lang w:val="uk-UA"/>
        </w:rPr>
        <w:t>/</w:t>
      </w:r>
      <w:r>
        <w:rPr>
          <w:b/>
          <w:sz w:val="28"/>
          <w:szCs w:val="28"/>
        </w:rPr>
        <w:t>1</w:t>
      </w:r>
      <w:r>
        <w:rPr>
          <w:b/>
          <w:sz w:val="28"/>
          <w:szCs w:val="28"/>
          <w:lang w:val="en-US"/>
        </w:rPr>
        <w:t>6</w:t>
      </w:r>
    </w:p>
    <w:p w:rsidR="00D434A6" w:rsidRDefault="00D434A6" w:rsidP="00D434A6">
      <w:pPr>
        <w:jc w:val="center"/>
        <w:rPr>
          <w:lang w:val="uk-UA"/>
        </w:rPr>
      </w:pPr>
      <w:r>
        <w:rPr>
          <w:lang w:val="uk-UA"/>
        </w:rPr>
        <w:t>під час обговорення питання порядку денного</w:t>
      </w:r>
    </w:p>
    <w:p w:rsidR="00D434A6" w:rsidRPr="003165FA" w:rsidRDefault="00D434A6" w:rsidP="00D434A6">
      <w:pPr>
        <w:jc w:val="center"/>
        <w:rPr>
          <w:sz w:val="16"/>
          <w:szCs w:val="16"/>
        </w:rPr>
      </w:pPr>
    </w:p>
    <w:p w:rsidR="00D434A6" w:rsidRPr="00D434A6" w:rsidRDefault="00D434A6" w:rsidP="00D434A6">
      <w:pPr>
        <w:jc w:val="center"/>
        <w:rPr>
          <w:bCs/>
          <w:i/>
        </w:rPr>
      </w:pPr>
      <w:r w:rsidRPr="00964BA1">
        <w:rPr>
          <w:i/>
          <w:lang w:val="uk-UA"/>
        </w:rPr>
        <w:t>«</w:t>
      </w:r>
      <w:r w:rsidRPr="00964BA1">
        <w:rPr>
          <w:i/>
        </w:rPr>
        <w:t>Про</w:t>
      </w:r>
      <w:r w:rsidRPr="00964BA1">
        <w:rPr>
          <w:b/>
          <w:i/>
        </w:rPr>
        <w:t xml:space="preserve"> </w:t>
      </w:r>
      <w:r w:rsidRPr="00964BA1">
        <w:rPr>
          <w:i/>
        </w:rPr>
        <w:t>н</w:t>
      </w:r>
      <w:r w:rsidRPr="00964BA1">
        <w:rPr>
          <w:bCs/>
          <w:i/>
        </w:rPr>
        <w:t xml:space="preserve">адання матеріальної допомоги сім’ям загиблих (померлих) під час участі </w:t>
      </w:r>
    </w:p>
    <w:p w:rsidR="00D434A6" w:rsidRPr="00D434A6" w:rsidRDefault="00D434A6" w:rsidP="00D434A6">
      <w:pPr>
        <w:jc w:val="center"/>
        <w:rPr>
          <w:bCs/>
          <w:i/>
        </w:rPr>
      </w:pPr>
      <w:r w:rsidRPr="00964BA1">
        <w:rPr>
          <w:bCs/>
          <w:i/>
        </w:rPr>
        <w:t xml:space="preserve">в антитерористичній операції  та Революції гідності, </w:t>
      </w:r>
    </w:p>
    <w:p w:rsidR="00D434A6" w:rsidRPr="00964BA1" w:rsidRDefault="00D434A6" w:rsidP="00D434A6">
      <w:pPr>
        <w:jc w:val="center"/>
        <w:rPr>
          <w:i/>
        </w:rPr>
      </w:pPr>
      <w:r w:rsidRPr="00964BA1">
        <w:rPr>
          <w:bCs/>
          <w:i/>
        </w:rPr>
        <w:t>для підготовки до нового навчального року</w:t>
      </w:r>
    </w:p>
    <w:p w:rsidR="00D434A6" w:rsidRPr="003165FA" w:rsidRDefault="00D434A6" w:rsidP="00D434A6">
      <w:pPr>
        <w:jc w:val="both"/>
        <w:rPr>
          <w:i/>
          <w:color w:val="000000"/>
          <w:sz w:val="16"/>
          <w:szCs w:val="16"/>
          <w:lang w:val="uk-UA"/>
        </w:rPr>
      </w:pPr>
    </w:p>
    <w:p w:rsidR="00D434A6" w:rsidRPr="007964D5" w:rsidRDefault="00D434A6" w:rsidP="00D434A6">
      <w:pPr>
        <w:pStyle w:val="3"/>
        <w:keepNext w:val="0"/>
        <w:spacing w:line="233" w:lineRule="auto"/>
        <w:ind w:firstLine="708"/>
        <w:jc w:val="both"/>
        <w:rPr>
          <w:b w:val="0"/>
          <w:i/>
          <w:noProof/>
          <w:sz w:val="24"/>
          <w:szCs w:val="24"/>
        </w:rPr>
      </w:pPr>
      <w:r w:rsidRPr="005E18D6">
        <w:rPr>
          <w:noProof/>
          <w:sz w:val="28"/>
          <w:szCs w:val="28"/>
        </w:rPr>
        <w:t>1.</w:t>
      </w:r>
      <w:r w:rsidRPr="005E18D6">
        <w:rPr>
          <w:b w:val="0"/>
          <w:noProof/>
          <w:sz w:val="28"/>
          <w:szCs w:val="28"/>
        </w:rPr>
        <w:t xml:space="preserve"> Доручити департаменту праці та соціального захисту населення міської ради (Березовська Л.В.) спільно з </w:t>
      </w:r>
      <w:r w:rsidRPr="00964BA1">
        <w:rPr>
          <w:b w:val="0"/>
          <w:noProof/>
          <w:sz w:val="28"/>
          <w:szCs w:val="28"/>
        </w:rPr>
        <w:t>фінансовим управлінням</w:t>
      </w:r>
      <w:r w:rsidRPr="005E18D6">
        <w:rPr>
          <w:b w:val="0"/>
          <w:noProof/>
          <w:sz w:val="28"/>
          <w:szCs w:val="28"/>
        </w:rPr>
        <w:t xml:space="preserve"> </w:t>
      </w:r>
      <w:r>
        <w:rPr>
          <w:b w:val="0"/>
          <w:noProof/>
          <w:sz w:val="28"/>
          <w:szCs w:val="28"/>
        </w:rPr>
        <w:t xml:space="preserve">міської ради </w:t>
      </w:r>
      <w:r w:rsidRPr="005E18D6">
        <w:rPr>
          <w:b w:val="0"/>
          <w:noProof/>
          <w:sz w:val="28"/>
          <w:szCs w:val="28"/>
        </w:rPr>
        <w:t>(</w:t>
      </w:r>
      <w:r>
        <w:rPr>
          <w:b w:val="0"/>
          <w:noProof/>
          <w:sz w:val="28"/>
          <w:szCs w:val="28"/>
        </w:rPr>
        <w:t>Бамбуляк Л.Ф.</w:t>
      </w:r>
      <w:r w:rsidRPr="005E18D6">
        <w:rPr>
          <w:b w:val="0"/>
          <w:noProof/>
          <w:sz w:val="28"/>
          <w:szCs w:val="28"/>
        </w:rPr>
        <w:t>)</w:t>
      </w:r>
      <w:r>
        <w:rPr>
          <w:b w:val="0"/>
          <w:noProof/>
          <w:sz w:val="28"/>
          <w:szCs w:val="28"/>
        </w:rPr>
        <w:t xml:space="preserve"> та управлінням освіти міської ради (Мартинюк С.В.) </w:t>
      </w:r>
      <w:r w:rsidRPr="005E18D6">
        <w:rPr>
          <w:b w:val="0"/>
          <w:noProof/>
          <w:sz w:val="28"/>
          <w:szCs w:val="28"/>
        </w:rPr>
        <w:t xml:space="preserve"> </w:t>
      </w:r>
      <w:r w:rsidRPr="00BE4DAC">
        <w:rPr>
          <w:b w:val="0"/>
          <w:noProof/>
          <w:sz w:val="28"/>
          <w:szCs w:val="28"/>
        </w:rPr>
        <w:t>при формуванні проекту міського бю</w:t>
      </w:r>
      <w:r>
        <w:rPr>
          <w:b w:val="0"/>
          <w:noProof/>
          <w:sz w:val="28"/>
          <w:szCs w:val="28"/>
        </w:rPr>
        <w:t>дж</w:t>
      </w:r>
      <w:r w:rsidRPr="00BE4DAC">
        <w:rPr>
          <w:b w:val="0"/>
          <w:noProof/>
          <w:sz w:val="28"/>
          <w:szCs w:val="28"/>
        </w:rPr>
        <w:t xml:space="preserve">ету на </w:t>
      </w:r>
      <w:r>
        <w:rPr>
          <w:b w:val="0"/>
          <w:noProof/>
          <w:sz w:val="28"/>
          <w:szCs w:val="28"/>
        </w:rPr>
        <w:t>2018 рік вивчити можливість збільшення матеріальної допомоги сім’</w:t>
      </w:r>
      <w:r w:rsidRPr="00BE4DAC">
        <w:rPr>
          <w:b w:val="0"/>
          <w:noProof/>
          <w:sz w:val="28"/>
          <w:szCs w:val="28"/>
        </w:rPr>
        <w:t>ям загиблих (</w:t>
      </w:r>
      <w:r>
        <w:rPr>
          <w:b w:val="0"/>
          <w:noProof/>
          <w:sz w:val="28"/>
          <w:szCs w:val="28"/>
        </w:rPr>
        <w:t xml:space="preserve">померлих) під час участі в антитерористичній операції та Революції гідності, в яких виховуються неповнолітні діти </w:t>
      </w:r>
      <w:r w:rsidRPr="008B1B49">
        <w:rPr>
          <w:b w:val="0"/>
          <w:i/>
          <w:noProof/>
          <w:sz w:val="28"/>
          <w:szCs w:val="28"/>
        </w:rPr>
        <w:t>(2017 р. – 1000 грн.)</w:t>
      </w:r>
      <w:r>
        <w:rPr>
          <w:b w:val="0"/>
          <w:noProof/>
          <w:sz w:val="28"/>
          <w:szCs w:val="28"/>
        </w:rPr>
        <w:t xml:space="preserve"> та діти, які навчаються за денною формою навчання у загальноосвітніх, професійно-технічних, вищих навчальних закладах </w:t>
      </w:r>
      <w:r>
        <w:rPr>
          <w:b w:val="0"/>
          <w:noProof/>
          <w:sz w:val="28"/>
          <w:szCs w:val="28"/>
          <w:lang w:val="en-US"/>
        </w:rPr>
        <w:t>I</w:t>
      </w:r>
      <w:r w:rsidRPr="00BE4DAC">
        <w:rPr>
          <w:b w:val="0"/>
          <w:noProof/>
          <w:sz w:val="28"/>
          <w:szCs w:val="28"/>
        </w:rPr>
        <w:t>-</w:t>
      </w:r>
      <w:r>
        <w:rPr>
          <w:b w:val="0"/>
          <w:noProof/>
          <w:sz w:val="28"/>
          <w:szCs w:val="28"/>
          <w:lang w:val="en-US"/>
        </w:rPr>
        <w:t>IV</w:t>
      </w:r>
      <w:r w:rsidRPr="00BE4DAC">
        <w:rPr>
          <w:b w:val="0"/>
          <w:noProof/>
          <w:sz w:val="28"/>
          <w:szCs w:val="28"/>
        </w:rPr>
        <w:t xml:space="preserve"> рівнів акредитації до д</w:t>
      </w:r>
      <w:r>
        <w:rPr>
          <w:b w:val="0"/>
          <w:noProof/>
          <w:sz w:val="28"/>
          <w:szCs w:val="28"/>
        </w:rPr>
        <w:t xml:space="preserve">осягнення ними 23 років для їх підготовки до нового навчального року </w:t>
      </w:r>
      <w:r w:rsidRPr="008B1B49">
        <w:rPr>
          <w:b w:val="0"/>
          <w:i/>
          <w:noProof/>
          <w:sz w:val="28"/>
          <w:szCs w:val="28"/>
        </w:rPr>
        <w:t>(2017 р. – 1500 грн.)</w:t>
      </w:r>
      <w:r>
        <w:rPr>
          <w:b w:val="0"/>
          <w:noProof/>
          <w:sz w:val="28"/>
          <w:szCs w:val="28"/>
        </w:rPr>
        <w:t xml:space="preserve"> </w:t>
      </w:r>
      <w:r w:rsidRPr="007964D5">
        <w:rPr>
          <w:b w:val="0"/>
          <w:i/>
          <w:noProof/>
          <w:sz w:val="24"/>
          <w:szCs w:val="24"/>
        </w:rPr>
        <w:t>(комплексна Програма підтримки учасників антитерористичної операції, учасників бойових дій, членів їх сімей та сімей загиблих (померлих) учасників</w:t>
      </w:r>
      <w:r>
        <w:rPr>
          <w:b w:val="0"/>
          <w:noProof/>
          <w:sz w:val="28"/>
          <w:szCs w:val="28"/>
        </w:rPr>
        <w:t xml:space="preserve"> </w:t>
      </w:r>
      <w:r w:rsidRPr="007964D5">
        <w:rPr>
          <w:b w:val="0"/>
          <w:i/>
          <w:noProof/>
          <w:sz w:val="24"/>
          <w:szCs w:val="24"/>
        </w:rPr>
        <w:t>антитерористичної</w:t>
      </w:r>
      <w:r>
        <w:rPr>
          <w:b w:val="0"/>
          <w:i/>
          <w:noProof/>
          <w:sz w:val="24"/>
          <w:szCs w:val="24"/>
        </w:rPr>
        <w:t xml:space="preserve"> операції і волонтерів, померлих осіб, смерть яких пов’</w:t>
      </w:r>
      <w:r w:rsidRPr="007964D5">
        <w:rPr>
          <w:b w:val="0"/>
          <w:i/>
          <w:noProof/>
          <w:sz w:val="24"/>
          <w:szCs w:val="24"/>
        </w:rPr>
        <w:t>язана з участю у масових акціях громадського</w:t>
      </w:r>
      <w:r>
        <w:rPr>
          <w:b w:val="0"/>
          <w:i/>
          <w:noProof/>
          <w:sz w:val="24"/>
          <w:szCs w:val="24"/>
        </w:rPr>
        <w:t xml:space="preserve"> протесту, що відбулися у період з 21.11.2013 р. по 21.02.2014 р., на 2016-2018 роки, затверджена рішенням міської ради VII скликання від 26.08.2016 р. № 356).</w:t>
      </w:r>
    </w:p>
    <w:p w:rsidR="00D434A6" w:rsidRPr="003165FA" w:rsidRDefault="00D434A6" w:rsidP="00D434A6">
      <w:pPr>
        <w:spacing w:line="233" w:lineRule="auto"/>
        <w:rPr>
          <w:sz w:val="16"/>
          <w:szCs w:val="16"/>
          <w:lang w:val="uk-UA"/>
        </w:rPr>
      </w:pPr>
    </w:p>
    <w:p w:rsidR="00D434A6" w:rsidRDefault="00D434A6" w:rsidP="00D434A6">
      <w:pPr>
        <w:spacing w:line="233" w:lineRule="auto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Термін виконання: </w:t>
      </w:r>
      <w:r w:rsidRPr="001A2D48">
        <w:rPr>
          <w:b/>
          <w:sz w:val="28"/>
          <w:szCs w:val="28"/>
          <w:lang w:val="uk-UA"/>
        </w:rPr>
        <w:t>01 листопада 2017 р.</w:t>
      </w:r>
    </w:p>
    <w:p w:rsidR="00D434A6" w:rsidRPr="003165FA" w:rsidRDefault="00D434A6" w:rsidP="00D434A6">
      <w:pPr>
        <w:spacing w:line="233" w:lineRule="auto"/>
        <w:rPr>
          <w:b/>
          <w:sz w:val="16"/>
          <w:szCs w:val="16"/>
          <w:lang w:val="uk-UA"/>
        </w:rPr>
      </w:pPr>
    </w:p>
    <w:p w:rsidR="00D434A6" w:rsidRPr="003165FA" w:rsidRDefault="00D434A6" w:rsidP="00D434A6">
      <w:pPr>
        <w:ind w:firstLine="708"/>
        <w:jc w:val="both"/>
        <w:rPr>
          <w:sz w:val="28"/>
          <w:szCs w:val="28"/>
          <w:lang w:val="uk-UA"/>
        </w:rPr>
      </w:pPr>
      <w:r w:rsidRPr="005E18D6">
        <w:rPr>
          <w:b/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 xml:space="preserve">Контроль за виконанням цього рішення покласти на заступника міського голови з питань діяльності виконавчих органів міської ради </w:t>
      </w:r>
      <w:r>
        <w:rPr>
          <w:sz w:val="28"/>
          <w:szCs w:val="28"/>
          <w:lang w:val="uk-UA"/>
        </w:rPr>
        <w:br/>
        <w:t>Паскаря Є.Д.</w:t>
      </w:r>
    </w:p>
    <w:tbl>
      <w:tblPr>
        <w:tblpPr w:leftFromText="180" w:rightFromText="180" w:vertAnchor="text" w:tblpXSpec="right" w:tblpY="1"/>
        <w:tblOverlap w:val="never"/>
        <w:tblW w:w="10081" w:type="dxa"/>
        <w:tblLayout w:type="fixed"/>
        <w:tblLook w:val="01E0" w:firstRow="1" w:lastRow="1" w:firstColumn="1" w:lastColumn="1" w:noHBand="0" w:noVBand="0"/>
      </w:tblPr>
      <w:tblGrid>
        <w:gridCol w:w="900"/>
        <w:gridCol w:w="7551"/>
        <w:gridCol w:w="549"/>
        <w:gridCol w:w="1081"/>
      </w:tblGrid>
      <w:tr w:rsidR="00D434A6" w:rsidRPr="00E701C0">
        <w:trPr>
          <w:trHeight w:val="856"/>
        </w:trPr>
        <w:tc>
          <w:tcPr>
            <w:tcW w:w="900" w:type="dxa"/>
          </w:tcPr>
          <w:p w:rsidR="00D434A6" w:rsidRDefault="00D434A6" w:rsidP="00B544B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24</w:t>
            </w:r>
          </w:p>
        </w:tc>
        <w:tc>
          <w:tcPr>
            <w:tcW w:w="7551" w:type="dxa"/>
          </w:tcPr>
          <w:p w:rsidR="00D434A6" w:rsidRPr="002C5277" w:rsidRDefault="00D434A6" w:rsidP="00B544BB">
            <w:pPr>
              <w:tabs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 w:rsidRPr="002C5277">
              <w:rPr>
                <w:sz w:val="28"/>
                <w:szCs w:val="28"/>
                <w:lang w:val="uk-UA"/>
              </w:rPr>
              <w:t>Про розгляд звернень громадян щодо присвоєння поштових адрес, погодження складу нерухомого майна об’єктів на території міста Чернівців після проведення інвентаризації та після прийняття їх в експлуатацію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9C17BB">
              <w:rPr>
                <w:i/>
                <w:sz w:val="28"/>
                <w:szCs w:val="28"/>
              </w:rPr>
              <w:t>(делеговані повноваження)</w:t>
            </w:r>
          </w:p>
          <w:p w:rsidR="00D434A6" w:rsidRPr="00343270" w:rsidRDefault="00D434A6" w:rsidP="00B544BB">
            <w:pPr>
              <w:jc w:val="both"/>
              <w:rPr>
                <w:sz w:val="28"/>
                <w:szCs w:val="28"/>
                <w:lang w:val="uk-UA"/>
              </w:rPr>
            </w:pPr>
            <w:r w:rsidRPr="00E226AA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D434A6" w:rsidRPr="00010393">
              <w:tc>
                <w:tcPr>
                  <w:tcW w:w="2057" w:type="dxa"/>
                </w:tcPr>
                <w:p w:rsidR="00D434A6" w:rsidRPr="00010393" w:rsidRDefault="00D434A6" w:rsidP="00B544BB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D434A6" w:rsidRPr="00B9690D" w:rsidRDefault="00D434A6" w:rsidP="00B544BB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Стародуб Т.Б.</w:t>
                  </w:r>
                </w:p>
              </w:tc>
            </w:tr>
            <w:tr w:rsidR="00D434A6" w:rsidRPr="00010393">
              <w:tc>
                <w:tcPr>
                  <w:tcW w:w="2057" w:type="dxa"/>
                </w:tcPr>
                <w:p w:rsidR="00D434A6" w:rsidRPr="00010393" w:rsidRDefault="00D434A6" w:rsidP="00B544BB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010393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055" w:type="dxa"/>
                </w:tcPr>
                <w:p w:rsidR="00D434A6" w:rsidRPr="00010393" w:rsidRDefault="00D434A6" w:rsidP="00B544BB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D434A6" w:rsidRDefault="00D434A6" w:rsidP="00B544BB">
            <w:pPr>
              <w:jc w:val="both"/>
              <w:rPr>
                <w:sz w:val="28"/>
                <w:szCs w:val="28"/>
                <w:lang w:val="uk-UA"/>
              </w:rPr>
            </w:pPr>
          </w:p>
          <w:p w:rsidR="00D434A6" w:rsidRDefault="00D434A6" w:rsidP="00B544BB">
            <w:pPr>
              <w:jc w:val="both"/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</w:t>
            </w:r>
            <w:r>
              <w:rPr>
                <w:sz w:val="28"/>
                <w:szCs w:val="28"/>
              </w:rPr>
              <w:t>)</w:t>
            </w:r>
          </w:p>
          <w:p w:rsidR="00D434A6" w:rsidRPr="002C5277" w:rsidRDefault="00D434A6" w:rsidP="00B544BB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D434A6" w:rsidRPr="003B513A" w:rsidRDefault="00D434A6" w:rsidP="00B544B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D434A6" w:rsidRPr="00E701C0" w:rsidRDefault="00D434A6" w:rsidP="00B544B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413</w:t>
            </w:r>
            <w:r w:rsidRPr="00F415F0">
              <w:rPr>
                <w:b/>
                <w:sz w:val="28"/>
                <w:szCs w:val="28"/>
                <w:lang w:val="uk-UA"/>
              </w:rPr>
              <w:t>/16</w:t>
            </w:r>
          </w:p>
        </w:tc>
      </w:tr>
      <w:tr w:rsidR="00D434A6" w:rsidRPr="00E701C0">
        <w:trPr>
          <w:trHeight w:val="856"/>
        </w:trPr>
        <w:tc>
          <w:tcPr>
            <w:tcW w:w="900" w:type="dxa"/>
          </w:tcPr>
          <w:p w:rsidR="00D434A6" w:rsidRDefault="00D434A6" w:rsidP="00B544B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25</w:t>
            </w:r>
          </w:p>
        </w:tc>
        <w:tc>
          <w:tcPr>
            <w:tcW w:w="7551" w:type="dxa"/>
          </w:tcPr>
          <w:p w:rsidR="00D434A6" w:rsidRDefault="00D434A6" w:rsidP="00B544BB">
            <w:pPr>
              <w:tabs>
                <w:tab w:val="left" w:pos="1134"/>
              </w:tabs>
              <w:jc w:val="both"/>
              <w:rPr>
                <w:i/>
                <w:sz w:val="28"/>
                <w:szCs w:val="28"/>
              </w:rPr>
            </w:pPr>
            <w:r w:rsidRPr="002C5277">
              <w:rPr>
                <w:sz w:val="28"/>
                <w:szCs w:val="28"/>
                <w:lang w:val="uk-UA"/>
              </w:rPr>
              <w:t xml:space="preserve">Про розгляд звернень громадян щодо присвоєння поштових адрес, розділ будинковолодінь, погодження складу нерухомого майна індивідуальних будинковолодінь на території міста Чернівців після проведення інвентаризації та після прийняття їх в експлуатацію </w:t>
            </w:r>
            <w:r w:rsidRPr="009C17BB">
              <w:rPr>
                <w:i/>
                <w:sz w:val="28"/>
                <w:szCs w:val="28"/>
              </w:rPr>
              <w:t>(делеговані повноваження)</w:t>
            </w:r>
          </w:p>
          <w:p w:rsidR="00D434A6" w:rsidRPr="00343270" w:rsidRDefault="00D434A6" w:rsidP="00B544BB">
            <w:pPr>
              <w:jc w:val="both"/>
              <w:rPr>
                <w:sz w:val="28"/>
                <w:szCs w:val="28"/>
                <w:lang w:val="uk-UA"/>
              </w:rPr>
            </w:pPr>
            <w:r w:rsidRPr="00E226AA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D434A6" w:rsidRPr="00010393">
              <w:tc>
                <w:tcPr>
                  <w:tcW w:w="2057" w:type="dxa"/>
                </w:tcPr>
                <w:p w:rsidR="00D434A6" w:rsidRPr="00010393" w:rsidRDefault="00D434A6" w:rsidP="00B544BB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D434A6" w:rsidRPr="00B9690D" w:rsidRDefault="00D434A6" w:rsidP="00B544BB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Стародуб Т.Б.</w:t>
                  </w:r>
                </w:p>
              </w:tc>
            </w:tr>
            <w:tr w:rsidR="00D434A6" w:rsidRPr="00010393">
              <w:tc>
                <w:tcPr>
                  <w:tcW w:w="2057" w:type="dxa"/>
                </w:tcPr>
                <w:p w:rsidR="00D434A6" w:rsidRPr="00010393" w:rsidRDefault="00D434A6" w:rsidP="00B544BB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055" w:type="dxa"/>
                </w:tcPr>
                <w:p w:rsidR="00D434A6" w:rsidRDefault="00D434A6" w:rsidP="00B544BB">
                  <w:pPr>
                    <w:framePr w:hSpace="180" w:wrap="around" w:vAnchor="text" w:hAnchor="text" w:xAlign="righ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Бабюк А.А.</w:t>
                  </w:r>
                </w:p>
                <w:p w:rsidR="00D434A6" w:rsidRDefault="00D434A6" w:rsidP="00B544BB">
                  <w:pPr>
                    <w:framePr w:hSpace="180" w:wrap="around" w:vAnchor="text" w:hAnchor="text" w:xAlign="righ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Шиба О.М.</w:t>
                  </w:r>
                </w:p>
                <w:p w:rsidR="00D434A6" w:rsidRDefault="00D434A6" w:rsidP="00B544BB">
                  <w:pPr>
                    <w:framePr w:hSpace="180" w:wrap="around" w:vAnchor="text" w:hAnchor="text" w:xAlign="righ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Середюк В.Б.</w:t>
                  </w:r>
                </w:p>
                <w:p w:rsidR="00D434A6" w:rsidRPr="00010393" w:rsidRDefault="00D434A6" w:rsidP="00B544BB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D434A6" w:rsidRDefault="00D434A6" w:rsidP="00B544BB">
            <w:pPr>
              <w:jc w:val="both"/>
              <w:rPr>
                <w:sz w:val="28"/>
                <w:szCs w:val="28"/>
                <w:lang w:val="uk-UA"/>
              </w:rPr>
            </w:pPr>
          </w:p>
          <w:p w:rsidR="00D434A6" w:rsidRDefault="00D434A6" w:rsidP="00B544BB">
            <w:pPr>
              <w:jc w:val="both"/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</w:t>
            </w:r>
            <w:r>
              <w:rPr>
                <w:sz w:val="28"/>
                <w:szCs w:val="28"/>
              </w:rPr>
              <w:t>)</w:t>
            </w:r>
          </w:p>
          <w:p w:rsidR="00D434A6" w:rsidRPr="002C5277" w:rsidRDefault="00D434A6" w:rsidP="00B544BB">
            <w:pPr>
              <w:tabs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D434A6" w:rsidRPr="003B513A" w:rsidRDefault="00D434A6" w:rsidP="00B544B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D434A6" w:rsidRPr="00E701C0" w:rsidRDefault="00D434A6" w:rsidP="00B544B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414</w:t>
            </w:r>
            <w:r w:rsidRPr="00F415F0">
              <w:rPr>
                <w:b/>
                <w:sz w:val="28"/>
                <w:szCs w:val="28"/>
                <w:lang w:val="uk-UA"/>
              </w:rPr>
              <w:t>/16</w:t>
            </w:r>
          </w:p>
        </w:tc>
      </w:tr>
      <w:tr w:rsidR="00D434A6" w:rsidRPr="00E701C0">
        <w:trPr>
          <w:trHeight w:val="856"/>
        </w:trPr>
        <w:tc>
          <w:tcPr>
            <w:tcW w:w="900" w:type="dxa"/>
          </w:tcPr>
          <w:p w:rsidR="00D434A6" w:rsidRDefault="00D434A6" w:rsidP="00B544B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26</w:t>
            </w:r>
          </w:p>
        </w:tc>
        <w:tc>
          <w:tcPr>
            <w:tcW w:w="7551" w:type="dxa"/>
          </w:tcPr>
          <w:p w:rsidR="00D434A6" w:rsidRPr="00E64555" w:rsidRDefault="00D434A6" w:rsidP="00B544BB">
            <w:pPr>
              <w:pStyle w:val="22"/>
              <w:spacing w:after="0" w:line="240" w:lineRule="auto"/>
              <w:ind w:right="57"/>
              <w:jc w:val="both"/>
              <w:rPr>
                <w:sz w:val="28"/>
                <w:szCs w:val="28"/>
              </w:rPr>
            </w:pPr>
            <w:r w:rsidRPr="00E64555">
              <w:rPr>
                <w:sz w:val="28"/>
                <w:szCs w:val="28"/>
              </w:rPr>
              <w:t>Про  надання  згоди на  вчинення</w:t>
            </w:r>
            <w:r>
              <w:rPr>
                <w:sz w:val="28"/>
                <w:szCs w:val="28"/>
              </w:rPr>
              <w:t xml:space="preserve"> </w:t>
            </w:r>
            <w:r w:rsidRPr="00E64555">
              <w:rPr>
                <w:sz w:val="28"/>
                <w:szCs w:val="28"/>
              </w:rPr>
              <w:t>правочинів  стосовно  нерухомого</w:t>
            </w:r>
            <w:r>
              <w:rPr>
                <w:sz w:val="28"/>
                <w:szCs w:val="28"/>
              </w:rPr>
              <w:t xml:space="preserve"> </w:t>
            </w:r>
            <w:r w:rsidRPr="00E64555">
              <w:rPr>
                <w:sz w:val="28"/>
                <w:szCs w:val="28"/>
              </w:rPr>
              <w:t>майна, право власності на  яке або</w:t>
            </w:r>
            <w:r>
              <w:rPr>
                <w:sz w:val="28"/>
                <w:szCs w:val="28"/>
              </w:rPr>
              <w:t xml:space="preserve"> </w:t>
            </w:r>
            <w:r w:rsidRPr="00E64555">
              <w:rPr>
                <w:sz w:val="28"/>
                <w:szCs w:val="28"/>
              </w:rPr>
              <w:t>право користування яким мають діти</w:t>
            </w:r>
            <w:r>
              <w:rPr>
                <w:sz w:val="28"/>
                <w:szCs w:val="28"/>
              </w:rPr>
              <w:t xml:space="preserve"> </w:t>
            </w:r>
            <w:r w:rsidRPr="00E64555">
              <w:rPr>
                <w:i/>
                <w:sz w:val="28"/>
                <w:szCs w:val="28"/>
              </w:rPr>
              <w:t>(делеговані повноваження)</w:t>
            </w:r>
          </w:p>
          <w:p w:rsidR="00D434A6" w:rsidRPr="00343270" w:rsidRDefault="00D434A6" w:rsidP="00B544BB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E226AA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D434A6" w:rsidRPr="00010393">
              <w:tc>
                <w:tcPr>
                  <w:tcW w:w="2057" w:type="dxa"/>
                </w:tcPr>
                <w:p w:rsidR="00D434A6" w:rsidRPr="00010393" w:rsidRDefault="00D434A6" w:rsidP="00B544BB">
                  <w:pPr>
                    <w:framePr w:hSpace="180" w:wrap="around" w:vAnchor="text" w:hAnchor="text" w:xAlign="right" w:y="1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D434A6" w:rsidRPr="00B9690D" w:rsidRDefault="00D434A6" w:rsidP="00B544BB">
                  <w:pPr>
                    <w:framePr w:hSpace="180" w:wrap="around" w:vAnchor="text" w:hAnchor="text" w:xAlign="right" w:y="1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Никитенко І.Л.</w:t>
                  </w:r>
                </w:p>
              </w:tc>
            </w:tr>
            <w:tr w:rsidR="00D434A6" w:rsidRPr="00010393">
              <w:tc>
                <w:tcPr>
                  <w:tcW w:w="2057" w:type="dxa"/>
                </w:tcPr>
                <w:p w:rsidR="00D434A6" w:rsidRPr="00010393" w:rsidRDefault="00D434A6" w:rsidP="00B544BB">
                  <w:pPr>
                    <w:framePr w:hSpace="180" w:wrap="around" w:vAnchor="text" w:hAnchor="text" w:xAlign="right" w:y="1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010393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055" w:type="dxa"/>
                </w:tcPr>
                <w:p w:rsidR="00D434A6" w:rsidRPr="00010393" w:rsidRDefault="00D434A6" w:rsidP="00B544BB">
                  <w:pPr>
                    <w:framePr w:hSpace="180" w:wrap="around" w:vAnchor="text" w:hAnchor="text" w:xAlign="right" w:y="1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D434A6" w:rsidRDefault="00D434A6" w:rsidP="00B544BB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</w:p>
          <w:p w:rsidR="00D434A6" w:rsidRDefault="00D434A6" w:rsidP="00B544BB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</w:t>
            </w:r>
            <w:r>
              <w:rPr>
                <w:sz w:val="28"/>
                <w:szCs w:val="28"/>
              </w:rPr>
              <w:t>)</w:t>
            </w:r>
          </w:p>
          <w:p w:rsidR="00D434A6" w:rsidRPr="002C5277" w:rsidRDefault="00D434A6" w:rsidP="00B544BB">
            <w:pPr>
              <w:tabs>
                <w:tab w:val="left" w:pos="1134"/>
              </w:tabs>
              <w:ind w:right="57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D434A6" w:rsidRPr="003B513A" w:rsidRDefault="00D434A6" w:rsidP="00B544B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D434A6" w:rsidRPr="00E701C0" w:rsidRDefault="00D434A6" w:rsidP="00B544B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415</w:t>
            </w:r>
            <w:r w:rsidRPr="00F415F0">
              <w:rPr>
                <w:b/>
                <w:sz w:val="28"/>
                <w:szCs w:val="28"/>
                <w:lang w:val="uk-UA"/>
              </w:rPr>
              <w:t>/16</w:t>
            </w:r>
          </w:p>
        </w:tc>
      </w:tr>
      <w:tr w:rsidR="00D434A6" w:rsidRPr="00E701C0">
        <w:trPr>
          <w:trHeight w:val="856"/>
        </w:trPr>
        <w:tc>
          <w:tcPr>
            <w:tcW w:w="900" w:type="dxa"/>
          </w:tcPr>
          <w:p w:rsidR="00D434A6" w:rsidRDefault="00D434A6" w:rsidP="00B544B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27</w:t>
            </w:r>
          </w:p>
        </w:tc>
        <w:tc>
          <w:tcPr>
            <w:tcW w:w="7551" w:type="dxa"/>
          </w:tcPr>
          <w:p w:rsidR="00D434A6" w:rsidRPr="00E64555" w:rsidRDefault="00D434A6" w:rsidP="00B544BB">
            <w:pPr>
              <w:pStyle w:val="1"/>
              <w:spacing w:before="0" w:after="0"/>
              <w:ind w:right="57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6455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Про надання висновків органу опіки та піклування щодо позбавлення батьківських прав  громадян </w:t>
            </w:r>
          </w:p>
          <w:p w:rsidR="00D434A6" w:rsidRPr="00E64555" w:rsidRDefault="00D434A6" w:rsidP="00B544BB">
            <w:pPr>
              <w:pStyle w:val="1"/>
              <w:spacing w:before="0" w:after="0"/>
              <w:ind w:right="57"/>
              <w:jc w:val="both"/>
              <w:rPr>
                <w:rFonts w:ascii="Times New Roman" w:hAnsi="Times New Roman" w:cs="Times New Roman"/>
                <w:b w:val="0"/>
                <w:i/>
                <w:sz w:val="28"/>
                <w:szCs w:val="28"/>
              </w:rPr>
            </w:pPr>
            <w:r w:rsidRPr="00E64555">
              <w:rPr>
                <w:rFonts w:ascii="Times New Roman" w:hAnsi="Times New Roman" w:cs="Times New Roman"/>
                <w:b w:val="0"/>
                <w:i/>
                <w:sz w:val="28"/>
                <w:szCs w:val="28"/>
              </w:rPr>
              <w:t>(делеговані  повноваження)</w:t>
            </w:r>
          </w:p>
          <w:p w:rsidR="00D434A6" w:rsidRPr="00343270" w:rsidRDefault="00D434A6" w:rsidP="00B544BB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E226AA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D434A6" w:rsidRPr="00010393">
              <w:tc>
                <w:tcPr>
                  <w:tcW w:w="2057" w:type="dxa"/>
                </w:tcPr>
                <w:p w:rsidR="00D434A6" w:rsidRPr="00010393" w:rsidRDefault="00D434A6" w:rsidP="00B544BB">
                  <w:pPr>
                    <w:framePr w:hSpace="180" w:wrap="around" w:vAnchor="text" w:hAnchor="text" w:xAlign="right" w:y="1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D434A6" w:rsidRPr="00B9690D" w:rsidRDefault="00D434A6" w:rsidP="00B544BB">
                  <w:pPr>
                    <w:framePr w:hSpace="180" w:wrap="around" w:vAnchor="text" w:hAnchor="text" w:xAlign="right" w:y="1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Никитенко І.Л.</w:t>
                  </w:r>
                </w:p>
              </w:tc>
            </w:tr>
            <w:tr w:rsidR="00D434A6" w:rsidRPr="00010393">
              <w:tc>
                <w:tcPr>
                  <w:tcW w:w="2057" w:type="dxa"/>
                </w:tcPr>
                <w:p w:rsidR="00D434A6" w:rsidRPr="00010393" w:rsidRDefault="00D434A6" w:rsidP="00B544BB">
                  <w:pPr>
                    <w:framePr w:hSpace="180" w:wrap="around" w:vAnchor="text" w:hAnchor="text" w:xAlign="right" w:y="1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010393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055" w:type="dxa"/>
                </w:tcPr>
                <w:p w:rsidR="00D434A6" w:rsidRPr="00010393" w:rsidRDefault="00D434A6" w:rsidP="00B544BB">
                  <w:pPr>
                    <w:framePr w:hSpace="180" w:wrap="around" w:vAnchor="text" w:hAnchor="text" w:xAlign="right" w:y="1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D434A6" w:rsidRDefault="00D434A6" w:rsidP="00B544BB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</w:p>
          <w:p w:rsidR="00D434A6" w:rsidRDefault="00D434A6" w:rsidP="00B544BB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</w:t>
            </w:r>
            <w:r>
              <w:rPr>
                <w:sz w:val="28"/>
                <w:szCs w:val="28"/>
              </w:rPr>
              <w:t>)</w:t>
            </w:r>
          </w:p>
          <w:p w:rsidR="00D434A6" w:rsidRPr="00E64555" w:rsidRDefault="00D434A6" w:rsidP="00B544BB">
            <w:pPr>
              <w:pStyle w:val="22"/>
              <w:spacing w:after="0" w:line="240" w:lineRule="auto"/>
              <w:ind w:right="57"/>
              <w:jc w:val="both"/>
              <w:rPr>
                <w:sz w:val="28"/>
                <w:szCs w:val="28"/>
              </w:rPr>
            </w:pPr>
          </w:p>
        </w:tc>
        <w:tc>
          <w:tcPr>
            <w:tcW w:w="549" w:type="dxa"/>
          </w:tcPr>
          <w:p w:rsidR="00D434A6" w:rsidRPr="003B513A" w:rsidRDefault="00D434A6" w:rsidP="00B544B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D434A6" w:rsidRPr="00E701C0" w:rsidRDefault="00D434A6" w:rsidP="00B544B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416</w:t>
            </w:r>
            <w:r w:rsidRPr="00F415F0">
              <w:rPr>
                <w:b/>
                <w:sz w:val="28"/>
                <w:szCs w:val="28"/>
                <w:lang w:val="uk-UA"/>
              </w:rPr>
              <w:t>/16</w:t>
            </w:r>
          </w:p>
        </w:tc>
      </w:tr>
      <w:tr w:rsidR="00D434A6" w:rsidRPr="00E701C0">
        <w:trPr>
          <w:trHeight w:val="856"/>
        </w:trPr>
        <w:tc>
          <w:tcPr>
            <w:tcW w:w="900" w:type="dxa"/>
          </w:tcPr>
          <w:p w:rsidR="00D434A6" w:rsidRDefault="00D434A6" w:rsidP="00B544B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28</w:t>
            </w:r>
          </w:p>
        </w:tc>
        <w:tc>
          <w:tcPr>
            <w:tcW w:w="7551" w:type="dxa"/>
          </w:tcPr>
          <w:p w:rsidR="00D434A6" w:rsidRPr="00E64555" w:rsidRDefault="00D434A6" w:rsidP="00B544BB">
            <w:pPr>
              <w:pStyle w:val="1"/>
              <w:spacing w:before="0" w:after="0"/>
              <w:jc w:val="both"/>
              <w:rPr>
                <w:rFonts w:ascii="Times New Roman" w:hAnsi="Times New Roman" w:cs="Times New Roman"/>
                <w:b w:val="0"/>
                <w:i/>
                <w:sz w:val="28"/>
                <w:szCs w:val="28"/>
              </w:rPr>
            </w:pPr>
            <w:r w:rsidRPr="00CC1ACD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Про втрату правового статусу дитиною та визнання таким, що втратив чинність, окремого пункту рішення виконавчого комітету міської ради з цього питання</w:t>
            </w:r>
            <w:r>
              <w:rPr>
                <w:sz w:val="28"/>
                <w:szCs w:val="28"/>
              </w:rPr>
              <w:t xml:space="preserve"> </w:t>
            </w:r>
            <w:r w:rsidRPr="00E64555">
              <w:rPr>
                <w:rFonts w:ascii="Times New Roman" w:hAnsi="Times New Roman" w:cs="Times New Roman"/>
                <w:b w:val="0"/>
                <w:i/>
                <w:sz w:val="28"/>
                <w:szCs w:val="28"/>
              </w:rPr>
              <w:t>(делеговані  повноваження)</w:t>
            </w:r>
          </w:p>
          <w:p w:rsidR="00D434A6" w:rsidRPr="00343270" w:rsidRDefault="00D434A6" w:rsidP="00B544BB">
            <w:pPr>
              <w:jc w:val="both"/>
              <w:rPr>
                <w:sz w:val="28"/>
                <w:szCs w:val="28"/>
                <w:lang w:val="uk-UA"/>
              </w:rPr>
            </w:pPr>
            <w:r w:rsidRPr="00E226AA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D434A6" w:rsidRPr="00010393">
              <w:tc>
                <w:tcPr>
                  <w:tcW w:w="2057" w:type="dxa"/>
                </w:tcPr>
                <w:p w:rsidR="00D434A6" w:rsidRPr="00010393" w:rsidRDefault="00D434A6" w:rsidP="00B544BB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D434A6" w:rsidRPr="00B9690D" w:rsidRDefault="00D434A6" w:rsidP="00B544BB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Никитенко І.Л.</w:t>
                  </w:r>
                </w:p>
              </w:tc>
            </w:tr>
            <w:tr w:rsidR="00D434A6" w:rsidRPr="00010393">
              <w:tc>
                <w:tcPr>
                  <w:tcW w:w="2057" w:type="dxa"/>
                </w:tcPr>
                <w:p w:rsidR="00D434A6" w:rsidRPr="00010393" w:rsidRDefault="00D434A6" w:rsidP="00B544BB">
                  <w:pPr>
                    <w:framePr w:hSpace="180" w:wrap="around" w:vAnchor="text" w:hAnchor="text" w:xAlign="right" w:y="1"/>
                    <w:spacing w:line="230" w:lineRule="auto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010393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055" w:type="dxa"/>
                </w:tcPr>
                <w:p w:rsidR="00D434A6" w:rsidRPr="00010393" w:rsidRDefault="00D434A6" w:rsidP="00B544BB">
                  <w:pPr>
                    <w:framePr w:hSpace="180" w:wrap="around" w:vAnchor="text" w:hAnchor="text" w:xAlign="right" w:y="1"/>
                    <w:spacing w:line="230" w:lineRule="auto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D434A6" w:rsidRPr="003165FA" w:rsidRDefault="00D434A6" w:rsidP="00B544BB">
            <w:pPr>
              <w:jc w:val="both"/>
              <w:rPr>
                <w:sz w:val="20"/>
                <w:szCs w:val="20"/>
                <w:lang w:val="uk-UA"/>
              </w:rPr>
            </w:pPr>
          </w:p>
          <w:p w:rsidR="00D434A6" w:rsidRDefault="00D434A6" w:rsidP="00B544BB">
            <w:pPr>
              <w:spacing w:after="60"/>
              <w:jc w:val="both"/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</w:t>
            </w:r>
            <w:r>
              <w:rPr>
                <w:sz w:val="28"/>
                <w:szCs w:val="28"/>
              </w:rPr>
              <w:t>)</w:t>
            </w:r>
          </w:p>
          <w:p w:rsidR="00D434A6" w:rsidRPr="00E64555" w:rsidRDefault="00D434A6" w:rsidP="00B544BB">
            <w:pPr>
              <w:pStyle w:val="1"/>
              <w:spacing w:before="0" w:after="0"/>
              <w:ind w:left="-108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549" w:type="dxa"/>
          </w:tcPr>
          <w:p w:rsidR="00D434A6" w:rsidRPr="003B513A" w:rsidRDefault="00D434A6" w:rsidP="00B544B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D434A6" w:rsidRPr="00E701C0" w:rsidRDefault="00D434A6" w:rsidP="00B544B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417</w:t>
            </w:r>
            <w:r w:rsidRPr="00F415F0">
              <w:rPr>
                <w:b/>
                <w:sz w:val="28"/>
                <w:szCs w:val="28"/>
                <w:lang w:val="uk-UA"/>
              </w:rPr>
              <w:t>/16</w:t>
            </w:r>
          </w:p>
        </w:tc>
      </w:tr>
      <w:tr w:rsidR="00D434A6" w:rsidRPr="00E701C0">
        <w:trPr>
          <w:trHeight w:val="856"/>
        </w:trPr>
        <w:tc>
          <w:tcPr>
            <w:tcW w:w="900" w:type="dxa"/>
          </w:tcPr>
          <w:p w:rsidR="00D434A6" w:rsidRDefault="00D434A6" w:rsidP="00B544B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29</w:t>
            </w:r>
          </w:p>
        </w:tc>
        <w:tc>
          <w:tcPr>
            <w:tcW w:w="7551" w:type="dxa"/>
          </w:tcPr>
          <w:p w:rsidR="00D434A6" w:rsidRDefault="00D434A6" w:rsidP="00B544BB">
            <w:pPr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 надання висновку органу опіки та піклування  про визначення  місця  проживання  малолітн</w:t>
            </w:r>
            <w:r w:rsidR="003B279A">
              <w:rPr>
                <w:sz w:val="28"/>
                <w:szCs w:val="28"/>
              </w:rPr>
              <w:t xml:space="preserve">ього              </w:t>
            </w:r>
            <w:r w:rsidR="003B279A">
              <w:rPr>
                <w:sz w:val="28"/>
                <w:szCs w:val="28"/>
                <w:lang w:val="uk-UA"/>
              </w:rPr>
              <w:t>………….</w:t>
            </w:r>
            <w:r>
              <w:rPr>
                <w:sz w:val="28"/>
                <w:szCs w:val="28"/>
              </w:rPr>
              <w:t>.</w:t>
            </w:r>
            <w:r w:rsidRPr="00E64555">
              <w:rPr>
                <w:b/>
                <w:i/>
                <w:sz w:val="28"/>
                <w:szCs w:val="28"/>
              </w:rPr>
              <w:t xml:space="preserve"> </w:t>
            </w:r>
            <w:r w:rsidRPr="00CC1ACD">
              <w:rPr>
                <w:i/>
                <w:sz w:val="28"/>
                <w:szCs w:val="28"/>
              </w:rPr>
              <w:t>(делеговані  повноваження)</w:t>
            </w:r>
          </w:p>
          <w:p w:rsidR="00D434A6" w:rsidRPr="00343270" w:rsidRDefault="00D434A6" w:rsidP="00B544BB">
            <w:pPr>
              <w:jc w:val="both"/>
              <w:rPr>
                <w:sz w:val="28"/>
                <w:szCs w:val="28"/>
                <w:lang w:val="uk-UA"/>
              </w:rPr>
            </w:pPr>
            <w:r w:rsidRPr="00E226AA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D434A6" w:rsidRPr="00010393">
              <w:tc>
                <w:tcPr>
                  <w:tcW w:w="2057" w:type="dxa"/>
                </w:tcPr>
                <w:p w:rsidR="00D434A6" w:rsidRPr="00010393" w:rsidRDefault="00D434A6" w:rsidP="00B544BB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D434A6" w:rsidRPr="00B9690D" w:rsidRDefault="00D434A6" w:rsidP="00B544BB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Никитенко І.Л.</w:t>
                  </w:r>
                </w:p>
              </w:tc>
            </w:tr>
            <w:tr w:rsidR="00D434A6" w:rsidRPr="00010393">
              <w:tc>
                <w:tcPr>
                  <w:tcW w:w="2057" w:type="dxa"/>
                </w:tcPr>
                <w:p w:rsidR="00D434A6" w:rsidRPr="00010393" w:rsidRDefault="00D434A6" w:rsidP="00B544BB">
                  <w:pPr>
                    <w:framePr w:hSpace="180" w:wrap="around" w:vAnchor="text" w:hAnchor="text" w:xAlign="right" w:y="1"/>
                    <w:spacing w:line="230" w:lineRule="auto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010393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055" w:type="dxa"/>
                </w:tcPr>
                <w:p w:rsidR="00D434A6" w:rsidRPr="00010393" w:rsidRDefault="00D434A6" w:rsidP="00B544BB">
                  <w:pPr>
                    <w:framePr w:hSpace="180" w:wrap="around" w:vAnchor="text" w:hAnchor="text" w:xAlign="right" w:y="1"/>
                    <w:spacing w:line="230" w:lineRule="auto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D434A6" w:rsidRPr="003165FA" w:rsidRDefault="00D434A6" w:rsidP="00B544BB">
            <w:pPr>
              <w:jc w:val="both"/>
              <w:rPr>
                <w:sz w:val="20"/>
                <w:szCs w:val="20"/>
                <w:lang w:val="uk-UA"/>
              </w:rPr>
            </w:pPr>
          </w:p>
          <w:p w:rsidR="00D434A6" w:rsidRDefault="00D434A6" w:rsidP="00B544BB">
            <w:pPr>
              <w:spacing w:after="60"/>
              <w:jc w:val="both"/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</w:t>
            </w:r>
            <w:r>
              <w:rPr>
                <w:sz w:val="28"/>
                <w:szCs w:val="28"/>
              </w:rPr>
              <w:t>)</w:t>
            </w:r>
          </w:p>
          <w:p w:rsidR="00D434A6" w:rsidRPr="00CC1ACD" w:rsidRDefault="00D434A6" w:rsidP="00B544BB">
            <w:pPr>
              <w:pStyle w:val="1"/>
              <w:spacing w:before="0" w:after="0"/>
              <w:ind w:left="-108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549" w:type="dxa"/>
          </w:tcPr>
          <w:p w:rsidR="00D434A6" w:rsidRPr="003B513A" w:rsidRDefault="00D434A6" w:rsidP="00B544B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D434A6" w:rsidRPr="00E701C0" w:rsidRDefault="00D434A6" w:rsidP="00B544B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418</w:t>
            </w:r>
            <w:r w:rsidRPr="00F415F0">
              <w:rPr>
                <w:b/>
                <w:sz w:val="28"/>
                <w:szCs w:val="28"/>
                <w:lang w:val="uk-UA"/>
              </w:rPr>
              <w:t>/16</w:t>
            </w:r>
          </w:p>
        </w:tc>
      </w:tr>
      <w:tr w:rsidR="00D434A6" w:rsidRPr="00E701C0">
        <w:trPr>
          <w:trHeight w:val="856"/>
        </w:trPr>
        <w:tc>
          <w:tcPr>
            <w:tcW w:w="900" w:type="dxa"/>
          </w:tcPr>
          <w:p w:rsidR="00D434A6" w:rsidRDefault="00D434A6" w:rsidP="00B544B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30</w:t>
            </w:r>
          </w:p>
        </w:tc>
        <w:tc>
          <w:tcPr>
            <w:tcW w:w="7551" w:type="dxa"/>
          </w:tcPr>
          <w:p w:rsidR="00D434A6" w:rsidRPr="002C5277" w:rsidRDefault="00D434A6" w:rsidP="00B544BB">
            <w:pPr>
              <w:ind w:left="-108"/>
              <w:jc w:val="both"/>
              <w:rPr>
                <w:sz w:val="28"/>
                <w:szCs w:val="28"/>
                <w:lang w:val="uk-UA"/>
              </w:rPr>
            </w:pPr>
            <w:r w:rsidRPr="002C5277">
              <w:rPr>
                <w:sz w:val="28"/>
                <w:szCs w:val="28"/>
                <w:lang w:val="uk-UA"/>
              </w:rPr>
              <w:t>Про надання повної цивільної дієзда</w:t>
            </w:r>
            <w:r w:rsidR="003B279A">
              <w:rPr>
                <w:sz w:val="28"/>
                <w:szCs w:val="28"/>
                <w:lang w:val="uk-UA"/>
              </w:rPr>
              <w:t>тності неповнолітній ………….</w:t>
            </w:r>
            <w:r w:rsidRPr="002C5277">
              <w:rPr>
                <w:sz w:val="28"/>
                <w:szCs w:val="28"/>
                <w:lang w:val="uk-UA"/>
              </w:rPr>
              <w:t xml:space="preserve">. </w:t>
            </w:r>
            <w:r w:rsidRPr="002C5277">
              <w:rPr>
                <w:i/>
                <w:sz w:val="28"/>
                <w:szCs w:val="28"/>
                <w:lang w:val="uk-UA"/>
              </w:rPr>
              <w:t>(делеговані  повноваження)</w:t>
            </w:r>
          </w:p>
          <w:p w:rsidR="00D434A6" w:rsidRPr="00343270" w:rsidRDefault="00D434A6" w:rsidP="00B544BB">
            <w:pPr>
              <w:jc w:val="both"/>
              <w:rPr>
                <w:sz w:val="28"/>
                <w:szCs w:val="28"/>
                <w:lang w:val="uk-UA"/>
              </w:rPr>
            </w:pPr>
            <w:r w:rsidRPr="00E226AA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D434A6" w:rsidRPr="00010393">
              <w:tc>
                <w:tcPr>
                  <w:tcW w:w="2057" w:type="dxa"/>
                </w:tcPr>
                <w:p w:rsidR="00D434A6" w:rsidRPr="00010393" w:rsidRDefault="00D434A6" w:rsidP="00B544BB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D434A6" w:rsidRPr="00B9690D" w:rsidRDefault="00D434A6" w:rsidP="00B544BB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Никитенко І.Л.</w:t>
                  </w:r>
                </w:p>
              </w:tc>
            </w:tr>
            <w:tr w:rsidR="00D434A6" w:rsidRPr="00010393">
              <w:tc>
                <w:tcPr>
                  <w:tcW w:w="2057" w:type="dxa"/>
                </w:tcPr>
                <w:p w:rsidR="00D434A6" w:rsidRPr="00010393" w:rsidRDefault="00D434A6" w:rsidP="00B544BB">
                  <w:pPr>
                    <w:framePr w:hSpace="180" w:wrap="around" w:vAnchor="text" w:hAnchor="text" w:xAlign="right" w:y="1"/>
                    <w:spacing w:line="230" w:lineRule="auto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010393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055" w:type="dxa"/>
                </w:tcPr>
                <w:p w:rsidR="00D434A6" w:rsidRPr="00010393" w:rsidRDefault="00D434A6" w:rsidP="00B544BB">
                  <w:pPr>
                    <w:framePr w:hSpace="180" w:wrap="around" w:vAnchor="text" w:hAnchor="text" w:xAlign="right" w:y="1"/>
                    <w:spacing w:line="230" w:lineRule="auto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D434A6" w:rsidRPr="003165FA" w:rsidRDefault="00D434A6" w:rsidP="00B544BB">
            <w:pPr>
              <w:jc w:val="both"/>
              <w:rPr>
                <w:sz w:val="20"/>
                <w:szCs w:val="20"/>
                <w:lang w:val="uk-UA"/>
              </w:rPr>
            </w:pPr>
          </w:p>
          <w:p w:rsidR="00D434A6" w:rsidRDefault="00D434A6" w:rsidP="00B544BB">
            <w:pPr>
              <w:spacing w:after="60"/>
              <w:jc w:val="both"/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</w:t>
            </w:r>
            <w:r>
              <w:rPr>
                <w:sz w:val="28"/>
                <w:szCs w:val="28"/>
              </w:rPr>
              <w:t>)</w:t>
            </w:r>
          </w:p>
          <w:p w:rsidR="00D434A6" w:rsidRPr="002C5277" w:rsidRDefault="00D434A6" w:rsidP="00B544BB">
            <w:pPr>
              <w:ind w:left="-108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D434A6" w:rsidRPr="003B513A" w:rsidRDefault="00D434A6" w:rsidP="00B544B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D434A6" w:rsidRPr="00E701C0" w:rsidRDefault="00D434A6" w:rsidP="00B544B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419</w:t>
            </w:r>
            <w:r w:rsidRPr="00F415F0">
              <w:rPr>
                <w:b/>
                <w:sz w:val="28"/>
                <w:szCs w:val="28"/>
                <w:lang w:val="uk-UA"/>
              </w:rPr>
              <w:t>/16</w:t>
            </w:r>
          </w:p>
        </w:tc>
      </w:tr>
      <w:tr w:rsidR="00D434A6" w:rsidRPr="00E701C0">
        <w:trPr>
          <w:trHeight w:val="856"/>
        </w:trPr>
        <w:tc>
          <w:tcPr>
            <w:tcW w:w="900" w:type="dxa"/>
          </w:tcPr>
          <w:p w:rsidR="00D434A6" w:rsidRDefault="00D434A6" w:rsidP="00B544B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31</w:t>
            </w:r>
          </w:p>
        </w:tc>
        <w:tc>
          <w:tcPr>
            <w:tcW w:w="7551" w:type="dxa"/>
          </w:tcPr>
          <w:p w:rsidR="00D434A6" w:rsidRPr="002C5277" w:rsidRDefault="00D434A6" w:rsidP="00B544BB">
            <w:pPr>
              <w:ind w:left="-108"/>
              <w:jc w:val="both"/>
              <w:rPr>
                <w:sz w:val="28"/>
                <w:szCs w:val="28"/>
                <w:lang w:val="uk-UA"/>
              </w:rPr>
            </w:pPr>
            <w:r w:rsidRPr="002C5277">
              <w:rPr>
                <w:sz w:val="28"/>
                <w:szCs w:val="28"/>
                <w:lang w:val="uk-UA"/>
              </w:rPr>
              <w:t xml:space="preserve">Про встановлення, припинення опіки, піклування над дитиною, житлом і майном дітей та визнання такими, що втратили чинність, окремих пунктів рішень виконавчого комітету міської ради </w:t>
            </w:r>
            <w:r w:rsidRPr="002C5277">
              <w:rPr>
                <w:i/>
                <w:color w:val="000000"/>
                <w:sz w:val="28"/>
                <w:szCs w:val="28"/>
                <w:lang w:val="uk-UA"/>
              </w:rPr>
              <w:t>(делеговані повноваження</w:t>
            </w:r>
            <w:r w:rsidRPr="002C5277">
              <w:rPr>
                <w:i/>
                <w:sz w:val="28"/>
                <w:szCs w:val="28"/>
                <w:lang w:val="uk-UA"/>
              </w:rPr>
              <w:t>)</w:t>
            </w:r>
          </w:p>
          <w:p w:rsidR="00D434A6" w:rsidRPr="00343270" w:rsidRDefault="00D434A6" w:rsidP="00B544BB">
            <w:pPr>
              <w:jc w:val="both"/>
              <w:rPr>
                <w:sz w:val="28"/>
                <w:szCs w:val="28"/>
                <w:lang w:val="uk-UA"/>
              </w:rPr>
            </w:pPr>
            <w:r w:rsidRPr="00E226AA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D434A6" w:rsidRPr="00010393">
              <w:tc>
                <w:tcPr>
                  <w:tcW w:w="2057" w:type="dxa"/>
                </w:tcPr>
                <w:p w:rsidR="00D434A6" w:rsidRPr="00010393" w:rsidRDefault="00D434A6" w:rsidP="00B544BB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D434A6" w:rsidRPr="00B9690D" w:rsidRDefault="00D434A6" w:rsidP="00B544BB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Никитенко І.Л.</w:t>
                  </w:r>
                </w:p>
              </w:tc>
            </w:tr>
            <w:tr w:rsidR="00D434A6" w:rsidRPr="00010393">
              <w:tc>
                <w:tcPr>
                  <w:tcW w:w="2057" w:type="dxa"/>
                </w:tcPr>
                <w:p w:rsidR="00D434A6" w:rsidRPr="00010393" w:rsidRDefault="00D434A6" w:rsidP="00B544BB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010393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055" w:type="dxa"/>
                </w:tcPr>
                <w:p w:rsidR="00D434A6" w:rsidRPr="00010393" w:rsidRDefault="00D434A6" w:rsidP="00B544BB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D434A6" w:rsidRPr="003165FA" w:rsidRDefault="00D434A6" w:rsidP="00B544BB">
            <w:pPr>
              <w:jc w:val="both"/>
              <w:rPr>
                <w:sz w:val="20"/>
                <w:szCs w:val="20"/>
                <w:lang w:val="uk-UA"/>
              </w:rPr>
            </w:pPr>
          </w:p>
          <w:p w:rsidR="00D434A6" w:rsidRDefault="00D434A6" w:rsidP="00B544BB">
            <w:pPr>
              <w:spacing w:after="60"/>
              <w:jc w:val="both"/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</w:t>
            </w:r>
            <w:r>
              <w:rPr>
                <w:sz w:val="28"/>
                <w:szCs w:val="28"/>
              </w:rPr>
              <w:t>)</w:t>
            </w:r>
          </w:p>
          <w:p w:rsidR="00D434A6" w:rsidRPr="002C5277" w:rsidRDefault="00D434A6" w:rsidP="00B544BB">
            <w:pPr>
              <w:ind w:left="-108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D434A6" w:rsidRPr="003B513A" w:rsidRDefault="00D434A6" w:rsidP="00B544B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D434A6" w:rsidRPr="00E701C0" w:rsidRDefault="00D434A6" w:rsidP="00B544B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420</w:t>
            </w:r>
            <w:r w:rsidRPr="00F415F0">
              <w:rPr>
                <w:b/>
                <w:sz w:val="28"/>
                <w:szCs w:val="28"/>
                <w:lang w:val="uk-UA"/>
              </w:rPr>
              <w:t>/16</w:t>
            </w:r>
          </w:p>
        </w:tc>
      </w:tr>
      <w:tr w:rsidR="00D434A6" w:rsidRPr="00E701C0">
        <w:trPr>
          <w:trHeight w:val="361"/>
        </w:trPr>
        <w:tc>
          <w:tcPr>
            <w:tcW w:w="900" w:type="dxa"/>
          </w:tcPr>
          <w:p w:rsidR="00D434A6" w:rsidRDefault="00D434A6" w:rsidP="00B544B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35-д</w:t>
            </w:r>
          </w:p>
        </w:tc>
        <w:tc>
          <w:tcPr>
            <w:tcW w:w="7551" w:type="dxa"/>
          </w:tcPr>
          <w:p w:rsidR="00D434A6" w:rsidRPr="002C5277" w:rsidRDefault="00D434A6" w:rsidP="00B544BB">
            <w:pPr>
              <w:ind w:left="-108"/>
              <w:jc w:val="both"/>
              <w:rPr>
                <w:sz w:val="28"/>
                <w:szCs w:val="28"/>
                <w:lang w:val="uk-UA"/>
              </w:rPr>
            </w:pPr>
            <w:r w:rsidRPr="002C5277">
              <w:rPr>
                <w:sz w:val="28"/>
                <w:szCs w:val="28"/>
                <w:lang w:val="uk-UA"/>
              </w:rPr>
              <w:t xml:space="preserve">Про </w:t>
            </w:r>
            <w:r>
              <w:rPr>
                <w:sz w:val="28"/>
                <w:szCs w:val="28"/>
                <w:lang w:val="uk-UA"/>
              </w:rPr>
              <w:t>спрямування коштів цільового фонду соціально-економічного розвитку міста для надання матеріальної допомоги</w:t>
            </w:r>
          </w:p>
          <w:p w:rsidR="00D434A6" w:rsidRPr="00343270" w:rsidRDefault="00D434A6" w:rsidP="00B544BB">
            <w:pPr>
              <w:jc w:val="both"/>
              <w:rPr>
                <w:sz w:val="28"/>
                <w:szCs w:val="28"/>
                <w:lang w:val="uk-UA"/>
              </w:rPr>
            </w:pPr>
            <w:r w:rsidRPr="00E226AA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D434A6" w:rsidRPr="00010393">
              <w:tc>
                <w:tcPr>
                  <w:tcW w:w="2057" w:type="dxa"/>
                </w:tcPr>
                <w:p w:rsidR="00D434A6" w:rsidRPr="00010393" w:rsidRDefault="00D434A6" w:rsidP="00B544BB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D434A6" w:rsidRPr="00B9690D" w:rsidRDefault="00D434A6" w:rsidP="00B544BB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Бамбуляк Л.Ф.</w:t>
                  </w:r>
                </w:p>
              </w:tc>
            </w:tr>
            <w:tr w:rsidR="00D434A6" w:rsidRPr="00010393">
              <w:tc>
                <w:tcPr>
                  <w:tcW w:w="2057" w:type="dxa"/>
                </w:tcPr>
                <w:p w:rsidR="00D434A6" w:rsidRPr="00010393" w:rsidRDefault="00D434A6" w:rsidP="00B544BB">
                  <w:pPr>
                    <w:framePr w:hSpace="180" w:wrap="around" w:vAnchor="text" w:hAnchor="text" w:xAlign="righ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010393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055" w:type="dxa"/>
                </w:tcPr>
                <w:p w:rsidR="00D434A6" w:rsidRPr="00010393" w:rsidRDefault="00D434A6" w:rsidP="00B544BB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D434A6" w:rsidRPr="003165FA" w:rsidRDefault="00D434A6" w:rsidP="00B544BB">
            <w:pPr>
              <w:jc w:val="both"/>
              <w:rPr>
                <w:sz w:val="20"/>
                <w:szCs w:val="20"/>
                <w:lang w:val="uk-UA"/>
              </w:rPr>
            </w:pPr>
          </w:p>
          <w:p w:rsidR="00D434A6" w:rsidRDefault="00D434A6" w:rsidP="00B544BB">
            <w:pPr>
              <w:spacing w:after="60"/>
              <w:jc w:val="both"/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</w:t>
            </w:r>
            <w:r w:rsidRPr="00D434A6">
              <w:rPr>
                <w:sz w:val="28"/>
                <w:szCs w:val="28"/>
                <w:lang w:val="uk-UA"/>
              </w:rPr>
              <w:t>)</w:t>
            </w:r>
          </w:p>
          <w:p w:rsidR="00D434A6" w:rsidRPr="002C5277" w:rsidRDefault="00D434A6" w:rsidP="00B544BB">
            <w:pPr>
              <w:ind w:left="-108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D434A6" w:rsidRPr="003B513A" w:rsidRDefault="00D434A6" w:rsidP="00B544B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D434A6" w:rsidRDefault="00D434A6" w:rsidP="00B544B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421</w:t>
            </w:r>
            <w:r w:rsidRPr="00F415F0">
              <w:rPr>
                <w:b/>
                <w:sz w:val="28"/>
                <w:szCs w:val="28"/>
                <w:lang w:val="uk-UA"/>
              </w:rPr>
              <w:t>/16</w:t>
            </w:r>
          </w:p>
        </w:tc>
      </w:tr>
      <w:tr w:rsidR="00D434A6" w:rsidRPr="003B513A">
        <w:trPr>
          <w:trHeight w:val="856"/>
        </w:trPr>
        <w:tc>
          <w:tcPr>
            <w:tcW w:w="900" w:type="dxa"/>
          </w:tcPr>
          <w:p w:rsidR="00D434A6" w:rsidRPr="00B80054" w:rsidRDefault="00D434A6" w:rsidP="00B544B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7551" w:type="dxa"/>
          </w:tcPr>
          <w:p w:rsidR="00D434A6" w:rsidRPr="003D664C" w:rsidRDefault="00D434A6" w:rsidP="00B544BB">
            <w:pPr>
              <w:tabs>
                <w:tab w:val="left" w:pos="6990"/>
              </w:tabs>
              <w:ind w:right="-45"/>
              <w:jc w:val="both"/>
              <w:rPr>
                <w:sz w:val="28"/>
                <w:szCs w:val="28"/>
              </w:rPr>
            </w:pPr>
            <w:r w:rsidRPr="003D664C">
              <w:rPr>
                <w:sz w:val="28"/>
                <w:szCs w:val="28"/>
              </w:rPr>
              <w:t>Про призначення стипендій Чернівецького міського голови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3D664C">
              <w:rPr>
                <w:sz w:val="28"/>
                <w:szCs w:val="28"/>
              </w:rPr>
              <w:t>провідним та перспективним</w:t>
            </w:r>
            <w:r w:rsidRPr="003D664C">
              <w:rPr>
                <w:color w:val="000000"/>
                <w:sz w:val="28"/>
                <w:szCs w:val="28"/>
              </w:rPr>
              <w:t xml:space="preserve"> спортсменам міста, </w:t>
            </w:r>
            <w:r w:rsidRPr="003D664C">
              <w:rPr>
                <w:sz w:val="28"/>
                <w:szCs w:val="28"/>
              </w:rPr>
              <w:t>грошових винагород спортсменам і тренерам з олімпійських та неолімпійських видів спорту, видів спорту інвалідів</w:t>
            </w:r>
          </w:p>
          <w:p w:rsidR="00D434A6" w:rsidRPr="00343270" w:rsidRDefault="00D434A6" w:rsidP="00B544BB">
            <w:pPr>
              <w:jc w:val="both"/>
              <w:rPr>
                <w:sz w:val="28"/>
                <w:szCs w:val="28"/>
                <w:lang w:val="uk-UA"/>
              </w:rPr>
            </w:pPr>
            <w:r w:rsidRPr="009B7E9A"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268"/>
            </w:tblGrid>
            <w:tr w:rsidR="00D434A6" w:rsidRPr="00010393">
              <w:tc>
                <w:tcPr>
                  <w:tcW w:w="2057" w:type="dxa"/>
                </w:tcPr>
                <w:p w:rsidR="00D434A6" w:rsidRPr="00010393" w:rsidRDefault="00D434A6" w:rsidP="00B544BB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268" w:type="dxa"/>
                </w:tcPr>
                <w:p w:rsidR="00D434A6" w:rsidRPr="00B9690D" w:rsidRDefault="00D434A6" w:rsidP="00B544BB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Макаренко Д.В.</w:t>
                  </w:r>
                </w:p>
              </w:tc>
            </w:tr>
            <w:tr w:rsidR="00D434A6" w:rsidRPr="00010393">
              <w:tc>
                <w:tcPr>
                  <w:tcW w:w="2057" w:type="dxa"/>
                </w:tcPr>
                <w:p w:rsidR="00D434A6" w:rsidRPr="00010393" w:rsidRDefault="00D434A6" w:rsidP="00B544BB">
                  <w:pPr>
                    <w:framePr w:hSpace="180" w:wrap="around" w:vAnchor="text" w:hAnchor="text" w:xAlign="righ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010393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2268" w:type="dxa"/>
                </w:tcPr>
                <w:p w:rsidR="00D434A6" w:rsidRPr="00010393" w:rsidRDefault="00D434A6" w:rsidP="00B544BB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D434A6" w:rsidRDefault="00D434A6" w:rsidP="00B544BB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D434A6" w:rsidRDefault="00D434A6" w:rsidP="00B544BB">
            <w:pPr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D434A6" w:rsidRPr="0027027A" w:rsidRDefault="00D434A6" w:rsidP="00B544BB">
            <w:pPr>
              <w:pStyle w:val="caaieiaie1"/>
              <w:keepNext w:val="0"/>
              <w:widowControl/>
              <w:jc w:val="both"/>
              <w:rPr>
                <w:b w:val="0"/>
              </w:rPr>
            </w:pPr>
          </w:p>
        </w:tc>
        <w:tc>
          <w:tcPr>
            <w:tcW w:w="549" w:type="dxa"/>
          </w:tcPr>
          <w:p w:rsidR="00D434A6" w:rsidRPr="003B513A" w:rsidRDefault="00D434A6" w:rsidP="00B544B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D434A6" w:rsidRPr="00F415F0" w:rsidRDefault="00D434A6" w:rsidP="00B544B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422</w:t>
            </w:r>
            <w:r w:rsidRPr="00F415F0">
              <w:rPr>
                <w:b/>
                <w:sz w:val="28"/>
                <w:szCs w:val="28"/>
                <w:lang w:val="uk-UA"/>
              </w:rPr>
              <w:t>/16</w:t>
            </w:r>
          </w:p>
        </w:tc>
      </w:tr>
      <w:tr w:rsidR="00D434A6" w:rsidRPr="003B513A">
        <w:trPr>
          <w:trHeight w:val="856"/>
        </w:trPr>
        <w:tc>
          <w:tcPr>
            <w:tcW w:w="900" w:type="dxa"/>
          </w:tcPr>
          <w:p w:rsidR="00D434A6" w:rsidRDefault="00D434A6" w:rsidP="00B544B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7551" w:type="dxa"/>
          </w:tcPr>
          <w:p w:rsidR="00D434A6" w:rsidRDefault="00D434A6" w:rsidP="00B544BB">
            <w:pPr>
              <w:jc w:val="both"/>
              <w:rPr>
                <w:sz w:val="28"/>
                <w:szCs w:val="28"/>
              </w:rPr>
            </w:pPr>
            <w:r w:rsidRPr="0029394A">
              <w:rPr>
                <w:sz w:val="28"/>
                <w:szCs w:val="28"/>
              </w:rPr>
              <w:t xml:space="preserve">Про розмір плати та термін навчання дітей у школах естетичного виховання м.Чернівців </w:t>
            </w:r>
          </w:p>
          <w:p w:rsidR="00D434A6" w:rsidRPr="00343270" w:rsidRDefault="00D434A6" w:rsidP="00B544BB">
            <w:pPr>
              <w:jc w:val="both"/>
              <w:rPr>
                <w:sz w:val="28"/>
                <w:szCs w:val="28"/>
                <w:lang w:val="uk-UA"/>
              </w:rPr>
            </w:pPr>
            <w:r w:rsidRPr="009B7E9A"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171"/>
              <w:gridCol w:w="2171"/>
            </w:tblGrid>
            <w:tr w:rsidR="00D434A6" w:rsidRPr="00010393">
              <w:tc>
                <w:tcPr>
                  <w:tcW w:w="2057" w:type="dxa"/>
                </w:tcPr>
                <w:p w:rsidR="00D434A6" w:rsidRPr="00010393" w:rsidRDefault="00D434A6" w:rsidP="00B544BB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171" w:type="dxa"/>
                </w:tcPr>
                <w:p w:rsidR="00D434A6" w:rsidRPr="00B9690D" w:rsidRDefault="00D434A6" w:rsidP="00B544BB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Крупа Г.В.</w:t>
                  </w:r>
                </w:p>
              </w:tc>
              <w:tc>
                <w:tcPr>
                  <w:tcW w:w="2171" w:type="dxa"/>
                </w:tcPr>
                <w:p w:rsidR="00D434A6" w:rsidRDefault="00D434A6" w:rsidP="00B544BB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D434A6" w:rsidRPr="00010393">
              <w:tc>
                <w:tcPr>
                  <w:tcW w:w="2057" w:type="dxa"/>
                </w:tcPr>
                <w:p w:rsidR="00D434A6" w:rsidRPr="00010393" w:rsidRDefault="00D434A6" w:rsidP="00B544BB">
                  <w:pPr>
                    <w:framePr w:hSpace="180" w:wrap="around" w:vAnchor="text" w:hAnchor="text" w:xAlign="righ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171" w:type="dxa"/>
                </w:tcPr>
                <w:p w:rsidR="00D434A6" w:rsidRDefault="00D434A6" w:rsidP="00B544BB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Шешур Я.М.</w:t>
                  </w:r>
                </w:p>
                <w:p w:rsidR="00D434A6" w:rsidRPr="003165FA" w:rsidRDefault="00D434A6" w:rsidP="00B544BB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Бамбуляк Л.Ф.</w:t>
                  </w:r>
                </w:p>
              </w:tc>
              <w:tc>
                <w:tcPr>
                  <w:tcW w:w="2171" w:type="dxa"/>
                </w:tcPr>
                <w:p w:rsidR="00D434A6" w:rsidRDefault="00D434A6" w:rsidP="00B544BB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Фрунзе Н.Ш.</w:t>
                  </w:r>
                </w:p>
                <w:p w:rsidR="00D434A6" w:rsidRDefault="00D434A6" w:rsidP="00B544BB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D434A6" w:rsidRDefault="00D434A6" w:rsidP="00B544BB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D434A6" w:rsidRDefault="00D434A6" w:rsidP="00B544BB">
            <w:pPr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D434A6" w:rsidRPr="00E226AA" w:rsidRDefault="00D434A6" w:rsidP="00B544BB">
            <w:pPr>
              <w:tabs>
                <w:tab w:val="left" w:pos="6990"/>
              </w:tabs>
              <w:ind w:right="-45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D434A6" w:rsidRPr="003B513A" w:rsidRDefault="00D434A6" w:rsidP="00B544B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D434A6" w:rsidRPr="00E701C0" w:rsidRDefault="00D434A6" w:rsidP="00B544B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423</w:t>
            </w:r>
            <w:r w:rsidRPr="00F415F0">
              <w:rPr>
                <w:b/>
                <w:sz w:val="28"/>
                <w:szCs w:val="28"/>
                <w:lang w:val="uk-UA"/>
              </w:rPr>
              <w:t>/16</w:t>
            </w:r>
          </w:p>
        </w:tc>
      </w:tr>
      <w:tr w:rsidR="00D434A6" w:rsidRPr="003B513A">
        <w:trPr>
          <w:trHeight w:val="856"/>
        </w:trPr>
        <w:tc>
          <w:tcPr>
            <w:tcW w:w="900" w:type="dxa"/>
          </w:tcPr>
          <w:p w:rsidR="00D434A6" w:rsidRDefault="00D434A6" w:rsidP="00B544B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7551" w:type="dxa"/>
          </w:tcPr>
          <w:p w:rsidR="00D434A6" w:rsidRPr="00E226AA" w:rsidRDefault="00D434A6" w:rsidP="00B544BB">
            <w:pPr>
              <w:jc w:val="both"/>
              <w:rPr>
                <w:sz w:val="28"/>
                <w:szCs w:val="28"/>
                <w:lang w:val="uk-UA"/>
              </w:rPr>
            </w:pPr>
            <w:r w:rsidRPr="00E226AA">
              <w:rPr>
                <w:sz w:val="28"/>
                <w:szCs w:val="28"/>
                <w:lang w:val="uk-UA"/>
              </w:rPr>
              <w:t xml:space="preserve">Про внесення змін до рішення виконавчого комітету міської ради від 23.12.2015 р. № 766/26 зі змінами, щодо складу комісії з виділення в оренду нерухомого майна, що належить до комунальної власності територіальної громади </w:t>
            </w:r>
            <w:r>
              <w:rPr>
                <w:sz w:val="28"/>
                <w:szCs w:val="28"/>
                <w:lang w:val="uk-UA"/>
              </w:rPr>
              <w:br/>
            </w:r>
            <w:r w:rsidRPr="00E226AA">
              <w:rPr>
                <w:sz w:val="28"/>
                <w:szCs w:val="28"/>
                <w:lang w:val="uk-UA"/>
              </w:rPr>
              <w:t>м. Чернівців</w:t>
            </w:r>
          </w:p>
          <w:p w:rsidR="00D434A6" w:rsidRPr="00343270" w:rsidRDefault="00D434A6" w:rsidP="00B544BB">
            <w:pPr>
              <w:jc w:val="both"/>
              <w:rPr>
                <w:sz w:val="28"/>
                <w:szCs w:val="28"/>
                <w:lang w:val="uk-UA"/>
              </w:rPr>
            </w:pPr>
            <w:r w:rsidRPr="000D3B22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029"/>
              <w:gridCol w:w="2029"/>
            </w:tblGrid>
            <w:tr w:rsidR="00D434A6" w:rsidRPr="00010393">
              <w:tc>
                <w:tcPr>
                  <w:tcW w:w="2057" w:type="dxa"/>
                </w:tcPr>
                <w:p w:rsidR="00D434A6" w:rsidRPr="00010393" w:rsidRDefault="00D434A6" w:rsidP="00B544BB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029" w:type="dxa"/>
                </w:tcPr>
                <w:p w:rsidR="00D434A6" w:rsidRPr="00B9690D" w:rsidRDefault="00D434A6" w:rsidP="00B544BB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Шпак Т.В.</w:t>
                  </w:r>
                </w:p>
              </w:tc>
              <w:tc>
                <w:tcPr>
                  <w:tcW w:w="2029" w:type="dxa"/>
                </w:tcPr>
                <w:p w:rsidR="00D434A6" w:rsidRDefault="00D434A6" w:rsidP="00B544BB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D434A6" w:rsidRPr="00010393">
              <w:tc>
                <w:tcPr>
                  <w:tcW w:w="2057" w:type="dxa"/>
                </w:tcPr>
                <w:p w:rsidR="00D434A6" w:rsidRPr="00010393" w:rsidRDefault="00D434A6" w:rsidP="00B544BB">
                  <w:pPr>
                    <w:framePr w:hSpace="180" w:wrap="around" w:vAnchor="text" w:hAnchor="text" w:xAlign="righ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029" w:type="dxa"/>
                </w:tcPr>
                <w:p w:rsidR="00D434A6" w:rsidRDefault="00D434A6" w:rsidP="00B544BB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Босовик С.М.</w:t>
                  </w:r>
                </w:p>
                <w:p w:rsidR="00D434A6" w:rsidRDefault="00D434A6" w:rsidP="00B544BB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Бабюк А.А.</w:t>
                  </w:r>
                </w:p>
                <w:p w:rsidR="00D434A6" w:rsidRPr="00010393" w:rsidRDefault="00D434A6" w:rsidP="00B544BB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029" w:type="dxa"/>
                </w:tcPr>
                <w:p w:rsidR="00D434A6" w:rsidRDefault="00D434A6" w:rsidP="00B544BB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Середюк В.Б.</w:t>
                  </w:r>
                </w:p>
                <w:p w:rsidR="00D434A6" w:rsidRDefault="00D434A6" w:rsidP="00B544BB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D434A6" w:rsidRDefault="00D434A6" w:rsidP="00B544BB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D434A6" w:rsidRDefault="00D434A6" w:rsidP="00B544BB">
            <w:pPr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</w:t>
            </w:r>
            <w:r>
              <w:rPr>
                <w:sz w:val="28"/>
                <w:szCs w:val="28"/>
                <w:lang w:val="uk-UA"/>
              </w:rPr>
              <w:t xml:space="preserve">з пропозиціями членів виконавчого комітету міської ради, </w:t>
            </w:r>
            <w:r w:rsidRPr="00010393">
              <w:rPr>
                <w:sz w:val="28"/>
                <w:szCs w:val="28"/>
                <w:lang w:val="uk-UA"/>
              </w:rPr>
              <w:t>додається)</w:t>
            </w:r>
          </w:p>
          <w:p w:rsidR="00D434A6" w:rsidRPr="00E226AA" w:rsidRDefault="00D434A6" w:rsidP="00B544BB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D434A6" w:rsidRPr="003B513A" w:rsidRDefault="00D434A6" w:rsidP="00B544B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D434A6" w:rsidRPr="00E701C0" w:rsidRDefault="00D434A6" w:rsidP="00B544B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424</w:t>
            </w:r>
            <w:r w:rsidRPr="00F415F0">
              <w:rPr>
                <w:b/>
                <w:sz w:val="28"/>
                <w:szCs w:val="28"/>
                <w:lang w:val="uk-UA"/>
              </w:rPr>
              <w:t>/16</w:t>
            </w:r>
          </w:p>
        </w:tc>
      </w:tr>
      <w:tr w:rsidR="00D434A6" w:rsidRPr="003B513A">
        <w:trPr>
          <w:trHeight w:val="856"/>
        </w:trPr>
        <w:tc>
          <w:tcPr>
            <w:tcW w:w="900" w:type="dxa"/>
          </w:tcPr>
          <w:p w:rsidR="00D434A6" w:rsidRDefault="00D434A6" w:rsidP="00B544B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7551" w:type="dxa"/>
          </w:tcPr>
          <w:p w:rsidR="00D434A6" w:rsidRPr="00FA1782" w:rsidRDefault="00D434A6" w:rsidP="00B544BB">
            <w:pPr>
              <w:jc w:val="both"/>
              <w:rPr>
                <w:sz w:val="28"/>
                <w:szCs w:val="28"/>
              </w:rPr>
            </w:pPr>
            <w:r w:rsidRPr="000D3B22">
              <w:rPr>
                <w:sz w:val="28"/>
                <w:szCs w:val="28"/>
                <w:lang w:val="uk-UA"/>
              </w:rPr>
              <w:t xml:space="preserve">Про надання згоди орендарю на здійснення невід’ємних поліпшень об’єкта оренди за </w:t>
            </w:r>
            <w:r w:rsidRPr="00FA1782">
              <w:rPr>
                <w:sz w:val="28"/>
                <w:szCs w:val="28"/>
              </w:rPr>
              <w:t xml:space="preserve">рахунок власних коштів </w:t>
            </w:r>
          </w:p>
          <w:p w:rsidR="00D434A6" w:rsidRPr="00343270" w:rsidRDefault="00D434A6" w:rsidP="00B544BB">
            <w:pPr>
              <w:jc w:val="both"/>
              <w:rPr>
                <w:sz w:val="28"/>
                <w:szCs w:val="28"/>
                <w:lang w:val="uk-UA"/>
              </w:rPr>
            </w:pPr>
            <w:r w:rsidRPr="009B7E9A"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674"/>
              <w:gridCol w:w="2674"/>
            </w:tblGrid>
            <w:tr w:rsidR="00D434A6" w:rsidRPr="00010393">
              <w:tc>
                <w:tcPr>
                  <w:tcW w:w="2057" w:type="dxa"/>
                </w:tcPr>
                <w:p w:rsidR="00D434A6" w:rsidRPr="00010393" w:rsidRDefault="00D434A6" w:rsidP="00B544BB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674" w:type="dxa"/>
                </w:tcPr>
                <w:p w:rsidR="00D434A6" w:rsidRPr="00B9690D" w:rsidRDefault="00D434A6" w:rsidP="00B544BB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Шпак Т.В.</w:t>
                  </w:r>
                </w:p>
              </w:tc>
              <w:tc>
                <w:tcPr>
                  <w:tcW w:w="2674" w:type="dxa"/>
                </w:tcPr>
                <w:p w:rsidR="00D434A6" w:rsidRDefault="00D434A6" w:rsidP="00B544BB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D434A6" w:rsidRPr="00010393">
              <w:tc>
                <w:tcPr>
                  <w:tcW w:w="2057" w:type="dxa"/>
                </w:tcPr>
                <w:p w:rsidR="00D434A6" w:rsidRPr="00010393" w:rsidRDefault="00D434A6" w:rsidP="00B544BB">
                  <w:pPr>
                    <w:framePr w:hSpace="180" w:wrap="around" w:vAnchor="text" w:hAnchor="text" w:xAlign="righ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674" w:type="dxa"/>
                </w:tcPr>
                <w:p w:rsidR="00D434A6" w:rsidRDefault="00D434A6" w:rsidP="00B544BB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Шешур Я.М.</w:t>
                  </w:r>
                </w:p>
                <w:p w:rsidR="00D434A6" w:rsidRDefault="00D434A6" w:rsidP="00B544BB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Бабюк А.А.</w:t>
                  </w:r>
                </w:p>
                <w:p w:rsidR="00D434A6" w:rsidRDefault="00D434A6" w:rsidP="00B544BB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Фрунзе Н.Ш.</w:t>
                  </w:r>
                </w:p>
                <w:p w:rsidR="00D434A6" w:rsidRPr="003165FA" w:rsidRDefault="00D434A6" w:rsidP="00B544BB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Зазуляк В.В.</w:t>
                  </w:r>
                </w:p>
              </w:tc>
              <w:tc>
                <w:tcPr>
                  <w:tcW w:w="2674" w:type="dxa"/>
                </w:tcPr>
                <w:p w:rsidR="00D434A6" w:rsidRDefault="00D434A6" w:rsidP="00B544BB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Городенський Я.Д.</w:t>
                  </w:r>
                </w:p>
                <w:p w:rsidR="00D434A6" w:rsidRDefault="00D434A6" w:rsidP="00B544BB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Ковтун О.Г.</w:t>
                  </w:r>
                </w:p>
                <w:p w:rsidR="00D434A6" w:rsidRDefault="00D434A6" w:rsidP="00B544BB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Середюк В.Б.</w:t>
                  </w:r>
                </w:p>
                <w:p w:rsidR="00D434A6" w:rsidRDefault="00D434A6" w:rsidP="00B544BB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D434A6" w:rsidRDefault="00D434A6" w:rsidP="00B544BB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D434A6" w:rsidRPr="00E226AA" w:rsidRDefault="00D434A6" w:rsidP="00B544B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</w:t>
            </w:r>
            <w:r w:rsidRPr="000D3B22">
              <w:rPr>
                <w:b/>
                <w:sz w:val="28"/>
                <w:szCs w:val="28"/>
                <w:lang w:val="uk-UA"/>
              </w:rPr>
              <w:t xml:space="preserve">Рішення не прийнято </w:t>
            </w:r>
          </w:p>
        </w:tc>
        <w:tc>
          <w:tcPr>
            <w:tcW w:w="549" w:type="dxa"/>
          </w:tcPr>
          <w:p w:rsidR="00D434A6" w:rsidRPr="003B513A" w:rsidRDefault="00D434A6" w:rsidP="00B544B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D434A6" w:rsidRDefault="00D434A6" w:rsidP="00B544B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434A6" w:rsidRDefault="00D434A6" w:rsidP="00B544B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434A6" w:rsidRDefault="00D434A6" w:rsidP="00B544B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434A6" w:rsidRDefault="00D434A6" w:rsidP="00B544B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434A6" w:rsidRDefault="00D434A6" w:rsidP="00B544B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434A6" w:rsidRDefault="00D434A6" w:rsidP="00B544B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434A6" w:rsidRDefault="00D434A6" w:rsidP="00B544B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434A6" w:rsidRDefault="00D434A6" w:rsidP="00B544BB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D434A6" w:rsidRDefault="00D434A6" w:rsidP="00B544BB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D434A6" w:rsidRPr="001B63A3" w:rsidRDefault="00D434A6" w:rsidP="00B544BB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D434A6" w:rsidRDefault="00D434A6" w:rsidP="00B544BB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>див.</w:t>
            </w:r>
          </w:p>
          <w:p w:rsidR="00D434A6" w:rsidRPr="00CB31C2" w:rsidRDefault="00D434A6" w:rsidP="00B544BB">
            <w:pPr>
              <w:rPr>
                <w:b/>
                <w:sz w:val="28"/>
                <w:szCs w:val="28"/>
                <w:lang w:val="uk-UA"/>
              </w:rPr>
            </w:pPr>
            <w:r w:rsidRPr="009D0090">
              <w:rPr>
                <w:b/>
                <w:sz w:val="28"/>
                <w:szCs w:val="28"/>
                <w:lang w:val="uk-UA"/>
              </w:rPr>
              <w:t>том</w:t>
            </w:r>
            <w:r>
              <w:rPr>
                <w:b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>14</w:t>
            </w:r>
          </w:p>
        </w:tc>
      </w:tr>
      <w:tr w:rsidR="00D434A6" w:rsidRPr="003B513A">
        <w:trPr>
          <w:trHeight w:val="856"/>
        </w:trPr>
        <w:tc>
          <w:tcPr>
            <w:tcW w:w="900" w:type="dxa"/>
          </w:tcPr>
          <w:p w:rsidR="00D434A6" w:rsidRDefault="00D434A6" w:rsidP="00B544B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5</w:t>
            </w:r>
          </w:p>
        </w:tc>
        <w:tc>
          <w:tcPr>
            <w:tcW w:w="7551" w:type="dxa"/>
          </w:tcPr>
          <w:p w:rsidR="00D434A6" w:rsidRPr="00FA1782" w:rsidRDefault="00D434A6" w:rsidP="00B544BB">
            <w:pPr>
              <w:jc w:val="both"/>
              <w:rPr>
                <w:sz w:val="28"/>
                <w:szCs w:val="28"/>
              </w:rPr>
            </w:pPr>
            <w:r w:rsidRPr="00FA1782">
              <w:rPr>
                <w:sz w:val="28"/>
                <w:szCs w:val="28"/>
              </w:rPr>
              <w:t xml:space="preserve">Про розгляд звернень суб’єктів господарювання щодо продовження терміну дії та встановлення режиму роботи </w:t>
            </w:r>
          </w:p>
          <w:p w:rsidR="00D434A6" w:rsidRPr="00343270" w:rsidRDefault="00D434A6" w:rsidP="00B544BB">
            <w:pPr>
              <w:jc w:val="both"/>
              <w:rPr>
                <w:sz w:val="28"/>
                <w:szCs w:val="28"/>
                <w:lang w:val="uk-UA"/>
              </w:rPr>
            </w:pPr>
            <w:r w:rsidRPr="009B7E9A"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D434A6" w:rsidRPr="00010393">
              <w:tc>
                <w:tcPr>
                  <w:tcW w:w="2057" w:type="dxa"/>
                </w:tcPr>
                <w:p w:rsidR="00D434A6" w:rsidRPr="00010393" w:rsidRDefault="00D434A6" w:rsidP="00B544BB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D434A6" w:rsidRPr="00B9690D" w:rsidRDefault="00D434A6" w:rsidP="00B544BB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Кротова Г.В.</w:t>
                  </w:r>
                </w:p>
              </w:tc>
            </w:tr>
            <w:tr w:rsidR="00D434A6" w:rsidRPr="00010393">
              <w:tc>
                <w:tcPr>
                  <w:tcW w:w="2057" w:type="dxa"/>
                </w:tcPr>
                <w:p w:rsidR="00D434A6" w:rsidRPr="00010393" w:rsidRDefault="00D434A6" w:rsidP="00B544BB">
                  <w:pPr>
                    <w:framePr w:hSpace="180" w:wrap="around" w:vAnchor="text" w:hAnchor="text" w:xAlign="right" w:y="1"/>
                    <w:spacing w:line="230" w:lineRule="auto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010393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055" w:type="dxa"/>
                </w:tcPr>
                <w:p w:rsidR="00D434A6" w:rsidRPr="00010393" w:rsidRDefault="00D434A6" w:rsidP="00B544BB">
                  <w:pPr>
                    <w:framePr w:hSpace="180" w:wrap="around" w:vAnchor="text" w:hAnchor="text" w:xAlign="right" w:y="1"/>
                    <w:spacing w:line="230" w:lineRule="auto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D434A6" w:rsidRPr="003165FA" w:rsidRDefault="00D434A6" w:rsidP="00B544BB">
            <w:pPr>
              <w:spacing w:before="60"/>
              <w:jc w:val="both"/>
              <w:rPr>
                <w:sz w:val="20"/>
                <w:szCs w:val="20"/>
                <w:lang w:val="uk-UA"/>
              </w:rPr>
            </w:pPr>
          </w:p>
          <w:p w:rsidR="00D434A6" w:rsidRDefault="00D434A6" w:rsidP="00B544BB">
            <w:pPr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D434A6" w:rsidRPr="00E226AA" w:rsidRDefault="00D434A6" w:rsidP="00B544BB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D434A6" w:rsidRPr="003B513A" w:rsidRDefault="00D434A6" w:rsidP="00B544B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D434A6" w:rsidRPr="00E701C0" w:rsidRDefault="00D434A6" w:rsidP="00B544B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425</w:t>
            </w:r>
            <w:r w:rsidRPr="00F415F0">
              <w:rPr>
                <w:b/>
                <w:sz w:val="28"/>
                <w:szCs w:val="28"/>
                <w:lang w:val="uk-UA"/>
              </w:rPr>
              <w:t>/16</w:t>
            </w:r>
          </w:p>
        </w:tc>
      </w:tr>
      <w:tr w:rsidR="00D434A6" w:rsidRPr="003B513A">
        <w:trPr>
          <w:trHeight w:val="856"/>
        </w:trPr>
        <w:tc>
          <w:tcPr>
            <w:tcW w:w="900" w:type="dxa"/>
          </w:tcPr>
          <w:p w:rsidR="00D434A6" w:rsidRDefault="00D434A6" w:rsidP="00B544B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7551" w:type="dxa"/>
          </w:tcPr>
          <w:p w:rsidR="00D434A6" w:rsidRPr="00E226AA" w:rsidRDefault="00D434A6" w:rsidP="00B544BB">
            <w:pPr>
              <w:jc w:val="both"/>
              <w:rPr>
                <w:sz w:val="28"/>
                <w:szCs w:val="28"/>
                <w:lang w:val="uk-UA"/>
              </w:rPr>
            </w:pPr>
            <w:r w:rsidRPr="00E226AA">
              <w:rPr>
                <w:sz w:val="28"/>
                <w:szCs w:val="28"/>
                <w:lang w:val="uk-UA"/>
              </w:rPr>
              <w:t xml:space="preserve">Про передачу з балансу департаменту містобудівного комплексу та земельних відносин міської ради на баланс управління освіти міської ради завершених будівництвом об’єктів м. Чернівців </w:t>
            </w:r>
          </w:p>
          <w:p w:rsidR="00D434A6" w:rsidRPr="00343270" w:rsidRDefault="00D434A6" w:rsidP="00B544BB">
            <w:pPr>
              <w:jc w:val="both"/>
              <w:rPr>
                <w:sz w:val="28"/>
                <w:szCs w:val="28"/>
                <w:lang w:val="uk-UA"/>
              </w:rPr>
            </w:pPr>
            <w:r w:rsidRPr="009B7E9A"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630"/>
            </w:tblGrid>
            <w:tr w:rsidR="00D434A6" w:rsidRPr="00010393">
              <w:tc>
                <w:tcPr>
                  <w:tcW w:w="2057" w:type="dxa"/>
                </w:tcPr>
                <w:p w:rsidR="00D434A6" w:rsidRPr="00010393" w:rsidRDefault="00D434A6" w:rsidP="00B544BB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630" w:type="dxa"/>
                </w:tcPr>
                <w:p w:rsidR="00D434A6" w:rsidRPr="00B9690D" w:rsidRDefault="00D434A6" w:rsidP="00B544BB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Городенський Я.Д.</w:t>
                  </w:r>
                </w:p>
              </w:tc>
            </w:tr>
            <w:tr w:rsidR="00D434A6" w:rsidRPr="00010393">
              <w:tc>
                <w:tcPr>
                  <w:tcW w:w="2057" w:type="dxa"/>
                </w:tcPr>
                <w:p w:rsidR="00D434A6" w:rsidRPr="00010393" w:rsidRDefault="00D434A6" w:rsidP="00B544BB">
                  <w:pPr>
                    <w:framePr w:hSpace="180" w:wrap="around" w:vAnchor="text" w:hAnchor="text" w:xAlign="righ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010393">
                    <w:rPr>
                      <w:sz w:val="28"/>
                      <w:szCs w:val="28"/>
                      <w:lang w:val="uk-UA"/>
                    </w:rPr>
                    <w:t>Вислови</w:t>
                  </w:r>
                  <w:r>
                    <w:rPr>
                      <w:sz w:val="28"/>
                      <w:szCs w:val="28"/>
                      <w:lang w:val="uk-UA"/>
                    </w:rPr>
                    <w:t>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630" w:type="dxa"/>
                </w:tcPr>
                <w:p w:rsidR="00D434A6" w:rsidRDefault="00D434A6" w:rsidP="00B544BB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Фрунзе Н.Ш.</w:t>
                  </w:r>
                </w:p>
                <w:p w:rsidR="00D434A6" w:rsidRPr="00010393" w:rsidRDefault="00D434A6" w:rsidP="00B544BB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D434A6" w:rsidRPr="003165FA" w:rsidRDefault="00D434A6" w:rsidP="00B544BB">
            <w:pPr>
              <w:spacing w:before="60"/>
              <w:jc w:val="both"/>
              <w:rPr>
                <w:sz w:val="20"/>
                <w:szCs w:val="20"/>
                <w:lang w:val="uk-UA"/>
              </w:rPr>
            </w:pPr>
          </w:p>
          <w:p w:rsidR="00D434A6" w:rsidRDefault="00D434A6" w:rsidP="00B544BB">
            <w:pPr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D434A6" w:rsidRPr="00E226AA" w:rsidRDefault="00D434A6" w:rsidP="00B544BB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D434A6" w:rsidRPr="003B513A" w:rsidRDefault="00D434A6" w:rsidP="00B544B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D434A6" w:rsidRPr="00E701C0" w:rsidRDefault="00D434A6" w:rsidP="00B544B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426</w:t>
            </w:r>
            <w:r w:rsidRPr="00F415F0">
              <w:rPr>
                <w:b/>
                <w:sz w:val="28"/>
                <w:szCs w:val="28"/>
                <w:lang w:val="uk-UA"/>
              </w:rPr>
              <w:t>/16</w:t>
            </w:r>
          </w:p>
        </w:tc>
      </w:tr>
      <w:tr w:rsidR="00D434A6" w:rsidRPr="003B513A">
        <w:trPr>
          <w:trHeight w:val="856"/>
        </w:trPr>
        <w:tc>
          <w:tcPr>
            <w:tcW w:w="900" w:type="dxa"/>
          </w:tcPr>
          <w:p w:rsidR="00D434A6" w:rsidRDefault="00D434A6" w:rsidP="00B544B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7551" w:type="dxa"/>
          </w:tcPr>
          <w:p w:rsidR="00D434A6" w:rsidRDefault="00D434A6" w:rsidP="00B544BB">
            <w:pPr>
              <w:jc w:val="both"/>
              <w:rPr>
                <w:sz w:val="28"/>
                <w:szCs w:val="28"/>
                <w:lang w:val="uk-UA"/>
              </w:rPr>
            </w:pPr>
            <w:r w:rsidRPr="005F15DF">
              <w:rPr>
                <w:sz w:val="28"/>
                <w:szCs w:val="28"/>
              </w:rPr>
              <w:t>Про передачу на баланс заверш</w:t>
            </w:r>
            <w:r>
              <w:rPr>
                <w:sz w:val="28"/>
                <w:szCs w:val="28"/>
              </w:rPr>
              <w:t xml:space="preserve">ених будівництвом </w:t>
            </w:r>
            <w:r w:rsidRPr="005F15DF">
              <w:rPr>
                <w:sz w:val="28"/>
                <w:szCs w:val="28"/>
              </w:rPr>
              <w:t>об’єктів у м.Чернівцях</w:t>
            </w:r>
          </w:p>
          <w:p w:rsidR="00D434A6" w:rsidRPr="00343270" w:rsidRDefault="00D434A6" w:rsidP="00B544BB">
            <w:pPr>
              <w:jc w:val="both"/>
              <w:rPr>
                <w:sz w:val="28"/>
                <w:szCs w:val="28"/>
                <w:lang w:val="uk-UA"/>
              </w:rPr>
            </w:pPr>
            <w:r w:rsidRPr="00E226AA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D434A6" w:rsidRPr="00010393">
              <w:tc>
                <w:tcPr>
                  <w:tcW w:w="2057" w:type="dxa"/>
                </w:tcPr>
                <w:p w:rsidR="00D434A6" w:rsidRPr="00010393" w:rsidRDefault="00D434A6" w:rsidP="00B544BB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D434A6" w:rsidRPr="00B9690D" w:rsidRDefault="00D434A6" w:rsidP="00B544BB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Городенський Я.Д.</w:t>
                  </w:r>
                </w:p>
              </w:tc>
            </w:tr>
            <w:tr w:rsidR="00D434A6" w:rsidRPr="00010393">
              <w:tc>
                <w:tcPr>
                  <w:tcW w:w="2057" w:type="dxa"/>
                </w:tcPr>
                <w:p w:rsidR="00D434A6" w:rsidRPr="00010393" w:rsidRDefault="00D434A6" w:rsidP="00B544BB">
                  <w:pPr>
                    <w:framePr w:hSpace="180" w:wrap="around" w:vAnchor="text" w:hAnchor="text" w:xAlign="right" w:y="1"/>
                    <w:spacing w:line="230" w:lineRule="auto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010393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055" w:type="dxa"/>
                </w:tcPr>
                <w:p w:rsidR="00D434A6" w:rsidRPr="00010393" w:rsidRDefault="00D434A6" w:rsidP="00B544BB">
                  <w:pPr>
                    <w:framePr w:hSpace="180" w:wrap="around" w:vAnchor="text" w:hAnchor="text" w:xAlign="right" w:y="1"/>
                    <w:spacing w:line="230" w:lineRule="auto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D434A6" w:rsidRPr="003165FA" w:rsidRDefault="00D434A6" w:rsidP="00B544BB">
            <w:pPr>
              <w:spacing w:before="60"/>
              <w:jc w:val="both"/>
              <w:rPr>
                <w:sz w:val="20"/>
                <w:szCs w:val="20"/>
                <w:lang w:val="uk-UA"/>
              </w:rPr>
            </w:pPr>
          </w:p>
          <w:p w:rsidR="00D434A6" w:rsidRDefault="00D434A6" w:rsidP="00B544BB">
            <w:pPr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D434A6" w:rsidRPr="00E226AA" w:rsidRDefault="00D434A6" w:rsidP="00B544BB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D434A6" w:rsidRPr="003B513A" w:rsidRDefault="00D434A6" w:rsidP="00B544B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D434A6" w:rsidRPr="00E701C0" w:rsidRDefault="00D434A6" w:rsidP="00B544B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427</w:t>
            </w:r>
            <w:r w:rsidRPr="00F415F0">
              <w:rPr>
                <w:b/>
                <w:sz w:val="28"/>
                <w:szCs w:val="28"/>
                <w:lang w:val="uk-UA"/>
              </w:rPr>
              <w:t>/16</w:t>
            </w:r>
          </w:p>
        </w:tc>
      </w:tr>
      <w:tr w:rsidR="00D434A6" w:rsidRPr="003B513A">
        <w:trPr>
          <w:trHeight w:val="856"/>
        </w:trPr>
        <w:tc>
          <w:tcPr>
            <w:tcW w:w="900" w:type="dxa"/>
          </w:tcPr>
          <w:p w:rsidR="00D434A6" w:rsidRDefault="00D434A6" w:rsidP="00B544B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7551" w:type="dxa"/>
          </w:tcPr>
          <w:p w:rsidR="00D434A6" w:rsidRPr="00E226AA" w:rsidRDefault="00D434A6" w:rsidP="00B544BB">
            <w:pPr>
              <w:jc w:val="both"/>
              <w:rPr>
                <w:sz w:val="28"/>
                <w:szCs w:val="28"/>
              </w:rPr>
            </w:pPr>
            <w:r w:rsidRPr="00CC76A8">
              <w:rPr>
                <w:sz w:val="28"/>
                <w:szCs w:val="28"/>
              </w:rPr>
              <w:t>Про затвердження проекту детального плану території житлової забудови, обмеженої вулицями Горіхівською та Вашківською  в м. Чернівцях</w:t>
            </w:r>
          </w:p>
          <w:p w:rsidR="00D434A6" w:rsidRPr="00343270" w:rsidRDefault="00D434A6" w:rsidP="00B544BB">
            <w:pPr>
              <w:jc w:val="both"/>
              <w:rPr>
                <w:sz w:val="28"/>
                <w:szCs w:val="28"/>
                <w:lang w:val="uk-UA"/>
              </w:rPr>
            </w:pPr>
            <w:r w:rsidRPr="00E226AA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1846"/>
              <w:gridCol w:w="2674"/>
            </w:tblGrid>
            <w:tr w:rsidR="00D434A6" w:rsidRPr="00010393">
              <w:tc>
                <w:tcPr>
                  <w:tcW w:w="2057" w:type="dxa"/>
                </w:tcPr>
                <w:p w:rsidR="00D434A6" w:rsidRPr="00010393" w:rsidRDefault="00D434A6" w:rsidP="00B544BB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1846" w:type="dxa"/>
                </w:tcPr>
                <w:p w:rsidR="00D434A6" w:rsidRPr="00B9690D" w:rsidRDefault="00D434A6" w:rsidP="00B544BB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Хілько Н.О.</w:t>
                  </w:r>
                </w:p>
              </w:tc>
              <w:tc>
                <w:tcPr>
                  <w:tcW w:w="2674" w:type="dxa"/>
                </w:tcPr>
                <w:p w:rsidR="00D434A6" w:rsidRDefault="00D434A6" w:rsidP="00B544BB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D434A6" w:rsidRPr="00010393">
              <w:tc>
                <w:tcPr>
                  <w:tcW w:w="2057" w:type="dxa"/>
                </w:tcPr>
                <w:p w:rsidR="00D434A6" w:rsidRPr="00010393" w:rsidRDefault="00D434A6" w:rsidP="00B544BB">
                  <w:pPr>
                    <w:framePr w:hSpace="180" w:wrap="around" w:vAnchor="text" w:hAnchor="text" w:xAlign="righ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1846" w:type="dxa"/>
                </w:tcPr>
                <w:p w:rsidR="00D434A6" w:rsidRDefault="00D434A6" w:rsidP="00B544BB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Бабюк А.А.</w:t>
                  </w:r>
                </w:p>
                <w:p w:rsidR="00D434A6" w:rsidRDefault="00D434A6" w:rsidP="00B544BB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Ковтун О.Г.</w:t>
                  </w:r>
                </w:p>
                <w:p w:rsidR="00D434A6" w:rsidRPr="00010393" w:rsidRDefault="00D434A6" w:rsidP="00B544BB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674" w:type="dxa"/>
                </w:tcPr>
                <w:p w:rsidR="00D434A6" w:rsidRDefault="00D434A6" w:rsidP="00B544BB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Городенський Я.Д.</w:t>
                  </w:r>
                </w:p>
                <w:p w:rsidR="00D434A6" w:rsidRDefault="00D434A6" w:rsidP="00B544BB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Меленко С.І.</w:t>
                  </w:r>
                </w:p>
                <w:p w:rsidR="00D434A6" w:rsidRDefault="00D434A6" w:rsidP="00B544BB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D434A6" w:rsidRPr="003165FA" w:rsidRDefault="00D434A6" w:rsidP="00B544BB">
            <w:pPr>
              <w:spacing w:before="60"/>
              <w:jc w:val="both"/>
              <w:rPr>
                <w:sz w:val="20"/>
                <w:szCs w:val="20"/>
                <w:lang w:val="uk-UA"/>
              </w:rPr>
            </w:pPr>
          </w:p>
          <w:p w:rsidR="00D434A6" w:rsidRPr="00D434A6" w:rsidRDefault="00D434A6" w:rsidP="00B544BB">
            <w:pPr>
              <w:rPr>
                <w:sz w:val="28"/>
                <w:szCs w:val="28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D434A6" w:rsidRPr="00D434A6" w:rsidRDefault="00D434A6" w:rsidP="00B544BB">
            <w:pPr>
              <w:rPr>
                <w:sz w:val="28"/>
                <w:szCs w:val="28"/>
              </w:rPr>
            </w:pPr>
          </w:p>
        </w:tc>
        <w:tc>
          <w:tcPr>
            <w:tcW w:w="549" w:type="dxa"/>
          </w:tcPr>
          <w:p w:rsidR="00D434A6" w:rsidRPr="003B513A" w:rsidRDefault="00D434A6" w:rsidP="00B544B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D434A6" w:rsidRPr="00E701C0" w:rsidRDefault="00D434A6" w:rsidP="00B544B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428</w:t>
            </w:r>
            <w:r w:rsidRPr="00F415F0">
              <w:rPr>
                <w:b/>
                <w:sz w:val="28"/>
                <w:szCs w:val="28"/>
                <w:lang w:val="uk-UA"/>
              </w:rPr>
              <w:t>/16</w:t>
            </w:r>
          </w:p>
        </w:tc>
      </w:tr>
      <w:tr w:rsidR="00D434A6" w:rsidRPr="003B513A">
        <w:trPr>
          <w:trHeight w:val="856"/>
        </w:trPr>
        <w:tc>
          <w:tcPr>
            <w:tcW w:w="900" w:type="dxa"/>
          </w:tcPr>
          <w:p w:rsidR="00D434A6" w:rsidRDefault="00D434A6" w:rsidP="00B544B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7551" w:type="dxa"/>
          </w:tcPr>
          <w:p w:rsidR="00D434A6" w:rsidRPr="00CC76A8" w:rsidRDefault="00D434A6" w:rsidP="00B544BB">
            <w:pPr>
              <w:jc w:val="both"/>
              <w:rPr>
                <w:sz w:val="28"/>
                <w:szCs w:val="28"/>
              </w:rPr>
            </w:pPr>
            <w:r w:rsidRPr="00CC76A8">
              <w:rPr>
                <w:sz w:val="28"/>
                <w:szCs w:val="28"/>
              </w:rPr>
              <w:t>Про затвердження проекту детального плану території садибної житлової забудови на вул. Журавлиній в                 м. Чернівцях</w:t>
            </w:r>
            <w:r>
              <w:rPr>
                <w:sz w:val="28"/>
                <w:szCs w:val="28"/>
              </w:rPr>
              <w:t xml:space="preserve"> </w:t>
            </w:r>
          </w:p>
          <w:p w:rsidR="00D434A6" w:rsidRPr="00343270" w:rsidRDefault="00D434A6" w:rsidP="00B544BB">
            <w:pPr>
              <w:jc w:val="both"/>
              <w:rPr>
                <w:sz w:val="28"/>
                <w:szCs w:val="28"/>
                <w:lang w:val="uk-UA"/>
              </w:rPr>
            </w:pPr>
            <w:r w:rsidRPr="00E226AA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D434A6" w:rsidRPr="00010393">
              <w:tc>
                <w:tcPr>
                  <w:tcW w:w="2057" w:type="dxa"/>
                </w:tcPr>
                <w:p w:rsidR="00D434A6" w:rsidRPr="00010393" w:rsidRDefault="00D434A6" w:rsidP="00B544BB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D434A6" w:rsidRPr="00B9690D" w:rsidRDefault="00D434A6" w:rsidP="00B544BB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Хілько Н.О.</w:t>
                  </w:r>
                </w:p>
              </w:tc>
            </w:tr>
            <w:tr w:rsidR="00D434A6" w:rsidRPr="00010393">
              <w:tc>
                <w:tcPr>
                  <w:tcW w:w="2057" w:type="dxa"/>
                </w:tcPr>
                <w:p w:rsidR="00D434A6" w:rsidRPr="00010393" w:rsidRDefault="00D434A6" w:rsidP="00B544BB">
                  <w:pPr>
                    <w:framePr w:hSpace="180" w:wrap="around" w:vAnchor="text" w:hAnchor="text" w:xAlign="righ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010393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055" w:type="dxa"/>
                </w:tcPr>
                <w:p w:rsidR="00D434A6" w:rsidRPr="00010393" w:rsidRDefault="00D434A6" w:rsidP="00B544BB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D434A6" w:rsidRDefault="00D434A6" w:rsidP="00B544BB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D434A6" w:rsidRPr="00CC76A8" w:rsidRDefault="00D434A6" w:rsidP="00B544BB">
            <w:pPr>
              <w:jc w:val="both"/>
              <w:rPr>
                <w:sz w:val="28"/>
                <w:szCs w:val="28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</w:tc>
        <w:tc>
          <w:tcPr>
            <w:tcW w:w="549" w:type="dxa"/>
          </w:tcPr>
          <w:p w:rsidR="00D434A6" w:rsidRPr="003B513A" w:rsidRDefault="00D434A6" w:rsidP="00B544B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D434A6" w:rsidRPr="00E701C0" w:rsidRDefault="00D434A6" w:rsidP="00B544B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429</w:t>
            </w:r>
            <w:r w:rsidRPr="00F415F0">
              <w:rPr>
                <w:b/>
                <w:sz w:val="28"/>
                <w:szCs w:val="28"/>
                <w:lang w:val="uk-UA"/>
              </w:rPr>
              <w:t>/16</w:t>
            </w:r>
          </w:p>
        </w:tc>
      </w:tr>
      <w:tr w:rsidR="00D434A6" w:rsidRPr="003B513A">
        <w:trPr>
          <w:trHeight w:val="856"/>
        </w:trPr>
        <w:tc>
          <w:tcPr>
            <w:tcW w:w="900" w:type="dxa"/>
          </w:tcPr>
          <w:p w:rsidR="00D434A6" w:rsidRDefault="00D434A6" w:rsidP="00B544B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10</w:t>
            </w:r>
          </w:p>
        </w:tc>
        <w:tc>
          <w:tcPr>
            <w:tcW w:w="7551" w:type="dxa"/>
          </w:tcPr>
          <w:p w:rsidR="00D434A6" w:rsidRPr="009B1FD3" w:rsidRDefault="00D434A6" w:rsidP="00B544BB">
            <w:pPr>
              <w:jc w:val="both"/>
              <w:rPr>
                <w:sz w:val="28"/>
                <w:szCs w:val="28"/>
              </w:rPr>
            </w:pPr>
            <w:r w:rsidRPr="009B1FD3">
              <w:rPr>
                <w:sz w:val="28"/>
                <w:szCs w:val="28"/>
              </w:rPr>
              <w:t xml:space="preserve">Про затвердження проекту детального плану території садівничого товариства «Дружба» щодо реконструкції території під індивідуальну житлову забудову на </w:t>
            </w:r>
            <w:r>
              <w:rPr>
                <w:sz w:val="28"/>
                <w:szCs w:val="28"/>
              </w:rPr>
              <w:t xml:space="preserve">               </w:t>
            </w:r>
            <w:r w:rsidRPr="009B1FD3">
              <w:rPr>
                <w:sz w:val="28"/>
                <w:szCs w:val="28"/>
              </w:rPr>
              <w:t>вул. Букшованого Осипа в місті Чернівці</w:t>
            </w:r>
          </w:p>
          <w:p w:rsidR="00D434A6" w:rsidRPr="00343270" w:rsidRDefault="00D434A6" w:rsidP="00B544BB">
            <w:pPr>
              <w:jc w:val="both"/>
              <w:rPr>
                <w:sz w:val="28"/>
                <w:szCs w:val="28"/>
                <w:lang w:val="uk-UA"/>
              </w:rPr>
            </w:pPr>
            <w:r w:rsidRPr="00E226AA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D434A6" w:rsidRPr="00010393">
              <w:tc>
                <w:tcPr>
                  <w:tcW w:w="2057" w:type="dxa"/>
                </w:tcPr>
                <w:p w:rsidR="00D434A6" w:rsidRPr="00010393" w:rsidRDefault="00D434A6" w:rsidP="00B544BB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D434A6" w:rsidRPr="00B9690D" w:rsidRDefault="00D434A6" w:rsidP="00B544BB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Хілько Н.О.</w:t>
                  </w:r>
                </w:p>
              </w:tc>
            </w:tr>
            <w:tr w:rsidR="00D434A6" w:rsidRPr="00010393">
              <w:tc>
                <w:tcPr>
                  <w:tcW w:w="2057" w:type="dxa"/>
                </w:tcPr>
                <w:p w:rsidR="00D434A6" w:rsidRPr="00010393" w:rsidRDefault="00D434A6" w:rsidP="00B544BB">
                  <w:pPr>
                    <w:framePr w:hSpace="180" w:wrap="around" w:vAnchor="text" w:hAnchor="text" w:xAlign="righ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055" w:type="dxa"/>
                </w:tcPr>
                <w:p w:rsidR="00D434A6" w:rsidRDefault="00D434A6" w:rsidP="00B544BB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Ковтун О.Г.</w:t>
                  </w:r>
                </w:p>
                <w:p w:rsidR="00D434A6" w:rsidRDefault="00D434A6" w:rsidP="00B544BB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Середюк В.Б.</w:t>
                  </w:r>
                </w:p>
                <w:p w:rsidR="00D434A6" w:rsidRDefault="00D434A6" w:rsidP="00B544BB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Бабюк А.А.</w:t>
                  </w:r>
                </w:p>
                <w:p w:rsidR="00D434A6" w:rsidRDefault="00D434A6" w:rsidP="00B544BB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Городенський Я.Д.</w:t>
                  </w:r>
                </w:p>
                <w:p w:rsidR="00D434A6" w:rsidRPr="00010393" w:rsidRDefault="00D434A6" w:rsidP="00B544BB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D434A6" w:rsidRDefault="00D434A6" w:rsidP="00B544BB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D434A6" w:rsidRDefault="00D434A6" w:rsidP="00B544BB">
            <w:pPr>
              <w:jc w:val="both"/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D434A6" w:rsidRPr="00CC76A8" w:rsidRDefault="00D434A6" w:rsidP="00B544B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9" w:type="dxa"/>
          </w:tcPr>
          <w:p w:rsidR="00D434A6" w:rsidRPr="003B513A" w:rsidRDefault="00D434A6" w:rsidP="00B544B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D434A6" w:rsidRPr="00E701C0" w:rsidRDefault="00D434A6" w:rsidP="00B544B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430</w:t>
            </w:r>
            <w:r w:rsidRPr="00F415F0">
              <w:rPr>
                <w:b/>
                <w:sz w:val="28"/>
                <w:szCs w:val="28"/>
                <w:lang w:val="uk-UA"/>
              </w:rPr>
              <w:t>/16</w:t>
            </w:r>
          </w:p>
        </w:tc>
      </w:tr>
      <w:tr w:rsidR="00D434A6" w:rsidRPr="003B513A">
        <w:trPr>
          <w:trHeight w:val="856"/>
        </w:trPr>
        <w:tc>
          <w:tcPr>
            <w:tcW w:w="900" w:type="dxa"/>
          </w:tcPr>
          <w:p w:rsidR="00D434A6" w:rsidRPr="0095499E" w:rsidRDefault="00D434A6" w:rsidP="00B544BB">
            <w:pPr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95499E">
              <w:rPr>
                <w:b/>
                <w:color w:val="000000"/>
                <w:sz w:val="28"/>
                <w:szCs w:val="28"/>
                <w:lang w:val="uk-UA"/>
              </w:rPr>
              <w:t>11</w:t>
            </w:r>
          </w:p>
        </w:tc>
        <w:tc>
          <w:tcPr>
            <w:tcW w:w="7551" w:type="dxa"/>
          </w:tcPr>
          <w:p w:rsidR="00D434A6" w:rsidRPr="00566454" w:rsidRDefault="00D434A6" w:rsidP="00B544BB">
            <w:pPr>
              <w:jc w:val="both"/>
              <w:rPr>
                <w:sz w:val="28"/>
                <w:szCs w:val="28"/>
              </w:rPr>
            </w:pPr>
            <w:r w:rsidRPr="00566454">
              <w:rPr>
                <w:sz w:val="28"/>
                <w:szCs w:val="28"/>
              </w:rPr>
              <w:t>Про розгляд звернень громадян щодо переведення дачних (садових) будинків у жилі будинки в м. Чернівцях</w:t>
            </w:r>
            <w:r>
              <w:rPr>
                <w:sz w:val="28"/>
                <w:szCs w:val="28"/>
              </w:rPr>
              <w:t xml:space="preserve"> </w:t>
            </w:r>
            <w:r w:rsidRPr="00566454">
              <w:rPr>
                <w:i/>
                <w:sz w:val="28"/>
                <w:szCs w:val="28"/>
              </w:rPr>
              <w:t>(повторно)</w:t>
            </w:r>
          </w:p>
          <w:p w:rsidR="00D434A6" w:rsidRPr="00343270" w:rsidRDefault="00D434A6" w:rsidP="00B544BB">
            <w:pPr>
              <w:jc w:val="both"/>
              <w:rPr>
                <w:sz w:val="28"/>
                <w:szCs w:val="28"/>
                <w:lang w:val="uk-UA"/>
              </w:rPr>
            </w:pPr>
            <w:r w:rsidRPr="00E226AA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674"/>
              <w:gridCol w:w="2674"/>
            </w:tblGrid>
            <w:tr w:rsidR="00D434A6" w:rsidRPr="00010393">
              <w:tc>
                <w:tcPr>
                  <w:tcW w:w="2057" w:type="dxa"/>
                </w:tcPr>
                <w:p w:rsidR="00D434A6" w:rsidRPr="00010393" w:rsidRDefault="00D434A6" w:rsidP="00B544BB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674" w:type="dxa"/>
                </w:tcPr>
                <w:p w:rsidR="00D434A6" w:rsidRPr="00B9690D" w:rsidRDefault="00D434A6" w:rsidP="00B544BB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Хілько Н.О.</w:t>
                  </w:r>
                </w:p>
              </w:tc>
              <w:tc>
                <w:tcPr>
                  <w:tcW w:w="2674" w:type="dxa"/>
                </w:tcPr>
                <w:p w:rsidR="00D434A6" w:rsidRDefault="00D434A6" w:rsidP="00B544BB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D434A6" w:rsidRPr="00010393">
              <w:tc>
                <w:tcPr>
                  <w:tcW w:w="2057" w:type="dxa"/>
                </w:tcPr>
                <w:p w:rsidR="00D434A6" w:rsidRPr="00010393" w:rsidRDefault="00D434A6" w:rsidP="00B544BB">
                  <w:pPr>
                    <w:framePr w:hSpace="180" w:wrap="around" w:vAnchor="text" w:hAnchor="text" w:xAlign="righ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674" w:type="dxa"/>
                </w:tcPr>
                <w:p w:rsidR="00D434A6" w:rsidRDefault="00D434A6" w:rsidP="00B544BB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Бабюк А.А.</w:t>
                  </w:r>
                </w:p>
                <w:p w:rsidR="00D434A6" w:rsidRDefault="00D434A6" w:rsidP="00B544BB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Зазуляк В.В.</w:t>
                  </w:r>
                </w:p>
                <w:p w:rsidR="00D434A6" w:rsidRDefault="00D434A6" w:rsidP="00B544BB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Середюк В.Б.</w:t>
                  </w:r>
                </w:p>
                <w:p w:rsidR="00D434A6" w:rsidRDefault="00D434A6" w:rsidP="00B544BB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Смола В.П.</w:t>
                  </w:r>
                </w:p>
                <w:p w:rsidR="00D434A6" w:rsidRDefault="00D434A6" w:rsidP="00B544BB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Городенський Я.Д.</w:t>
                  </w:r>
                </w:p>
                <w:p w:rsidR="00D434A6" w:rsidRPr="003165FA" w:rsidRDefault="00D434A6" w:rsidP="00B544BB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Босовик С.М.</w:t>
                  </w:r>
                </w:p>
              </w:tc>
              <w:tc>
                <w:tcPr>
                  <w:tcW w:w="2674" w:type="dxa"/>
                </w:tcPr>
                <w:p w:rsidR="00D434A6" w:rsidRDefault="00D434A6" w:rsidP="00B544BB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Шешур Я.М.</w:t>
                  </w:r>
                </w:p>
                <w:p w:rsidR="00D434A6" w:rsidRDefault="00D434A6" w:rsidP="00B544BB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Карімова І.І.</w:t>
                  </w:r>
                </w:p>
                <w:p w:rsidR="00D434A6" w:rsidRDefault="00D434A6" w:rsidP="00B544BB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Фрунзе Н.Ш.</w:t>
                  </w:r>
                </w:p>
                <w:p w:rsidR="00D434A6" w:rsidRDefault="00D434A6" w:rsidP="00B544BB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Бамбуляк Л.Ф.</w:t>
                  </w:r>
                </w:p>
                <w:p w:rsidR="00D434A6" w:rsidRDefault="00D434A6" w:rsidP="00B544BB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Кушнірик Я.Д.</w:t>
                  </w:r>
                </w:p>
                <w:p w:rsidR="00D434A6" w:rsidRDefault="00D434A6" w:rsidP="00B544BB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D434A6" w:rsidRDefault="00D434A6" w:rsidP="00B544BB">
            <w:pPr>
              <w:jc w:val="both"/>
              <w:rPr>
                <w:sz w:val="28"/>
                <w:szCs w:val="28"/>
                <w:lang w:val="uk-UA"/>
              </w:rPr>
            </w:pPr>
          </w:p>
          <w:p w:rsidR="00D434A6" w:rsidRDefault="00D434A6" w:rsidP="00B544BB">
            <w:pPr>
              <w:jc w:val="both"/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Зняти на довивчення</w:t>
            </w:r>
          </w:p>
          <w:p w:rsidR="00D434A6" w:rsidRDefault="00D434A6" w:rsidP="00B544BB">
            <w:pPr>
              <w:jc w:val="both"/>
              <w:rPr>
                <w:sz w:val="28"/>
                <w:szCs w:val="28"/>
                <w:lang w:val="uk-UA"/>
              </w:rPr>
            </w:pPr>
          </w:p>
          <w:p w:rsidR="00D434A6" w:rsidRPr="0095499E" w:rsidRDefault="00D434A6" w:rsidP="00B544B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</w:t>
            </w:r>
            <w:r w:rsidRPr="0095499E">
              <w:rPr>
                <w:b/>
                <w:sz w:val="28"/>
                <w:szCs w:val="28"/>
                <w:lang w:val="uk-UA"/>
              </w:rPr>
              <w:t>Рішення</w:t>
            </w:r>
            <w:r w:rsidRPr="00010393">
              <w:rPr>
                <w:sz w:val="28"/>
                <w:szCs w:val="28"/>
                <w:lang w:val="uk-UA"/>
              </w:rPr>
              <w:t xml:space="preserve"> </w:t>
            </w:r>
            <w:r w:rsidRPr="0095499E">
              <w:rPr>
                <w:i/>
                <w:sz w:val="28"/>
                <w:szCs w:val="28"/>
                <w:lang w:val="uk-UA"/>
              </w:rPr>
              <w:t xml:space="preserve">«Про зняття на довивчення проекту рішення виконавчого комітету міської ради «Про розгляд звернень громадян щодо переведення дачних (садових) будинків у жилі будинки в м. Чернівцях» </w:t>
            </w:r>
            <w:r w:rsidRPr="0095499E">
              <w:rPr>
                <w:b/>
                <w:sz w:val="28"/>
                <w:szCs w:val="28"/>
                <w:lang w:val="uk-UA"/>
              </w:rPr>
              <w:t>додається</w:t>
            </w:r>
          </w:p>
          <w:p w:rsidR="00D434A6" w:rsidRPr="00E226AA" w:rsidRDefault="00D434A6" w:rsidP="00B544BB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D434A6" w:rsidRPr="003B513A" w:rsidRDefault="00D434A6" w:rsidP="00B544B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D434A6" w:rsidRDefault="00D434A6" w:rsidP="00B544B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434A6" w:rsidRDefault="00D434A6" w:rsidP="00B544B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434A6" w:rsidRDefault="00D434A6" w:rsidP="00B544B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434A6" w:rsidRDefault="00D434A6" w:rsidP="00B544B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434A6" w:rsidRDefault="00D434A6" w:rsidP="00B544B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434A6" w:rsidRDefault="00D434A6" w:rsidP="00B544B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434A6" w:rsidRDefault="00D434A6" w:rsidP="00B544B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434A6" w:rsidRDefault="00D434A6" w:rsidP="00B544B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434A6" w:rsidRDefault="00D434A6" w:rsidP="00B544B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434A6" w:rsidRDefault="00D434A6" w:rsidP="00B544B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434A6" w:rsidRDefault="00D434A6" w:rsidP="00B544B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434A6" w:rsidRDefault="00D434A6" w:rsidP="00B544B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434A6" w:rsidRPr="003165FA" w:rsidRDefault="00D434A6" w:rsidP="00B544BB">
            <w:pPr>
              <w:jc w:val="center"/>
              <w:rPr>
                <w:b/>
                <w:sz w:val="44"/>
                <w:szCs w:val="44"/>
                <w:lang w:val="uk-UA"/>
              </w:rPr>
            </w:pPr>
          </w:p>
          <w:p w:rsidR="00D434A6" w:rsidRPr="00E701C0" w:rsidRDefault="00D434A6" w:rsidP="00B544B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431</w:t>
            </w:r>
            <w:r w:rsidRPr="00F415F0">
              <w:rPr>
                <w:b/>
                <w:sz w:val="28"/>
                <w:szCs w:val="28"/>
                <w:lang w:val="uk-UA"/>
              </w:rPr>
              <w:t>/16</w:t>
            </w:r>
          </w:p>
        </w:tc>
      </w:tr>
      <w:tr w:rsidR="00D434A6" w:rsidRPr="003B513A">
        <w:trPr>
          <w:trHeight w:val="856"/>
        </w:trPr>
        <w:tc>
          <w:tcPr>
            <w:tcW w:w="900" w:type="dxa"/>
          </w:tcPr>
          <w:p w:rsidR="00D434A6" w:rsidRDefault="00D434A6" w:rsidP="00B544B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7551" w:type="dxa"/>
          </w:tcPr>
          <w:p w:rsidR="00D434A6" w:rsidRPr="00E226AA" w:rsidRDefault="00D434A6" w:rsidP="00B544BB">
            <w:pPr>
              <w:pStyle w:val="21"/>
              <w:spacing w:after="80" w:line="240" w:lineRule="auto"/>
              <w:ind w:left="0" w:right="-108"/>
              <w:jc w:val="both"/>
              <w:rPr>
                <w:sz w:val="28"/>
                <w:szCs w:val="28"/>
              </w:rPr>
            </w:pPr>
            <w:r w:rsidRPr="00E226AA">
              <w:rPr>
                <w:sz w:val="28"/>
                <w:szCs w:val="28"/>
              </w:rPr>
              <w:t>Про внесення змін до рішення виконавчого комітету міської ради від 09.10.2012р. № 645/20 «Про створення комісії з питань визначення та відшкодування збитків, заподіяних територіальній громаді м. Чернівців внаслідок порушення земельного законодавства, затвердження її Положення та зразка типового акта»</w:t>
            </w:r>
          </w:p>
          <w:p w:rsidR="00D434A6" w:rsidRPr="00343270" w:rsidRDefault="00D434A6" w:rsidP="00B544BB">
            <w:pPr>
              <w:jc w:val="both"/>
              <w:rPr>
                <w:sz w:val="28"/>
                <w:szCs w:val="28"/>
                <w:lang w:val="uk-UA"/>
              </w:rPr>
            </w:pPr>
            <w:r w:rsidRPr="00E226AA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D434A6" w:rsidRPr="00010393">
              <w:tc>
                <w:tcPr>
                  <w:tcW w:w="2057" w:type="dxa"/>
                </w:tcPr>
                <w:p w:rsidR="00D434A6" w:rsidRPr="00010393" w:rsidRDefault="00D434A6" w:rsidP="00B544BB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D434A6" w:rsidRPr="00B9690D" w:rsidRDefault="00D434A6" w:rsidP="00B544BB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Шиба О.М.</w:t>
                  </w:r>
                </w:p>
              </w:tc>
            </w:tr>
            <w:tr w:rsidR="00D434A6" w:rsidRPr="00010393">
              <w:tc>
                <w:tcPr>
                  <w:tcW w:w="2057" w:type="dxa"/>
                </w:tcPr>
                <w:p w:rsidR="00D434A6" w:rsidRPr="00010393" w:rsidRDefault="00D434A6" w:rsidP="00B544BB">
                  <w:pPr>
                    <w:framePr w:hSpace="180" w:wrap="around" w:vAnchor="text" w:hAnchor="text" w:xAlign="righ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010393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055" w:type="dxa"/>
                </w:tcPr>
                <w:p w:rsidR="00D434A6" w:rsidRPr="00010393" w:rsidRDefault="00D434A6" w:rsidP="00B544BB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D434A6" w:rsidRDefault="00D434A6" w:rsidP="00B544BB">
            <w:pPr>
              <w:jc w:val="both"/>
              <w:rPr>
                <w:sz w:val="28"/>
                <w:szCs w:val="28"/>
                <w:lang w:val="uk-UA"/>
              </w:rPr>
            </w:pPr>
          </w:p>
          <w:p w:rsidR="00D434A6" w:rsidRDefault="00D434A6" w:rsidP="00B544BB">
            <w:pPr>
              <w:jc w:val="both"/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D434A6" w:rsidRPr="00E226AA" w:rsidRDefault="00D434A6" w:rsidP="00B544BB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D434A6" w:rsidRPr="003B513A" w:rsidRDefault="00D434A6" w:rsidP="00B544B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D434A6" w:rsidRPr="00E701C0" w:rsidRDefault="00D434A6" w:rsidP="00B544B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432</w:t>
            </w:r>
            <w:r w:rsidRPr="00F415F0">
              <w:rPr>
                <w:b/>
                <w:sz w:val="28"/>
                <w:szCs w:val="28"/>
                <w:lang w:val="uk-UA"/>
              </w:rPr>
              <w:t>/16</w:t>
            </w:r>
          </w:p>
        </w:tc>
      </w:tr>
      <w:tr w:rsidR="00D434A6" w:rsidRPr="003B513A">
        <w:trPr>
          <w:trHeight w:val="856"/>
        </w:trPr>
        <w:tc>
          <w:tcPr>
            <w:tcW w:w="900" w:type="dxa"/>
          </w:tcPr>
          <w:p w:rsidR="00D434A6" w:rsidRDefault="00D434A6" w:rsidP="00B544B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13</w:t>
            </w:r>
          </w:p>
        </w:tc>
        <w:tc>
          <w:tcPr>
            <w:tcW w:w="7551" w:type="dxa"/>
          </w:tcPr>
          <w:p w:rsidR="00D434A6" w:rsidRDefault="00D434A6" w:rsidP="00B544BB">
            <w:pPr>
              <w:pStyle w:val="21"/>
              <w:spacing w:after="80" w:line="240" w:lineRule="auto"/>
              <w:ind w:left="0" w:right="-108"/>
              <w:jc w:val="both"/>
              <w:rPr>
                <w:sz w:val="28"/>
                <w:szCs w:val="28"/>
              </w:rPr>
            </w:pPr>
            <w:r w:rsidRPr="00A032E8">
              <w:rPr>
                <w:sz w:val="28"/>
                <w:szCs w:val="28"/>
              </w:rPr>
              <w:t>Про перерозподіл видатків міського бюджету на 2017 рік</w:t>
            </w:r>
          </w:p>
          <w:p w:rsidR="00D434A6" w:rsidRPr="00343270" w:rsidRDefault="00D434A6" w:rsidP="00B544BB">
            <w:pPr>
              <w:jc w:val="both"/>
              <w:rPr>
                <w:sz w:val="28"/>
                <w:szCs w:val="28"/>
                <w:lang w:val="uk-UA"/>
              </w:rPr>
            </w:pPr>
            <w:r w:rsidRPr="00E226AA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D434A6" w:rsidRPr="00010393">
              <w:tc>
                <w:tcPr>
                  <w:tcW w:w="2057" w:type="dxa"/>
                </w:tcPr>
                <w:p w:rsidR="00D434A6" w:rsidRPr="00010393" w:rsidRDefault="00D434A6" w:rsidP="00B544BB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D434A6" w:rsidRPr="00B9690D" w:rsidRDefault="00D434A6" w:rsidP="00B544BB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Бамбуляк Л.Ф.</w:t>
                  </w:r>
                </w:p>
              </w:tc>
            </w:tr>
            <w:tr w:rsidR="00D434A6" w:rsidRPr="00010393">
              <w:tc>
                <w:tcPr>
                  <w:tcW w:w="2057" w:type="dxa"/>
                </w:tcPr>
                <w:p w:rsidR="00D434A6" w:rsidRPr="00010393" w:rsidRDefault="00D434A6" w:rsidP="00B544BB">
                  <w:pPr>
                    <w:framePr w:hSpace="180" w:wrap="around" w:vAnchor="text" w:hAnchor="text" w:xAlign="right" w:y="1"/>
                    <w:spacing w:line="230" w:lineRule="auto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010393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055" w:type="dxa"/>
                </w:tcPr>
                <w:p w:rsidR="00D434A6" w:rsidRPr="00010393" w:rsidRDefault="00D434A6" w:rsidP="00B544BB">
                  <w:pPr>
                    <w:framePr w:hSpace="180" w:wrap="around" w:vAnchor="text" w:hAnchor="text" w:xAlign="right" w:y="1"/>
                    <w:spacing w:line="230" w:lineRule="auto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D434A6" w:rsidRPr="0040639F" w:rsidRDefault="00D434A6" w:rsidP="00B544BB">
            <w:pPr>
              <w:jc w:val="both"/>
              <w:rPr>
                <w:sz w:val="28"/>
                <w:szCs w:val="28"/>
                <w:lang w:val="uk-UA"/>
              </w:rPr>
            </w:pPr>
          </w:p>
          <w:p w:rsidR="00D434A6" w:rsidRDefault="00D434A6" w:rsidP="00B544BB">
            <w:pPr>
              <w:jc w:val="both"/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D434A6" w:rsidRPr="00E226AA" w:rsidRDefault="00D434A6" w:rsidP="00B544BB">
            <w:pPr>
              <w:pStyle w:val="21"/>
              <w:spacing w:after="80" w:line="240" w:lineRule="auto"/>
              <w:ind w:left="0" w:right="-108"/>
              <w:jc w:val="both"/>
              <w:rPr>
                <w:sz w:val="28"/>
                <w:szCs w:val="28"/>
              </w:rPr>
            </w:pPr>
          </w:p>
        </w:tc>
        <w:tc>
          <w:tcPr>
            <w:tcW w:w="549" w:type="dxa"/>
          </w:tcPr>
          <w:p w:rsidR="00D434A6" w:rsidRPr="003B513A" w:rsidRDefault="00D434A6" w:rsidP="00B544B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D434A6" w:rsidRPr="00E701C0" w:rsidRDefault="00D434A6" w:rsidP="00B544B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433</w:t>
            </w:r>
            <w:r w:rsidRPr="00F415F0">
              <w:rPr>
                <w:b/>
                <w:sz w:val="28"/>
                <w:szCs w:val="28"/>
                <w:lang w:val="uk-UA"/>
              </w:rPr>
              <w:t>/16</w:t>
            </w:r>
          </w:p>
        </w:tc>
      </w:tr>
      <w:tr w:rsidR="00D434A6" w:rsidRPr="003B513A">
        <w:trPr>
          <w:trHeight w:val="856"/>
        </w:trPr>
        <w:tc>
          <w:tcPr>
            <w:tcW w:w="900" w:type="dxa"/>
          </w:tcPr>
          <w:p w:rsidR="00D434A6" w:rsidRDefault="00D434A6" w:rsidP="00B544B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7551" w:type="dxa"/>
          </w:tcPr>
          <w:p w:rsidR="00D434A6" w:rsidRPr="005F15DF" w:rsidRDefault="00D434A6" w:rsidP="00B544BB">
            <w:pPr>
              <w:spacing w:after="60"/>
              <w:jc w:val="both"/>
              <w:rPr>
                <w:sz w:val="28"/>
                <w:szCs w:val="28"/>
              </w:rPr>
            </w:pPr>
            <w:r w:rsidRPr="005F15DF">
              <w:rPr>
                <w:sz w:val="28"/>
                <w:szCs w:val="28"/>
              </w:rPr>
              <w:t xml:space="preserve">Про спрямування коштів цільового фонду соціально-економічного розвитку міста на 2017 рік </w:t>
            </w:r>
          </w:p>
          <w:p w:rsidR="00D434A6" w:rsidRPr="00343270" w:rsidRDefault="00D434A6" w:rsidP="00B544BB">
            <w:pPr>
              <w:jc w:val="both"/>
              <w:rPr>
                <w:sz w:val="28"/>
                <w:szCs w:val="28"/>
                <w:lang w:val="uk-UA"/>
              </w:rPr>
            </w:pPr>
            <w:r w:rsidRPr="00E226AA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D434A6" w:rsidRPr="00010393">
              <w:tc>
                <w:tcPr>
                  <w:tcW w:w="2057" w:type="dxa"/>
                </w:tcPr>
                <w:p w:rsidR="00D434A6" w:rsidRPr="00010393" w:rsidRDefault="00D434A6" w:rsidP="00B544BB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D434A6" w:rsidRPr="00B9690D" w:rsidRDefault="00D434A6" w:rsidP="00B544BB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Бамбуляк Л.Ф.</w:t>
                  </w:r>
                </w:p>
              </w:tc>
            </w:tr>
            <w:tr w:rsidR="00D434A6" w:rsidRPr="00010393">
              <w:tc>
                <w:tcPr>
                  <w:tcW w:w="2057" w:type="dxa"/>
                </w:tcPr>
                <w:p w:rsidR="00D434A6" w:rsidRPr="00010393" w:rsidRDefault="00D434A6" w:rsidP="00B544BB">
                  <w:pPr>
                    <w:framePr w:hSpace="180" w:wrap="around" w:vAnchor="text" w:hAnchor="text" w:xAlign="right" w:y="1"/>
                    <w:spacing w:line="230" w:lineRule="auto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010393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055" w:type="dxa"/>
                </w:tcPr>
                <w:p w:rsidR="00D434A6" w:rsidRPr="00010393" w:rsidRDefault="00D434A6" w:rsidP="00B544BB">
                  <w:pPr>
                    <w:framePr w:hSpace="180" w:wrap="around" w:vAnchor="text" w:hAnchor="text" w:xAlign="right" w:y="1"/>
                    <w:spacing w:line="230" w:lineRule="auto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D434A6" w:rsidRPr="003165FA" w:rsidRDefault="00D434A6" w:rsidP="00B544BB">
            <w:pPr>
              <w:jc w:val="both"/>
              <w:rPr>
                <w:sz w:val="20"/>
                <w:szCs w:val="20"/>
                <w:lang w:val="uk-UA"/>
              </w:rPr>
            </w:pPr>
          </w:p>
          <w:p w:rsidR="00D434A6" w:rsidRDefault="00D434A6" w:rsidP="00B544BB">
            <w:pPr>
              <w:pStyle w:val="21"/>
              <w:spacing w:after="80" w:line="240" w:lineRule="auto"/>
              <w:ind w:left="0" w:right="-108"/>
              <w:jc w:val="both"/>
              <w:rPr>
                <w:sz w:val="28"/>
                <w:szCs w:val="28"/>
              </w:rPr>
            </w:pPr>
            <w:r w:rsidRPr="00010393">
              <w:rPr>
                <w:b/>
                <w:sz w:val="28"/>
                <w:szCs w:val="28"/>
              </w:rPr>
              <w:t>ВИРІШИЛИ:</w:t>
            </w:r>
            <w:r w:rsidRPr="00010393">
              <w:rPr>
                <w:sz w:val="28"/>
                <w:szCs w:val="28"/>
              </w:rPr>
              <w:t xml:space="preserve"> Рішення прийняти (додається</w:t>
            </w:r>
            <w:r>
              <w:rPr>
                <w:sz w:val="28"/>
                <w:szCs w:val="28"/>
              </w:rPr>
              <w:t>)</w:t>
            </w:r>
          </w:p>
          <w:p w:rsidR="00D434A6" w:rsidRPr="0040639F" w:rsidRDefault="00D434A6" w:rsidP="00B544BB">
            <w:pPr>
              <w:pStyle w:val="21"/>
              <w:spacing w:after="80" w:line="240" w:lineRule="auto"/>
              <w:ind w:left="0" w:right="-108"/>
              <w:jc w:val="both"/>
              <w:rPr>
                <w:sz w:val="32"/>
                <w:szCs w:val="32"/>
                <w:lang w:val="ru-RU"/>
              </w:rPr>
            </w:pPr>
          </w:p>
        </w:tc>
        <w:tc>
          <w:tcPr>
            <w:tcW w:w="549" w:type="dxa"/>
          </w:tcPr>
          <w:p w:rsidR="00D434A6" w:rsidRPr="003B513A" w:rsidRDefault="00D434A6" w:rsidP="00B544B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D434A6" w:rsidRPr="00E701C0" w:rsidRDefault="00D434A6" w:rsidP="00B544B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434</w:t>
            </w:r>
            <w:r w:rsidRPr="00F415F0">
              <w:rPr>
                <w:b/>
                <w:sz w:val="28"/>
                <w:szCs w:val="28"/>
                <w:lang w:val="uk-UA"/>
              </w:rPr>
              <w:t>/16</w:t>
            </w:r>
          </w:p>
        </w:tc>
      </w:tr>
      <w:tr w:rsidR="00D434A6" w:rsidRPr="003B513A">
        <w:trPr>
          <w:trHeight w:val="856"/>
        </w:trPr>
        <w:tc>
          <w:tcPr>
            <w:tcW w:w="900" w:type="dxa"/>
          </w:tcPr>
          <w:p w:rsidR="00D434A6" w:rsidRDefault="00D434A6" w:rsidP="00B544B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7551" w:type="dxa"/>
          </w:tcPr>
          <w:p w:rsidR="00D434A6" w:rsidRPr="00EF25D3" w:rsidRDefault="00D434A6" w:rsidP="00B544BB">
            <w:pPr>
              <w:spacing w:after="60"/>
              <w:jc w:val="both"/>
              <w:rPr>
                <w:sz w:val="28"/>
                <w:szCs w:val="28"/>
              </w:rPr>
            </w:pPr>
            <w:r w:rsidRPr="00EF25D3">
              <w:rPr>
                <w:sz w:val="28"/>
                <w:szCs w:val="28"/>
              </w:rPr>
              <w:t>Про погодження Інвестиційної програми КП «Чернівці</w:t>
            </w:r>
            <w:r w:rsidRPr="00B44C50">
              <w:rPr>
                <w:sz w:val="28"/>
                <w:szCs w:val="28"/>
              </w:rPr>
              <w:t>-</w:t>
            </w:r>
            <w:r w:rsidRPr="00EF25D3">
              <w:rPr>
                <w:sz w:val="28"/>
                <w:szCs w:val="28"/>
              </w:rPr>
              <w:t>водоканал» на 2017 рік</w:t>
            </w:r>
          </w:p>
          <w:p w:rsidR="00D434A6" w:rsidRPr="00343270" w:rsidRDefault="00D434A6" w:rsidP="00B544BB">
            <w:pPr>
              <w:jc w:val="both"/>
              <w:rPr>
                <w:sz w:val="28"/>
                <w:szCs w:val="28"/>
                <w:lang w:val="uk-UA"/>
              </w:rPr>
            </w:pPr>
            <w:r w:rsidRPr="00E226AA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1632"/>
              <w:gridCol w:w="397"/>
              <w:gridCol w:w="1235"/>
              <w:gridCol w:w="794"/>
            </w:tblGrid>
            <w:tr w:rsidR="00D434A6" w:rsidRPr="00010393">
              <w:trPr>
                <w:gridAfter w:val="1"/>
                <w:wAfter w:w="794" w:type="dxa"/>
              </w:trPr>
              <w:tc>
                <w:tcPr>
                  <w:tcW w:w="2057" w:type="dxa"/>
                </w:tcPr>
                <w:p w:rsidR="00D434A6" w:rsidRPr="00010393" w:rsidRDefault="00D434A6" w:rsidP="00B544BB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1632" w:type="dxa"/>
                </w:tcPr>
                <w:p w:rsidR="00D434A6" w:rsidRPr="00B9690D" w:rsidRDefault="00D434A6" w:rsidP="00B544BB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Бабух Т.В.</w:t>
                  </w:r>
                </w:p>
              </w:tc>
              <w:tc>
                <w:tcPr>
                  <w:tcW w:w="1632" w:type="dxa"/>
                  <w:gridSpan w:val="2"/>
                </w:tcPr>
                <w:p w:rsidR="00D434A6" w:rsidRDefault="00D434A6" w:rsidP="00B544BB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D434A6" w:rsidRPr="00010393">
              <w:tc>
                <w:tcPr>
                  <w:tcW w:w="2057" w:type="dxa"/>
                </w:tcPr>
                <w:p w:rsidR="00D434A6" w:rsidRPr="00010393" w:rsidRDefault="00D434A6" w:rsidP="00B544BB">
                  <w:pPr>
                    <w:framePr w:hSpace="180" w:wrap="around" w:vAnchor="text" w:hAnchor="text" w:xAlign="righ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029" w:type="dxa"/>
                  <w:gridSpan w:val="2"/>
                </w:tcPr>
                <w:p w:rsidR="00D434A6" w:rsidRDefault="00D434A6" w:rsidP="00B544BB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Фрунзе Н.Ш.</w:t>
                  </w:r>
                </w:p>
                <w:p w:rsidR="00D434A6" w:rsidRPr="00A848E2" w:rsidRDefault="00D434A6" w:rsidP="00B544BB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Зазуляк В.В.</w:t>
                  </w:r>
                </w:p>
              </w:tc>
              <w:tc>
                <w:tcPr>
                  <w:tcW w:w="2029" w:type="dxa"/>
                  <w:gridSpan w:val="2"/>
                </w:tcPr>
                <w:p w:rsidR="00D434A6" w:rsidRDefault="00D434A6" w:rsidP="00B544BB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Бабюк А.А.</w:t>
                  </w:r>
                </w:p>
                <w:p w:rsidR="00D434A6" w:rsidRDefault="00D434A6" w:rsidP="00B544BB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D434A6" w:rsidRDefault="00D434A6" w:rsidP="00B544BB">
            <w:pPr>
              <w:jc w:val="both"/>
              <w:rPr>
                <w:sz w:val="28"/>
                <w:szCs w:val="28"/>
                <w:lang w:val="uk-UA"/>
              </w:rPr>
            </w:pPr>
          </w:p>
          <w:p w:rsidR="00D434A6" w:rsidRDefault="00D434A6" w:rsidP="00B544BB">
            <w:pPr>
              <w:spacing w:after="60"/>
              <w:jc w:val="both"/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</w:t>
            </w:r>
            <w:r>
              <w:rPr>
                <w:sz w:val="28"/>
                <w:szCs w:val="28"/>
              </w:rPr>
              <w:t>)</w:t>
            </w:r>
          </w:p>
          <w:p w:rsidR="00D434A6" w:rsidRPr="003165FA" w:rsidRDefault="00D434A6" w:rsidP="00B544BB">
            <w:pPr>
              <w:spacing w:after="6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D434A6" w:rsidRPr="003B513A" w:rsidRDefault="00D434A6" w:rsidP="00B544B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D434A6" w:rsidRPr="00E701C0" w:rsidRDefault="00D434A6" w:rsidP="00B544B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435</w:t>
            </w:r>
            <w:r w:rsidRPr="00F415F0">
              <w:rPr>
                <w:b/>
                <w:sz w:val="28"/>
                <w:szCs w:val="28"/>
                <w:lang w:val="uk-UA"/>
              </w:rPr>
              <w:t>/16</w:t>
            </w:r>
          </w:p>
        </w:tc>
      </w:tr>
      <w:tr w:rsidR="00D434A6" w:rsidRPr="003B513A">
        <w:trPr>
          <w:trHeight w:val="856"/>
        </w:trPr>
        <w:tc>
          <w:tcPr>
            <w:tcW w:w="900" w:type="dxa"/>
          </w:tcPr>
          <w:p w:rsidR="00D434A6" w:rsidRDefault="00D434A6" w:rsidP="00B544B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16</w:t>
            </w:r>
          </w:p>
        </w:tc>
        <w:tc>
          <w:tcPr>
            <w:tcW w:w="7551" w:type="dxa"/>
          </w:tcPr>
          <w:p w:rsidR="00D434A6" w:rsidRPr="00DC2C4F" w:rsidRDefault="00D434A6" w:rsidP="00B544BB">
            <w:pPr>
              <w:spacing w:after="60"/>
              <w:jc w:val="both"/>
              <w:rPr>
                <w:sz w:val="28"/>
                <w:szCs w:val="28"/>
              </w:rPr>
            </w:pPr>
            <w:r w:rsidRPr="00DC2C4F">
              <w:rPr>
                <w:sz w:val="28"/>
                <w:szCs w:val="28"/>
              </w:rPr>
              <w:t>Про затвердження акта приймання-передавання житлового будинку на баланс об’єднання співвласників багатоквар</w:t>
            </w:r>
            <w:r>
              <w:rPr>
                <w:sz w:val="28"/>
                <w:szCs w:val="28"/>
                <w:lang w:val="uk-UA"/>
              </w:rPr>
              <w:t>-</w:t>
            </w:r>
            <w:r w:rsidRPr="00DC2C4F">
              <w:rPr>
                <w:sz w:val="28"/>
                <w:szCs w:val="28"/>
              </w:rPr>
              <w:t xml:space="preserve">тирного будинку «Білий дім 39-А» </w:t>
            </w:r>
          </w:p>
          <w:p w:rsidR="00D434A6" w:rsidRPr="00343270" w:rsidRDefault="00D434A6" w:rsidP="00B544BB">
            <w:pPr>
              <w:jc w:val="both"/>
              <w:rPr>
                <w:sz w:val="28"/>
                <w:szCs w:val="28"/>
                <w:lang w:val="uk-UA"/>
              </w:rPr>
            </w:pPr>
            <w:r w:rsidRPr="00E226AA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D434A6" w:rsidRPr="00010393">
              <w:tc>
                <w:tcPr>
                  <w:tcW w:w="2057" w:type="dxa"/>
                </w:tcPr>
                <w:p w:rsidR="00D434A6" w:rsidRPr="00010393" w:rsidRDefault="00D434A6" w:rsidP="00B544BB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D434A6" w:rsidRPr="00B9690D" w:rsidRDefault="00D434A6" w:rsidP="00B544BB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Кушнірик Я.Д.</w:t>
                  </w:r>
                </w:p>
              </w:tc>
            </w:tr>
            <w:tr w:rsidR="00D434A6" w:rsidRPr="00010393">
              <w:tc>
                <w:tcPr>
                  <w:tcW w:w="2057" w:type="dxa"/>
                </w:tcPr>
                <w:p w:rsidR="00D434A6" w:rsidRPr="00010393" w:rsidRDefault="00D434A6" w:rsidP="00B544BB">
                  <w:pPr>
                    <w:framePr w:hSpace="180" w:wrap="around" w:vAnchor="text" w:hAnchor="text" w:xAlign="right" w:y="1"/>
                    <w:spacing w:line="230" w:lineRule="auto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010393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055" w:type="dxa"/>
                </w:tcPr>
                <w:p w:rsidR="00D434A6" w:rsidRPr="00010393" w:rsidRDefault="00D434A6" w:rsidP="00B544BB">
                  <w:pPr>
                    <w:framePr w:hSpace="180" w:wrap="around" w:vAnchor="text" w:hAnchor="text" w:xAlign="right" w:y="1"/>
                    <w:spacing w:line="230" w:lineRule="auto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D434A6" w:rsidRDefault="00D434A6" w:rsidP="00B544BB">
            <w:pPr>
              <w:jc w:val="both"/>
              <w:rPr>
                <w:sz w:val="28"/>
                <w:szCs w:val="28"/>
                <w:lang w:val="uk-UA"/>
              </w:rPr>
            </w:pPr>
          </w:p>
          <w:p w:rsidR="00D434A6" w:rsidRDefault="00D434A6" w:rsidP="00B544BB">
            <w:pPr>
              <w:spacing w:after="60"/>
              <w:jc w:val="both"/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</w:t>
            </w:r>
            <w:r>
              <w:rPr>
                <w:sz w:val="28"/>
                <w:szCs w:val="28"/>
              </w:rPr>
              <w:t>)</w:t>
            </w:r>
          </w:p>
          <w:p w:rsidR="00D434A6" w:rsidRPr="0040639F" w:rsidRDefault="00D434A6" w:rsidP="00B544BB">
            <w:pPr>
              <w:spacing w:after="60"/>
              <w:jc w:val="both"/>
              <w:rPr>
                <w:sz w:val="32"/>
                <w:szCs w:val="32"/>
                <w:lang w:val="uk-UA"/>
              </w:rPr>
            </w:pPr>
          </w:p>
        </w:tc>
        <w:tc>
          <w:tcPr>
            <w:tcW w:w="549" w:type="dxa"/>
          </w:tcPr>
          <w:p w:rsidR="00D434A6" w:rsidRPr="003B513A" w:rsidRDefault="00D434A6" w:rsidP="00B544B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D434A6" w:rsidRPr="00E701C0" w:rsidRDefault="00D434A6" w:rsidP="00B544B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436</w:t>
            </w:r>
            <w:r w:rsidRPr="00F415F0">
              <w:rPr>
                <w:b/>
                <w:sz w:val="28"/>
                <w:szCs w:val="28"/>
                <w:lang w:val="uk-UA"/>
              </w:rPr>
              <w:t>/16</w:t>
            </w:r>
          </w:p>
        </w:tc>
      </w:tr>
      <w:tr w:rsidR="00D434A6" w:rsidRPr="003B513A">
        <w:trPr>
          <w:trHeight w:val="856"/>
        </w:trPr>
        <w:tc>
          <w:tcPr>
            <w:tcW w:w="900" w:type="dxa"/>
          </w:tcPr>
          <w:p w:rsidR="00D434A6" w:rsidRDefault="00D434A6" w:rsidP="00B544B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17</w:t>
            </w:r>
          </w:p>
        </w:tc>
        <w:tc>
          <w:tcPr>
            <w:tcW w:w="7551" w:type="dxa"/>
          </w:tcPr>
          <w:p w:rsidR="00D434A6" w:rsidRPr="00FD56EF" w:rsidRDefault="00D434A6" w:rsidP="00B544BB">
            <w:pPr>
              <w:jc w:val="both"/>
              <w:rPr>
                <w:sz w:val="28"/>
                <w:szCs w:val="28"/>
                <w:lang w:val="uk-UA"/>
              </w:rPr>
            </w:pPr>
            <w:r w:rsidRPr="00FD56EF">
              <w:rPr>
                <w:sz w:val="28"/>
                <w:szCs w:val="28"/>
                <w:lang w:val="uk-UA"/>
              </w:rPr>
              <w:t>Про внесення змін до складу постійно діючої комісії при виконавчому комітеті міської ради з розгляду питань щодо переведення жилих приміщень в нежилі і нежилих приміщень у жилі в м. Чернівцях, затвердженої рішенням виконавчого комітету міської ради від 24.11.2015р. №647/24</w:t>
            </w:r>
          </w:p>
          <w:p w:rsidR="00D434A6" w:rsidRPr="00343270" w:rsidRDefault="00D434A6" w:rsidP="00B544BB">
            <w:pPr>
              <w:jc w:val="both"/>
              <w:rPr>
                <w:sz w:val="28"/>
                <w:szCs w:val="28"/>
                <w:lang w:val="uk-UA"/>
              </w:rPr>
            </w:pPr>
            <w:r w:rsidRPr="00E226AA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D434A6" w:rsidRPr="00010393">
              <w:tc>
                <w:tcPr>
                  <w:tcW w:w="2057" w:type="dxa"/>
                </w:tcPr>
                <w:p w:rsidR="00D434A6" w:rsidRPr="00010393" w:rsidRDefault="00D434A6" w:rsidP="00B544BB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D434A6" w:rsidRPr="00B9690D" w:rsidRDefault="00D434A6" w:rsidP="00B544BB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Кушнірик Я.Д.</w:t>
                  </w:r>
                </w:p>
              </w:tc>
            </w:tr>
            <w:tr w:rsidR="00D434A6" w:rsidRPr="00010393">
              <w:tc>
                <w:tcPr>
                  <w:tcW w:w="2057" w:type="dxa"/>
                </w:tcPr>
                <w:p w:rsidR="00D434A6" w:rsidRPr="00010393" w:rsidRDefault="00D434A6" w:rsidP="00B544BB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010393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055" w:type="dxa"/>
                </w:tcPr>
                <w:p w:rsidR="00D434A6" w:rsidRPr="00010393" w:rsidRDefault="00D434A6" w:rsidP="00B544BB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D434A6" w:rsidRDefault="00D434A6" w:rsidP="00B544BB">
            <w:pPr>
              <w:jc w:val="both"/>
              <w:rPr>
                <w:sz w:val="28"/>
                <w:szCs w:val="28"/>
                <w:lang w:val="uk-UA"/>
              </w:rPr>
            </w:pPr>
          </w:p>
          <w:p w:rsidR="00D434A6" w:rsidRDefault="00D434A6" w:rsidP="00B544BB">
            <w:pPr>
              <w:spacing w:after="60"/>
              <w:jc w:val="both"/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</w:t>
            </w:r>
            <w:r w:rsidRPr="00D434A6">
              <w:rPr>
                <w:sz w:val="28"/>
                <w:szCs w:val="28"/>
                <w:lang w:val="uk-UA"/>
              </w:rPr>
              <w:t>)</w:t>
            </w:r>
          </w:p>
          <w:p w:rsidR="00D434A6" w:rsidRPr="00FD56EF" w:rsidRDefault="00D434A6" w:rsidP="00B544BB">
            <w:pPr>
              <w:spacing w:after="6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D434A6" w:rsidRPr="003B513A" w:rsidRDefault="00D434A6" w:rsidP="00B544B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D434A6" w:rsidRPr="00E701C0" w:rsidRDefault="00D434A6" w:rsidP="00B544B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437</w:t>
            </w:r>
            <w:r w:rsidRPr="00F415F0">
              <w:rPr>
                <w:b/>
                <w:sz w:val="28"/>
                <w:szCs w:val="28"/>
                <w:lang w:val="uk-UA"/>
              </w:rPr>
              <w:t>/16</w:t>
            </w:r>
          </w:p>
        </w:tc>
      </w:tr>
      <w:tr w:rsidR="00D434A6" w:rsidRPr="003B513A">
        <w:trPr>
          <w:trHeight w:val="856"/>
        </w:trPr>
        <w:tc>
          <w:tcPr>
            <w:tcW w:w="900" w:type="dxa"/>
          </w:tcPr>
          <w:p w:rsidR="00D434A6" w:rsidRDefault="00D434A6" w:rsidP="00B544B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18</w:t>
            </w:r>
          </w:p>
        </w:tc>
        <w:tc>
          <w:tcPr>
            <w:tcW w:w="7551" w:type="dxa"/>
          </w:tcPr>
          <w:p w:rsidR="00D434A6" w:rsidRPr="00C01501" w:rsidRDefault="00D434A6" w:rsidP="00B544BB">
            <w:pPr>
              <w:jc w:val="both"/>
              <w:rPr>
                <w:sz w:val="28"/>
                <w:szCs w:val="28"/>
              </w:rPr>
            </w:pPr>
            <w:r w:rsidRPr="00C01501">
              <w:rPr>
                <w:bCs/>
                <w:sz w:val="28"/>
              </w:rPr>
              <w:t xml:space="preserve">Про внесення змін в додаток до </w:t>
            </w:r>
            <w:r w:rsidRPr="00C01501">
              <w:rPr>
                <w:sz w:val="28"/>
                <w:szCs w:val="28"/>
              </w:rPr>
              <w:t>рішення</w:t>
            </w:r>
            <w:r w:rsidRPr="00C01501">
              <w:rPr>
                <w:bCs/>
                <w:sz w:val="28"/>
              </w:rPr>
              <w:t xml:space="preserve"> </w:t>
            </w:r>
            <w:r w:rsidRPr="00C01501">
              <w:rPr>
                <w:sz w:val="28"/>
                <w:szCs w:val="28"/>
              </w:rPr>
              <w:t>виконавчого комітету міської ради  від 13.04.2010 р. № 224/6</w:t>
            </w:r>
          </w:p>
          <w:p w:rsidR="00D434A6" w:rsidRPr="00343270" w:rsidRDefault="00D434A6" w:rsidP="00B544BB">
            <w:pPr>
              <w:jc w:val="both"/>
              <w:rPr>
                <w:sz w:val="28"/>
                <w:szCs w:val="28"/>
                <w:lang w:val="uk-UA"/>
              </w:rPr>
            </w:pPr>
            <w:r w:rsidRPr="00E226AA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D434A6" w:rsidRPr="00010393">
              <w:tc>
                <w:tcPr>
                  <w:tcW w:w="2057" w:type="dxa"/>
                </w:tcPr>
                <w:p w:rsidR="00D434A6" w:rsidRPr="00010393" w:rsidRDefault="00D434A6" w:rsidP="00B544BB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D434A6" w:rsidRPr="00B9690D" w:rsidRDefault="00D434A6" w:rsidP="00B544BB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Кушнірик Я.Д.</w:t>
                  </w:r>
                </w:p>
              </w:tc>
            </w:tr>
            <w:tr w:rsidR="00D434A6" w:rsidRPr="00010393">
              <w:tc>
                <w:tcPr>
                  <w:tcW w:w="2057" w:type="dxa"/>
                </w:tcPr>
                <w:p w:rsidR="00D434A6" w:rsidRPr="00010393" w:rsidRDefault="00D434A6" w:rsidP="00B544BB">
                  <w:pPr>
                    <w:framePr w:hSpace="180" w:wrap="around" w:vAnchor="text" w:hAnchor="text" w:xAlign="right" w:y="1"/>
                    <w:spacing w:line="230" w:lineRule="auto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010393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055" w:type="dxa"/>
                </w:tcPr>
                <w:p w:rsidR="00D434A6" w:rsidRPr="00010393" w:rsidRDefault="00D434A6" w:rsidP="00B544BB">
                  <w:pPr>
                    <w:framePr w:hSpace="180" w:wrap="around" w:vAnchor="text" w:hAnchor="text" w:xAlign="right" w:y="1"/>
                    <w:spacing w:line="230" w:lineRule="auto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D434A6" w:rsidRPr="00A848E2" w:rsidRDefault="00D434A6" w:rsidP="00B544BB">
            <w:pPr>
              <w:jc w:val="both"/>
              <w:rPr>
                <w:sz w:val="20"/>
                <w:szCs w:val="20"/>
                <w:lang w:val="uk-UA"/>
              </w:rPr>
            </w:pPr>
          </w:p>
          <w:p w:rsidR="00D434A6" w:rsidRDefault="00D434A6" w:rsidP="00B544BB">
            <w:pPr>
              <w:spacing w:after="60"/>
              <w:jc w:val="both"/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</w:t>
            </w:r>
            <w:r>
              <w:rPr>
                <w:sz w:val="28"/>
                <w:szCs w:val="28"/>
              </w:rPr>
              <w:t>)</w:t>
            </w:r>
          </w:p>
          <w:p w:rsidR="00D434A6" w:rsidRPr="00FD56EF" w:rsidRDefault="00D434A6" w:rsidP="00B544BB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D434A6" w:rsidRPr="003B513A" w:rsidRDefault="00D434A6" w:rsidP="00B544B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D434A6" w:rsidRPr="00E701C0" w:rsidRDefault="00D434A6" w:rsidP="00B544B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438</w:t>
            </w:r>
            <w:r w:rsidRPr="00F415F0">
              <w:rPr>
                <w:b/>
                <w:sz w:val="28"/>
                <w:szCs w:val="28"/>
                <w:lang w:val="uk-UA"/>
              </w:rPr>
              <w:t>/16</w:t>
            </w:r>
          </w:p>
        </w:tc>
      </w:tr>
      <w:tr w:rsidR="00D434A6" w:rsidRPr="003B513A">
        <w:trPr>
          <w:trHeight w:val="856"/>
        </w:trPr>
        <w:tc>
          <w:tcPr>
            <w:tcW w:w="900" w:type="dxa"/>
          </w:tcPr>
          <w:p w:rsidR="00D434A6" w:rsidRDefault="00D434A6" w:rsidP="00B544B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19</w:t>
            </w:r>
          </w:p>
        </w:tc>
        <w:tc>
          <w:tcPr>
            <w:tcW w:w="7551" w:type="dxa"/>
          </w:tcPr>
          <w:p w:rsidR="00D434A6" w:rsidRPr="00FD240F" w:rsidRDefault="00D434A6" w:rsidP="00B544BB">
            <w:pPr>
              <w:jc w:val="both"/>
              <w:rPr>
                <w:sz w:val="28"/>
                <w:szCs w:val="28"/>
              </w:rPr>
            </w:pPr>
            <w:r w:rsidRPr="008B50FD">
              <w:rPr>
                <w:sz w:val="28"/>
                <w:szCs w:val="28"/>
              </w:rPr>
              <w:t>Про  прийняття  у  комунальну власність територіальної громади</w:t>
            </w:r>
            <w:r>
              <w:rPr>
                <w:sz w:val="28"/>
                <w:szCs w:val="28"/>
              </w:rPr>
              <w:t xml:space="preserve"> </w:t>
            </w:r>
            <w:r w:rsidRPr="008B50FD">
              <w:rPr>
                <w:sz w:val="28"/>
                <w:szCs w:val="28"/>
              </w:rPr>
              <w:t>м. Чернівців житлових приміщень</w:t>
            </w:r>
          </w:p>
          <w:p w:rsidR="00D434A6" w:rsidRPr="00343270" w:rsidRDefault="00D434A6" w:rsidP="00B544BB">
            <w:pPr>
              <w:jc w:val="both"/>
              <w:rPr>
                <w:sz w:val="28"/>
                <w:szCs w:val="28"/>
                <w:lang w:val="uk-UA"/>
              </w:rPr>
            </w:pPr>
            <w:r w:rsidRPr="00E226AA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D434A6" w:rsidRPr="00010393">
              <w:tc>
                <w:tcPr>
                  <w:tcW w:w="2057" w:type="dxa"/>
                </w:tcPr>
                <w:p w:rsidR="00D434A6" w:rsidRPr="00010393" w:rsidRDefault="00D434A6" w:rsidP="00B544BB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D434A6" w:rsidRPr="00B9690D" w:rsidRDefault="00D434A6" w:rsidP="00B544BB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Гураль В.Б.</w:t>
                  </w:r>
                </w:p>
              </w:tc>
            </w:tr>
            <w:tr w:rsidR="00D434A6" w:rsidRPr="00010393">
              <w:tc>
                <w:tcPr>
                  <w:tcW w:w="2057" w:type="dxa"/>
                </w:tcPr>
                <w:p w:rsidR="00D434A6" w:rsidRPr="00010393" w:rsidRDefault="00D434A6" w:rsidP="00B544BB">
                  <w:pPr>
                    <w:framePr w:hSpace="180" w:wrap="around" w:vAnchor="text" w:hAnchor="text" w:xAlign="righ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055" w:type="dxa"/>
                </w:tcPr>
                <w:p w:rsidR="00D434A6" w:rsidRDefault="00D434A6" w:rsidP="00B544BB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Ковтун О.Г.</w:t>
                  </w:r>
                </w:p>
                <w:p w:rsidR="00D434A6" w:rsidRDefault="00D434A6" w:rsidP="00B544BB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Шешур Я.М.</w:t>
                  </w:r>
                </w:p>
                <w:p w:rsidR="00D434A6" w:rsidRPr="00010393" w:rsidRDefault="00D434A6" w:rsidP="00B544BB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D434A6" w:rsidRPr="00A848E2" w:rsidRDefault="00D434A6" w:rsidP="00B544BB">
            <w:pPr>
              <w:jc w:val="both"/>
              <w:rPr>
                <w:sz w:val="20"/>
                <w:szCs w:val="20"/>
                <w:lang w:val="uk-UA"/>
              </w:rPr>
            </w:pPr>
          </w:p>
          <w:p w:rsidR="00D434A6" w:rsidRDefault="00D434A6" w:rsidP="00B544BB">
            <w:pPr>
              <w:spacing w:after="60"/>
              <w:jc w:val="both"/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</w:t>
            </w:r>
            <w:r>
              <w:rPr>
                <w:sz w:val="28"/>
                <w:szCs w:val="28"/>
              </w:rPr>
              <w:t>)</w:t>
            </w:r>
          </w:p>
          <w:p w:rsidR="00D434A6" w:rsidRPr="00FD56EF" w:rsidRDefault="00D434A6" w:rsidP="00B544BB">
            <w:pPr>
              <w:jc w:val="both"/>
              <w:rPr>
                <w:bCs/>
                <w:sz w:val="28"/>
                <w:lang w:val="uk-UA"/>
              </w:rPr>
            </w:pPr>
          </w:p>
        </w:tc>
        <w:tc>
          <w:tcPr>
            <w:tcW w:w="549" w:type="dxa"/>
          </w:tcPr>
          <w:p w:rsidR="00D434A6" w:rsidRPr="003B513A" w:rsidRDefault="00D434A6" w:rsidP="00B544B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D434A6" w:rsidRPr="00E701C0" w:rsidRDefault="00D434A6" w:rsidP="00B544B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439</w:t>
            </w:r>
            <w:r w:rsidRPr="00F415F0">
              <w:rPr>
                <w:b/>
                <w:sz w:val="28"/>
                <w:szCs w:val="28"/>
                <w:lang w:val="uk-UA"/>
              </w:rPr>
              <w:t>/16</w:t>
            </w:r>
          </w:p>
        </w:tc>
      </w:tr>
      <w:tr w:rsidR="00D434A6" w:rsidRPr="003B513A">
        <w:trPr>
          <w:trHeight w:val="856"/>
        </w:trPr>
        <w:tc>
          <w:tcPr>
            <w:tcW w:w="900" w:type="dxa"/>
          </w:tcPr>
          <w:p w:rsidR="00D434A6" w:rsidRDefault="00D434A6" w:rsidP="00B544B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32-д</w:t>
            </w:r>
          </w:p>
        </w:tc>
        <w:tc>
          <w:tcPr>
            <w:tcW w:w="7551" w:type="dxa"/>
          </w:tcPr>
          <w:p w:rsidR="00D434A6" w:rsidRPr="00D32A94" w:rsidRDefault="00D434A6" w:rsidP="00B544BB">
            <w:pPr>
              <w:jc w:val="both"/>
              <w:rPr>
                <w:sz w:val="28"/>
                <w:szCs w:val="28"/>
                <w:lang w:val="uk-UA"/>
              </w:rPr>
            </w:pPr>
            <w:r w:rsidRPr="00D32A94">
              <w:rPr>
                <w:sz w:val="28"/>
                <w:szCs w:val="28"/>
                <w:lang w:val="uk-UA"/>
              </w:rPr>
              <w:t xml:space="preserve">Про </w:t>
            </w:r>
            <w:r>
              <w:rPr>
                <w:sz w:val="28"/>
                <w:szCs w:val="28"/>
                <w:lang w:val="uk-UA"/>
              </w:rPr>
              <w:t>внесення змін до рішення виконавчого комітету міської ради на 25.08.2016 р. № 507/15 щодо здійснення закупівель за бюджетні кошти виконавчими органами Чернівецької місько ради</w:t>
            </w:r>
            <w:r w:rsidRPr="00D32A94">
              <w:rPr>
                <w:sz w:val="28"/>
                <w:szCs w:val="28"/>
                <w:lang w:val="uk-UA"/>
              </w:rPr>
              <w:t xml:space="preserve"> </w:t>
            </w:r>
          </w:p>
          <w:p w:rsidR="00D434A6" w:rsidRPr="00343270" w:rsidRDefault="00D434A6" w:rsidP="00B544BB">
            <w:pPr>
              <w:jc w:val="both"/>
              <w:rPr>
                <w:sz w:val="28"/>
                <w:szCs w:val="28"/>
                <w:lang w:val="uk-UA"/>
              </w:rPr>
            </w:pPr>
            <w:r w:rsidRPr="00E226AA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D434A6" w:rsidRPr="00010393">
              <w:tc>
                <w:tcPr>
                  <w:tcW w:w="2057" w:type="dxa"/>
                </w:tcPr>
                <w:p w:rsidR="00D434A6" w:rsidRPr="00010393" w:rsidRDefault="00D434A6" w:rsidP="00B544BB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D434A6" w:rsidRPr="00B9690D" w:rsidRDefault="00D434A6" w:rsidP="00B544BB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Середюк В.Б.</w:t>
                  </w:r>
                </w:p>
              </w:tc>
            </w:tr>
            <w:tr w:rsidR="00D434A6" w:rsidRPr="00010393">
              <w:tc>
                <w:tcPr>
                  <w:tcW w:w="2057" w:type="dxa"/>
                </w:tcPr>
                <w:p w:rsidR="00D434A6" w:rsidRPr="00010393" w:rsidRDefault="00D434A6" w:rsidP="00B544BB">
                  <w:pPr>
                    <w:framePr w:hSpace="180" w:wrap="around" w:vAnchor="text" w:hAnchor="text" w:xAlign="righ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055" w:type="dxa"/>
                </w:tcPr>
                <w:p w:rsidR="00D434A6" w:rsidRDefault="00D434A6" w:rsidP="00B544BB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Ковтун О.Г.</w:t>
                  </w:r>
                </w:p>
                <w:p w:rsidR="00D434A6" w:rsidRPr="00010393" w:rsidRDefault="00D434A6" w:rsidP="00B544BB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D434A6" w:rsidRPr="00A848E2" w:rsidRDefault="00D434A6" w:rsidP="00B544BB">
            <w:pPr>
              <w:jc w:val="both"/>
              <w:rPr>
                <w:sz w:val="20"/>
                <w:szCs w:val="20"/>
                <w:lang w:val="uk-UA"/>
              </w:rPr>
            </w:pPr>
          </w:p>
          <w:p w:rsidR="00D434A6" w:rsidRDefault="00D434A6" w:rsidP="00B544BB">
            <w:pPr>
              <w:spacing w:after="60"/>
              <w:jc w:val="both"/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</w:t>
            </w:r>
            <w:r w:rsidRPr="00D32A94">
              <w:rPr>
                <w:sz w:val="28"/>
                <w:szCs w:val="28"/>
                <w:lang w:val="uk-UA"/>
              </w:rPr>
              <w:t>)</w:t>
            </w:r>
          </w:p>
          <w:p w:rsidR="00D434A6" w:rsidRPr="00FD56EF" w:rsidRDefault="00D434A6" w:rsidP="00B544BB">
            <w:pPr>
              <w:jc w:val="both"/>
              <w:rPr>
                <w:bCs/>
                <w:sz w:val="28"/>
                <w:lang w:val="uk-UA"/>
              </w:rPr>
            </w:pPr>
          </w:p>
        </w:tc>
        <w:tc>
          <w:tcPr>
            <w:tcW w:w="549" w:type="dxa"/>
          </w:tcPr>
          <w:p w:rsidR="00D434A6" w:rsidRPr="003B513A" w:rsidRDefault="00D434A6" w:rsidP="00B544B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D434A6" w:rsidRPr="00E701C0" w:rsidRDefault="00D434A6" w:rsidP="00B544B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440</w:t>
            </w:r>
            <w:r w:rsidRPr="00F415F0">
              <w:rPr>
                <w:b/>
                <w:sz w:val="28"/>
                <w:szCs w:val="28"/>
                <w:lang w:val="uk-UA"/>
              </w:rPr>
              <w:t>/16</w:t>
            </w:r>
          </w:p>
        </w:tc>
      </w:tr>
      <w:tr w:rsidR="00D434A6" w:rsidRPr="00E701C0">
        <w:trPr>
          <w:trHeight w:val="856"/>
        </w:trPr>
        <w:tc>
          <w:tcPr>
            <w:tcW w:w="900" w:type="dxa"/>
          </w:tcPr>
          <w:p w:rsidR="00D434A6" w:rsidRDefault="00D434A6" w:rsidP="00B544B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33-д</w:t>
            </w:r>
          </w:p>
        </w:tc>
        <w:tc>
          <w:tcPr>
            <w:tcW w:w="7551" w:type="dxa"/>
          </w:tcPr>
          <w:p w:rsidR="00D434A6" w:rsidRDefault="00D434A6" w:rsidP="00B544BB">
            <w:pPr>
              <w:jc w:val="both"/>
              <w:rPr>
                <w:sz w:val="28"/>
                <w:szCs w:val="28"/>
                <w:lang w:val="uk-UA"/>
              </w:rPr>
            </w:pPr>
            <w:r w:rsidRPr="00D32A94">
              <w:rPr>
                <w:sz w:val="28"/>
                <w:szCs w:val="28"/>
                <w:lang w:val="uk-UA"/>
              </w:rPr>
              <w:t xml:space="preserve">Про </w:t>
            </w:r>
            <w:r>
              <w:rPr>
                <w:sz w:val="28"/>
                <w:szCs w:val="28"/>
                <w:lang w:val="uk-UA"/>
              </w:rPr>
              <w:t>придбання житла</w:t>
            </w:r>
            <w:r w:rsidRPr="00D32A94">
              <w:rPr>
                <w:sz w:val="28"/>
                <w:szCs w:val="28"/>
                <w:lang w:val="uk-UA"/>
              </w:rPr>
              <w:t xml:space="preserve"> </w:t>
            </w:r>
          </w:p>
          <w:p w:rsidR="00D434A6" w:rsidRPr="00343270" w:rsidRDefault="00D434A6" w:rsidP="00B544BB">
            <w:pPr>
              <w:jc w:val="both"/>
              <w:rPr>
                <w:sz w:val="28"/>
                <w:szCs w:val="28"/>
                <w:lang w:val="uk-UA"/>
              </w:rPr>
            </w:pPr>
            <w:r w:rsidRPr="00E226AA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184"/>
              <w:gridCol w:w="2184"/>
            </w:tblGrid>
            <w:tr w:rsidR="00D434A6" w:rsidRPr="00010393">
              <w:tc>
                <w:tcPr>
                  <w:tcW w:w="2057" w:type="dxa"/>
                </w:tcPr>
                <w:p w:rsidR="00D434A6" w:rsidRPr="00010393" w:rsidRDefault="00D434A6" w:rsidP="00B544BB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184" w:type="dxa"/>
                </w:tcPr>
                <w:p w:rsidR="00D434A6" w:rsidRPr="00B9690D" w:rsidRDefault="00D434A6" w:rsidP="00B544BB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Гураль В.Б.</w:t>
                  </w:r>
                </w:p>
              </w:tc>
              <w:tc>
                <w:tcPr>
                  <w:tcW w:w="2184" w:type="dxa"/>
                </w:tcPr>
                <w:p w:rsidR="00D434A6" w:rsidRDefault="00D434A6" w:rsidP="00B544BB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D434A6" w:rsidRPr="00010393">
              <w:tc>
                <w:tcPr>
                  <w:tcW w:w="2057" w:type="dxa"/>
                </w:tcPr>
                <w:p w:rsidR="00D434A6" w:rsidRPr="00010393" w:rsidRDefault="00D434A6" w:rsidP="00B544BB">
                  <w:pPr>
                    <w:framePr w:hSpace="180" w:wrap="around" w:vAnchor="text" w:hAnchor="text" w:xAlign="righ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184" w:type="dxa"/>
                </w:tcPr>
                <w:p w:rsidR="00D434A6" w:rsidRDefault="00D434A6" w:rsidP="00B544BB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Середюк В.Б.</w:t>
                  </w:r>
                </w:p>
                <w:p w:rsidR="00D434A6" w:rsidRDefault="00D434A6" w:rsidP="00B544BB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Ковтун О.Г.</w:t>
                  </w:r>
                </w:p>
                <w:p w:rsidR="00D434A6" w:rsidRDefault="00D434A6" w:rsidP="00B544BB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Зазуляк В.В.</w:t>
                  </w:r>
                </w:p>
                <w:p w:rsidR="00D434A6" w:rsidRDefault="00D434A6" w:rsidP="00B544BB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Фрунзе Н.Ш.</w:t>
                  </w:r>
                </w:p>
                <w:p w:rsidR="00D434A6" w:rsidRDefault="00D434A6" w:rsidP="00B544BB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Босовик С.М.</w:t>
                  </w:r>
                </w:p>
                <w:p w:rsidR="00D434A6" w:rsidRDefault="00D434A6" w:rsidP="00B544BB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Шешур Я.М.</w:t>
                  </w:r>
                </w:p>
                <w:p w:rsidR="00D434A6" w:rsidRDefault="00D434A6" w:rsidP="00B544BB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Кушнірик Я.Д.</w:t>
                  </w:r>
                </w:p>
                <w:p w:rsidR="00D434A6" w:rsidRDefault="00D434A6" w:rsidP="00B544BB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Бабюк А.А.</w:t>
                  </w:r>
                </w:p>
                <w:p w:rsidR="00D434A6" w:rsidRPr="00010393" w:rsidRDefault="00D434A6" w:rsidP="00B544BB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  <w:tc>
                <w:tcPr>
                  <w:tcW w:w="2184" w:type="dxa"/>
                </w:tcPr>
                <w:p w:rsidR="00D434A6" w:rsidRDefault="00D434A6" w:rsidP="00B544BB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</w:p>
              </w:tc>
            </w:tr>
          </w:tbl>
          <w:p w:rsidR="00D434A6" w:rsidRDefault="00D434A6" w:rsidP="00B544BB">
            <w:pPr>
              <w:jc w:val="both"/>
              <w:rPr>
                <w:sz w:val="28"/>
                <w:szCs w:val="28"/>
                <w:lang w:val="uk-UA"/>
              </w:rPr>
            </w:pPr>
          </w:p>
          <w:p w:rsidR="00D434A6" w:rsidRPr="00FD56EF" w:rsidRDefault="00D434A6" w:rsidP="00B544BB">
            <w:pPr>
              <w:jc w:val="both"/>
              <w:rPr>
                <w:bCs/>
                <w:sz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</w:t>
            </w:r>
            <w:r w:rsidRPr="009A0347">
              <w:rPr>
                <w:i/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 xml:space="preserve">з пропозиціями членів виконавчого комітету міської ради, </w:t>
            </w:r>
            <w:r w:rsidRPr="009A0347">
              <w:rPr>
                <w:i/>
                <w:sz w:val="28"/>
                <w:szCs w:val="28"/>
                <w:lang w:val="uk-UA"/>
              </w:rPr>
              <w:t>див. далі</w:t>
            </w:r>
            <w:r w:rsidRPr="004B3D63">
              <w:rPr>
                <w:i/>
                <w:sz w:val="28"/>
                <w:szCs w:val="28"/>
                <w:lang w:val="uk-UA"/>
              </w:rPr>
              <w:t>)</w:t>
            </w:r>
          </w:p>
        </w:tc>
        <w:tc>
          <w:tcPr>
            <w:tcW w:w="549" w:type="dxa"/>
          </w:tcPr>
          <w:p w:rsidR="00D434A6" w:rsidRPr="003B513A" w:rsidRDefault="00D434A6" w:rsidP="00B544B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D434A6" w:rsidRPr="00E701C0" w:rsidRDefault="00D434A6" w:rsidP="00B544BB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D434A6" w:rsidRPr="004B3D63" w:rsidRDefault="00D434A6" w:rsidP="00D434A6">
      <w:pPr>
        <w:rPr>
          <w:lang w:val="uk-UA"/>
        </w:rPr>
      </w:pPr>
      <w:r w:rsidRPr="004B3D63">
        <w:rPr>
          <w:lang w:val="uk-UA"/>
        </w:rPr>
        <w:br w:type="page"/>
      </w:r>
    </w:p>
    <w:tbl>
      <w:tblPr>
        <w:tblpPr w:leftFromText="180" w:rightFromText="180" w:vertAnchor="text" w:tblpXSpec="right" w:tblpY="1"/>
        <w:tblOverlap w:val="never"/>
        <w:tblW w:w="10081" w:type="dxa"/>
        <w:tblLayout w:type="fixed"/>
        <w:tblLook w:val="01E0" w:firstRow="1" w:lastRow="1" w:firstColumn="1" w:lastColumn="1" w:noHBand="0" w:noVBand="0"/>
      </w:tblPr>
      <w:tblGrid>
        <w:gridCol w:w="900"/>
        <w:gridCol w:w="7551"/>
        <w:gridCol w:w="549"/>
        <w:gridCol w:w="1081"/>
      </w:tblGrid>
      <w:tr w:rsidR="00D434A6" w:rsidRPr="00E701C0">
        <w:trPr>
          <w:trHeight w:val="856"/>
        </w:trPr>
        <w:tc>
          <w:tcPr>
            <w:tcW w:w="900" w:type="dxa"/>
          </w:tcPr>
          <w:p w:rsidR="00D434A6" w:rsidRDefault="00D434A6" w:rsidP="00B544B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34-д</w:t>
            </w:r>
          </w:p>
        </w:tc>
        <w:tc>
          <w:tcPr>
            <w:tcW w:w="7551" w:type="dxa"/>
          </w:tcPr>
          <w:p w:rsidR="00D434A6" w:rsidRPr="00D24459" w:rsidRDefault="00D434A6" w:rsidP="00B544BB">
            <w:pPr>
              <w:jc w:val="both"/>
              <w:rPr>
                <w:sz w:val="28"/>
                <w:szCs w:val="28"/>
                <w:lang w:val="uk-UA"/>
              </w:rPr>
            </w:pPr>
            <w:r w:rsidRPr="00D24459">
              <w:rPr>
                <w:sz w:val="28"/>
                <w:szCs w:val="28"/>
                <w:lang w:val="uk-UA"/>
              </w:rPr>
              <w:t xml:space="preserve">Про </w:t>
            </w:r>
            <w:r>
              <w:rPr>
                <w:sz w:val="28"/>
                <w:szCs w:val="28"/>
                <w:lang w:val="uk-UA"/>
              </w:rPr>
              <w:t>розгляд скарги Свінціцького</w:t>
            </w:r>
            <w:r w:rsidRPr="00D24459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В.Г. на постанову адміністративної комісії при виконавчому комітеті Чернівецької міської ради від 21.07.2017 р. № 2</w:t>
            </w:r>
          </w:p>
          <w:p w:rsidR="00D434A6" w:rsidRPr="00343270" w:rsidRDefault="00D434A6" w:rsidP="00B544BB">
            <w:pPr>
              <w:jc w:val="both"/>
              <w:rPr>
                <w:sz w:val="28"/>
                <w:szCs w:val="28"/>
                <w:lang w:val="uk-UA"/>
              </w:rPr>
            </w:pPr>
            <w:r w:rsidRPr="00E226AA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D434A6" w:rsidRPr="00010393">
              <w:tc>
                <w:tcPr>
                  <w:tcW w:w="2057" w:type="dxa"/>
                </w:tcPr>
                <w:p w:rsidR="00D434A6" w:rsidRPr="00010393" w:rsidRDefault="00D434A6" w:rsidP="00B544BB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D434A6" w:rsidRPr="00B9690D" w:rsidRDefault="00D434A6" w:rsidP="00B544BB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Шиба О.М.</w:t>
                  </w:r>
                </w:p>
              </w:tc>
            </w:tr>
            <w:tr w:rsidR="00D434A6" w:rsidRPr="00010393">
              <w:tc>
                <w:tcPr>
                  <w:tcW w:w="2057" w:type="dxa"/>
                </w:tcPr>
                <w:p w:rsidR="00D434A6" w:rsidRPr="00010393" w:rsidRDefault="00D434A6" w:rsidP="00B544BB">
                  <w:pPr>
                    <w:framePr w:hSpace="180" w:wrap="around" w:vAnchor="text" w:hAnchor="text" w:xAlign="righ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010393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055" w:type="dxa"/>
                </w:tcPr>
                <w:p w:rsidR="00D434A6" w:rsidRPr="00010393" w:rsidRDefault="00D434A6" w:rsidP="00B544BB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D434A6" w:rsidRDefault="00D434A6" w:rsidP="00B544BB">
            <w:pPr>
              <w:jc w:val="both"/>
              <w:rPr>
                <w:sz w:val="28"/>
                <w:szCs w:val="28"/>
                <w:lang w:val="uk-UA"/>
              </w:rPr>
            </w:pPr>
          </w:p>
          <w:p w:rsidR="00D434A6" w:rsidRDefault="00D434A6" w:rsidP="00B544BB">
            <w:pPr>
              <w:spacing w:after="60"/>
              <w:jc w:val="both"/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</w:t>
            </w:r>
            <w:r w:rsidRPr="00D24459">
              <w:rPr>
                <w:sz w:val="28"/>
                <w:szCs w:val="28"/>
                <w:lang w:val="uk-UA"/>
              </w:rPr>
              <w:t>)</w:t>
            </w:r>
          </w:p>
          <w:p w:rsidR="00D434A6" w:rsidRPr="00FD56EF" w:rsidRDefault="00D434A6" w:rsidP="00B544BB">
            <w:pPr>
              <w:jc w:val="both"/>
              <w:rPr>
                <w:bCs/>
                <w:sz w:val="28"/>
                <w:lang w:val="uk-UA"/>
              </w:rPr>
            </w:pPr>
          </w:p>
        </w:tc>
        <w:tc>
          <w:tcPr>
            <w:tcW w:w="549" w:type="dxa"/>
          </w:tcPr>
          <w:p w:rsidR="00D434A6" w:rsidRPr="003B513A" w:rsidRDefault="00D434A6" w:rsidP="00B544B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D434A6" w:rsidRPr="00E701C0" w:rsidRDefault="00D434A6" w:rsidP="00B544B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441</w:t>
            </w:r>
            <w:r w:rsidRPr="00F415F0">
              <w:rPr>
                <w:b/>
                <w:sz w:val="28"/>
                <w:szCs w:val="28"/>
                <w:lang w:val="uk-UA"/>
              </w:rPr>
              <w:t>/16</w:t>
            </w:r>
          </w:p>
        </w:tc>
      </w:tr>
    </w:tbl>
    <w:p w:rsidR="00D434A6" w:rsidRDefault="00D434A6" w:rsidP="00D434A6">
      <w:pPr>
        <w:jc w:val="both"/>
        <w:rPr>
          <w:sz w:val="28"/>
          <w:szCs w:val="28"/>
          <w:lang w:val="uk-UA"/>
        </w:rPr>
      </w:pPr>
    </w:p>
    <w:p w:rsidR="00D434A6" w:rsidRDefault="00D434A6" w:rsidP="00D434A6">
      <w:pPr>
        <w:jc w:val="both"/>
        <w:rPr>
          <w:sz w:val="28"/>
          <w:szCs w:val="28"/>
          <w:lang w:val="uk-UA"/>
        </w:rPr>
      </w:pPr>
    </w:p>
    <w:p w:rsidR="00D434A6" w:rsidRPr="009A0347" w:rsidRDefault="00D434A6" w:rsidP="00D434A6">
      <w:pPr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</w:t>
      </w:r>
      <w:r w:rsidRPr="0035799E">
        <w:rPr>
          <w:sz w:val="28"/>
          <w:szCs w:val="28"/>
          <w:lang w:val="uk-UA"/>
        </w:rPr>
        <w:t>Прийнят</w:t>
      </w:r>
      <w:r w:rsidRPr="00CC2E04">
        <w:rPr>
          <w:sz w:val="28"/>
          <w:szCs w:val="28"/>
        </w:rPr>
        <w:t>а</w:t>
      </w:r>
      <w:r>
        <w:rPr>
          <w:sz w:val="28"/>
          <w:szCs w:val="28"/>
          <w:lang w:val="uk-UA"/>
        </w:rPr>
        <w:t xml:space="preserve">  пропозиція</w:t>
      </w:r>
      <w:r w:rsidRPr="0035799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35799E">
        <w:rPr>
          <w:sz w:val="28"/>
          <w:szCs w:val="28"/>
          <w:lang w:val="uk-UA"/>
        </w:rPr>
        <w:t>членів</w:t>
      </w:r>
      <w:r>
        <w:rPr>
          <w:sz w:val="28"/>
          <w:szCs w:val="28"/>
          <w:lang w:val="uk-UA"/>
        </w:rPr>
        <w:t xml:space="preserve"> </w:t>
      </w:r>
      <w:r w:rsidRPr="0035799E">
        <w:rPr>
          <w:sz w:val="28"/>
          <w:szCs w:val="28"/>
          <w:lang w:val="uk-UA"/>
        </w:rPr>
        <w:t xml:space="preserve"> виконавчого </w:t>
      </w:r>
      <w:r>
        <w:rPr>
          <w:sz w:val="28"/>
          <w:szCs w:val="28"/>
          <w:lang w:val="uk-UA"/>
        </w:rPr>
        <w:t xml:space="preserve"> </w:t>
      </w:r>
      <w:r w:rsidRPr="0035799E">
        <w:rPr>
          <w:sz w:val="28"/>
          <w:szCs w:val="28"/>
          <w:lang w:val="uk-UA"/>
        </w:rPr>
        <w:t xml:space="preserve">комітету </w:t>
      </w:r>
      <w:r>
        <w:rPr>
          <w:sz w:val="28"/>
          <w:szCs w:val="28"/>
          <w:lang w:val="uk-UA"/>
        </w:rPr>
        <w:t xml:space="preserve"> </w:t>
      </w:r>
      <w:r w:rsidRPr="0035799E">
        <w:rPr>
          <w:sz w:val="28"/>
          <w:szCs w:val="28"/>
          <w:lang w:val="uk-UA"/>
        </w:rPr>
        <w:t xml:space="preserve">міської </w:t>
      </w:r>
      <w:r>
        <w:rPr>
          <w:sz w:val="28"/>
          <w:szCs w:val="28"/>
          <w:lang w:val="uk-UA"/>
        </w:rPr>
        <w:t xml:space="preserve"> ради повернутися до </w:t>
      </w:r>
      <w:r w:rsidRPr="00D071E9">
        <w:rPr>
          <w:b/>
          <w:sz w:val="28"/>
          <w:szCs w:val="28"/>
        </w:rPr>
        <w:t xml:space="preserve">питання № </w:t>
      </w:r>
      <w:r w:rsidRPr="009A0347">
        <w:rPr>
          <w:b/>
          <w:sz w:val="28"/>
          <w:szCs w:val="28"/>
        </w:rPr>
        <w:t>33</w:t>
      </w:r>
      <w:r>
        <w:rPr>
          <w:b/>
          <w:sz w:val="28"/>
          <w:szCs w:val="28"/>
          <w:lang w:val="uk-UA"/>
        </w:rPr>
        <w:t>-д</w:t>
      </w:r>
      <w:r w:rsidRPr="00D071E9">
        <w:rPr>
          <w:sz w:val="28"/>
          <w:szCs w:val="28"/>
        </w:rPr>
        <w:t xml:space="preserve"> порядку денного</w:t>
      </w:r>
      <w:r>
        <w:rPr>
          <w:sz w:val="28"/>
          <w:szCs w:val="28"/>
          <w:lang w:val="uk-UA"/>
        </w:rPr>
        <w:t xml:space="preserve"> </w:t>
      </w:r>
      <w:r w:rsidRPr="00CC2E04">
        <w:rPr>
          <w:i/>
          <w:sz w:val="28"/>
          <w:szCs w:val="28"/>
          <w:lang w:val="uk-UA"/>
        </w:rPr>
        <w:t>«</w:t>
      </w:r>
      <w:r w:rsidRPr="00CC2E04">
        <w:rPr>
          <w:i/>
          <w:sz w:val="28"/>
          <w:szCs w:val="28"/>
        </w:rPr>
        <w:t xml:space="preserve">Про </w:t>
      </w:r>
      <w:r>
        <w:rPr>
          <w:i/>
          <w:sz w:val="28"/>
          <w:szCs w:val="28"/>
          <w:lang w:val="uk-UA"/>
        </w:rPr>
        <w:t>придбання житла»</w:t>
      </w:r>
    </w:p>
    <w:p w:rsidR="00D434A6" w:rsidRDefault="00D434A6" w:rsidP="00D434A6">
      <w:pPr>
        <w:rPr>
          <w:lang w:val="uk-UA"/>
        </w:rPr>
      </w:pPr>
    </w:p>
    <w:p w:rsidR="00D434A6" w:rsidRPr="00A848E2" w:rsidRDefault="00D434A6" w:rsidP="00D434A6">
      <w:pPr>
        <w:rPr>
          <w:lang w:val="uk-UA"/>
        </w:rPr>
      </w:pPr>
    </w:p>
    <w:tbl>
      <w:tblPr>
        <w:tblpPr w:leftFromText="180" w:rightFromText="180" w:vertAnchor="text" w:tblpXSpec="right" w:tblpY="1"/>
        <w:tblOverlap w:val="never"/>
        <w:tblW w:w="10081" w:type="dxa"/>
        <w:tblLayout w:type="fixed"/>
        <w:tblLook w:val="01E0" w:firstRow="1" w:lastRow="1" w:firstColumn="1" w:lastColumn="1" w:noHBand="0" w:noVBand="0"/>
      </w:tblPr>
      <w:tblGrid>
        <w:gridCol w:w="900"/>
        <w:gridCol w:w="7551"/>
        <w:gridCol w:w="549"/>
        <w:gridCol w:w="1081"/>
      </w:tblGrid>
      <w:tr w:rsidR="00D434A6" w:rsidRPr="00E701C0">
        <w:trPr>
          <w:trHeight w:val="856"/>
        </w:trPr>
        <w:tc>
          <w:tcPr>
            <w:tcW w:w="900" w:type="dxa"/>
          </w:tcPr>
          <w:p w:rsidR="00D434A6" w:rsidRDefault="00D434A6" w:rsidP="00B544B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33-д</w:t>
            </w:r>
          </w:p>
        </w:tc>
        <w:tc>
          <w:tcPr>
            <w:tcW w:w="7551" w:type="dxa"/>
          </w:tcPr>
          <w:p w:rsidR="00D434A6" w:rsidRPr="00FD240F" w:rsidRDefault="00D434A6" w:rsidP="00B544BB">
            <w:pPr>
              <w:jc w:val="both"/>
              <w:rPr>
                <w:sz w:val="28"/>
                <w:szCs w:val="28"/>
              </w:rPr>
            </w:pPr>
            <w:r w:rsidRPr="00D24459">
              <w:rPr>
                <w:sz w:val="28"/>
                <w:szCs w:val="28"/>
                <w:lang w:val="uk-UA"/>
              </w:rPr>
              <w:t xml:space="preserve">Про </w:t>
            </w:r>
            <w:r>
              <w:rPr>
                <w:sz w:val="28"/>
                <w:szCs w:val="28"/>
                <w:lang w:val="uk-UA"/>
              </w:rPr>
              <w:t>придбання житла</w:t>
            </w:r>
          </w:p>
          <w:p w:rsidR="00D434A6" w:rsidRPr="00343270" w:rsidRDefault="00D434A6" w:rsidP="00B544BB">
            <w:pPr>
              <w:jc w:val="both"/>
              <w:rPr>
                <w:sz w:val="28"/>
                <w:szCs w:val="28"/>
                <w:lang w:val="uk-UA"/>
              </w:rPr>
            </w:pPr>
            <w:r w:rsidRPr="00E226AA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D434A6" w:rsidRPr="00010393">
              <w:trPr>
                <w:trHeight w:val="630"/>
              </w:trPr>
              <w:tc>
                <w:tcPr>
                  <w:tcW w:w="2057" w:type="dxa"/>
                </w:tcPr>
                <w:p w:rsidR="00D434A6" w:rsidRPr="00010393" w:rsidRDefault="00D434A6" w:rsidP="00B544BB">
                  <w:pPr>
                    <w:framePr w:hSpace="180" w:wrap="around" w:vAnchor="text" w:hAnchor="text" w:xAlign="righ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055" w:type="dxa"/>
                </w:tcPr>
                <w:p w:rsidR="00D434A6" w:rsidRDefault="00D434A6" w:rsidP="00B544BB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Середюк В.Б.</w:t>
                  </w:r>
                </w:p>
                <w:p w:rsidR="00D434A6" w:rsidRPr="00B9690D" w:rsidRDefault="00D434A6" w:rsidP="00B544BB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D434A6" w:rsidRDefault="00D434A6" w:rsidP="00B544BB">
            <w:pPr>
              <w:jc w:val="both"/>
              <w:rPr>
                <w:sz w:val="28"/>
                <w:szCs w:val="28"/>
                <w:lang w:val="uk-UA"/>
              </w:rPr>
            </w:pPr>
          </w:p>
          <w:p w:rsidR="00D434A6" w:rsidRDefault="00D434A6" w:rsidP="00B544BB">
            <w:pPr>
              <w:spacing w:after="60"/>
              <w:jc w:val="both"/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</w:t>
            </w:r>
            <w:r>
              <w:rPr>
                <w:sz w:val="28"/>
                <w:szCs w:val="28"/>
                <w:lang w:val="uk-UA"/>
              </w:rPr>
              <w:t xml:space="preserve">з пропозиціями членів виконавчого комітету міської ради, </w:t>
            </w:r>
            <w:r w:rsidRPr="00010393">
              <w:rPr>
                <w:sz w:val="28"/>
                <w:szCs w:val="28"/>
                <w:lang w:val="uk-UA"/>
              </w:rPr>
              <w:t>додається</w:t>
            </w:r>
            <w:r w:rsidRPr="0040639F">
              <w:rPr>
                <w:sz w:val="28"/>
                <w:szCs w:val="28"/>
                <w:lang w:val="uk-UA"/>
              </w:rPr>
              <w:t>)</w:t>
            </w:r>
          </w:p>
          <w:p w:rsidR="00D434A6" w:rsidRPr="00FD56EF" w:rsidRDefault="00D434A6" w:rsidP="00B544BB">
            <w:pPr>
              <w:jc w:val="both"/>
              <w:rPr>
                <w:bCs/>
                <w:sz w:val="28"/>
                <w:lang w:val="uk-UA"/>
              </w:rPr>
            </w:pPr>
          </w:p>
        </w:tc>
        <w:tc>
          <w:tcPr>
            <w:tcW w:w="549" w:type="dxa"/>
          </w:tcPr>
          <w:p w:rsidR="00D434A6" w:rsidRPr="003B513A" w:rsidRDefault="00D434A6" w:rsidP="00B544B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D434A6" w:rsidRPr="00E701C0" w:rsidRDefault="00D434A6" w:rsidP="00B544B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442</w:t>
            </w:r>
            <w:r w:rsidRPr="00F415F0">
              <w:rPr>
                <w:b/>
                <w:sz w:val="28"/>
                <w:szCs w:val="28"/>
                <w:lang w:val="uk-UA"/>
              </w:rPr>
              <w:t>/16</w:t>
            </w:r>
          </w:p>
        </w:tc>
      </w:tr>
      <w:tr w:rsidR="00D434A6" w:rsidRPr="00E701C0">
        <w:trPr>
          <w:trHeight w:val="3998"/>
        </w:trPr>
        <w:tc>
          <w:tcPr>
            <w:tcW w:w="900" w:type="dxa"/>
          </w:tcPr>
          <w:p w:rsidR="00D434A6" w:rsidRDefault="00D434A6" w:rsidP="00B544B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36-д</w:t>
            </w:r>
          </w:p>
        </w:tc>
        <w:tc>
          <w:tcPr>
            <w:tcW w:w="7551" w:type="dxa"/>
          </w:tcPr>
          <w:p w:rsidR="00D434A6" w:rsidRPr="00EA34F4" w:rsidRDefault="00D434A6" w:rsidP="00B544BB">
            <w:pPr>
              <w:jc w:val="both"/>
              <w:rPr>
                <w:sz w:val="28"/>
                <w:szCs w:val="28"/>
                <w:lang w:val="uk-UA"/>
              </w:rPr>
            </w:pPr>
            <w:r w:rsidRPr="00EA34F4">
              <w:rPr>
                <w:sz w:val="28"/>
                <w:szCs w:val="28"/>
                <w:lang w:val="uk-UA"/>
              </w:rPr>
              <w:t>Про</w:t>
            </w:r>
            <w:r>
              <w:rPr>
                <w:sz w:val="28"/>
                <w:szCs w:val="28"/>
                <w:lang w:val="uk-UA"/>
              </w:rPr>
              <w:t xml:space="preserve"> внесення змін до рішення виконавчого комітету Чернівецької міської ради від 23.12.2015 р. № 729/26 «Про затвердження складу товариства № 41 з будівництва водо-провідної мережі по вулицях Марморозькій, Хрещатинській, Путильській, Романця Олекси, Січових Стрільців, Ліщино-вій, Краєвидній, Будного Степана в м.Чернівцях»</w:t>
            </w:r>
            <w:r w:rsidRPr="00EA34F4">
              <w:rPr>
                <w:sz w:val="28"/>
                <w:szCs w:val="28"/>
                <w:lang w:val="uk-UA"/>
              </w:rPr>
              <w:t xml:space="preserve">  </w:t>
            </w:r>
          </w:p>
          <w:p w:rsidR="00D434A6" w:rsidRPr="00343270" w:rsidRDefault="00D434A6" w:rsidP="00B544BB">
            <w:pPr>
              <w:jc w:val="both"/>
              <w:rPr>
                <w:sz w:val="28"/>
                <w:szCs w:val="28"/>
                <w:lang w:val="uk-UA"/>
              </w:rPr>
            </w:pPr>
            <w:r w:rsidRPr="00E226AA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D434A6" w:rsidRPr="00010393">
              <w:trPr>
                <w:trHeight w:val="630"/>
              </w:trPr>
              <w:tc>
                <w:tcPr>
                  <w:tcW w:w="2057" w:type="dxa"/>
                </w:tcPr>
                <w:p w:rsidR="00D434A6" w:rsidRPr="00010393" w:rsidRDefault="00D434A6" w:rsidP="00B544BB">
                  <w:pPr>
                    <w:framePr w:hSpace="180" w:wrap="around" w:vAnchor="text" w:hAnchor="text" w:xAlign="righ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055" w:type="dxa"/>
                </w:tcPr>
                <w:p w:rsidR="00D434A6" w:rsidRDefault="00D434A6" w:rsidP="00B544BB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Фрунзе Н.Ш.</w:t>
                  </w:r>
                </w:p>
                <w:p w:rsidR="00D434A6" w:rsidRPr="00B9690D" w:rsidRDefault="00D434A6" w:rsidP="00B544BB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D434A6" w:rsidRDefault="00D434A6" w:rsidP="00B544BB">
            <w:pPr>
              <w:jc w:val="both"/>
              <w:rPr>
                <w:sz w:val="28"/>
                <w:szCs w:val="28"/>
                <w:lang w:val="uk-UA"/>
              </w:rPr>
            </w:pPr>
          </w:p>
          <w:p w:rsidR="00D434A6" w:rsidRDefault="00D434A6" w:rsidP="00B544BB">
            <w:pPr>
              <w:spacing w:after="60"/>
              <w:jc w:val="both"/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</w:t>
            </w:r>
            <w:r w:rsidRPr="00EA34F4">
              <w:rPr>
                <w:sz w:val="28"/>
                <w:szCs w:val="28"/>
                <w:lang w:val="uk-UA"/>
              </w:rPr>
              <w:t>)</w:t>
            </w:r>
          </w:p>
          <w:p w:rsidR="00D434A6" w:rsidRPr="00FD56EF" w:rsidRDefault="00D434A6" w:rsidP="00B544BB">
            <w:pPr>
              <w:jc w:val="both"/>
              <w:rPr>
                <w:bCs/>
                <w:sz w:val="28"/>
                <w:lang w:val="uk-UA"/>
              </w:rPr>
            </w:pPr>
          </w:p>
        </w:tc>
        <w:tc>
          <w:tcPr>
            <w:tcW w:w="549" w:type="dxa"/>
          </w:tcPr>
          <w:p w:rsidR="00D434A6" w:rsidRPr="003B513A" w:rsidRDefault="00D434A6" w:rsidP="00B544B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D434A6" w:rsidRPr="00E701C0" w:rsidRDefault="00D434A6" w:rsidP="00B544B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443</w:t>
            </w:r>
            <w:r w:rsidRPr="00F415F0">
              <w:rPr>
                <w:b/>
                <w:sz w:val="28"/>
                <w:szCs w:val="28"/>
                <w:lang w:val="uk-UA"/>
              </w:rPr>
              <w:t>/16</w:t>
            </w:r>
          </w:p>
        </w:tc>
      </w:tr>
    </w:tbl>
    <w:p w:rsidR="00D434A6" w:rsidRDefault="00D434A6" w:rsidP="00D434A6">
      <w:pPr>
        <w:rPr>
          <w:b/>
          <w:sz w:val="28"/>
          <w:szCs w:val="28"/>
          <w:lang w:val="uk-UA"/>
        </w:rPr>
      </w:pPr>
    </w:p>
    <w:p w:rsidR="00D434A6" w:rsidRDefault="00D434A6" w:rsidP="00D434A6">
      <w:pPr>
        <w:rPr>
          <w:b/>
          <w:sz w:val="28"/>
          <w:szCs w:val="28"/>
          <w:lang w:val="uk-UA"/>
        </w:rPr>
      </w:pPr>
    </w:p>
    <w:p w:rsidR="00D434A6" w:rsidRDefault="00D434A6" w:rsidP="00D434A6">
      <w:pPr>
        <w:rPr>
          <w:b/>
          <w:sz w:val="28"/>
          <w:szCs w:val="28"/>
          <w:lang w:val="uk-UA"/>
        </w:rPr>
      </w:pPr>
    </w:p>
    <w:p w:rsidR="00D434A6" w:rsidRPr="00AE1BD5" w:rsidRDefault="00D434A6" w:rsidP="00D434A6">
      <w:pPr>
        <w:rPr>
          <w:lang w:val="uk-UA"/>
        </w:rPr>
      </w:pPr>
      <w:r w:rsidRPr="00AE1BD5">
        <w:rPr>
          <w:b/>
          <w:sz w:val="28"/>
          <w:szCs w:val="28"/>
          <w:lang w:val="uk-UA"/>
        </w:rPr>
        <w:t xml:space="preserve">Чернівецький міський голова </w:t>
      </w:r>
      <w:r w:rsidRPr="00AE1BD5">
        <w:rPr>
          <w:b/>
          <w:sz w:val="28"/>
          <w:szCs w:val="28"/>
          <w:lang w:val="uk-UA"/>
        </w:rPr>
        <w:tab/>
      </w:r>
      <w:r w:rsidRPr="00AE1BD5">
        <w:rPr>
          <w:b/>
          <w:sz w:val="28"/>
          <w:szCs w:val="28"/>
          <w:lang w:val="uk-UA"/>
        </w:rPr>
        <w:tab/>
      </w:r>
      <w:r w:rsidRPr="00AE1BD5">
        <w:rPr>
          <w:b/>
          <w:sz w:val="28"/>
          <w:szCs w:val="28"/>
          <w:lang w:val="uk-UA"/>
        </w:rPr>
        <w:tab/>
      </w:r>
      <w:r w:rsidRPr="00AE1BD5">
        <w:rPr>
          <w:b/>
          <w:sz w:val="28"/>
          <w:szCs w:val="28"/>
          <w:lang w:val="uk-UA"/>
        </w:rPr>
        <w:tab/>
      </w:r>
      <w:r w:rsidRPr="00AE1BD5">
        <w:rPr>
          <w:b/>
          <w:sz w:val="28"/>
          <w:szCs w:val="28"/>
          <w:lang w:val="uk-UA"/>
        </w:rPr>
        <w:tab/>
        <w:t>О.Каспрук</w:t>
      </w:r>
    </w:p>
    <w:p w:rsidR="00D434A6" w:rsidRDefault="00D434A6" w:rsidP="00D434A6">
      <w:pPr>
        <w:rPr>
          <w:lang w:val="uk-UA"/>
        </w:rPr>
      </w:pPr>
    </w:p>
    <w:p w:rsidR="00D434A6" w:rsidRDefault="00D434A6" w:rsidP="00D434A6">
      <w:pPr>
        <w:rPr>
          <w:lang w:val="uk-UA"/>
        </w:rPr>
      </w:pPr>
    </w:p>
    <w:p w:rsidR="00D434A6" w:rsidRPr="00775F3B" w:rsidRDefault="00D434A6" w:rsidP="00D434A6">
      <w:pPr>
        <w:rPr>
          <w:sz w:val="22"/>
          <w:szCs w:val="22"/>
          <w:lang w:val="uk-UA"/>
        </w:rPr>
      </w:pPr>
      <w:r w:rsidRPr="00775F3B">
        <w:rPr>
          <w:sz w:val="22"/>
          <w:szCs w:val="22"/>
          <w:lang w:val="uk-UA"/>
        </w:rPr>
        <w:t xml:space="preserve">Протокол засідання </w:t>
      </w:r>
    </w:p>
    <w:p w:rsidR="00D434A6" w:rsidRPr="00775F3B" w:rsidRDefault="00D434A6" w:rsidP="00D434A6">
      <w:pPr>
        <w:rPr>
          <w:sz w:val="22"/>
          <w:szCs w:val="22"/>
          <w:lang w:val="uk-UA"/>
        </w:rPr>
      </w:pPr>
      <w:r w:rsidRPr="00775F3B">
        <w:rPr>
          <w:sz w:val="22"/>
          <w:szCs w:val="22"/>
          <w:lang w:val="uk-UA"/>
        </w:rPr>
        <w:t xml:space="preserve">вела начальник загального </w:t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 w:rsidRPr="00EF3E91">
        <w:rPr>
          <w:sz w:val="20"/>
          <w:szCs w:val="20"/>
          <w:lang w:val="uk-UA"/>
        </w:rPr>
        <w:t>Протокол</w:t>
      </w:r>
    </w:p>
    <w:p w:rsidR="00D434A6" w:rsidRDefault="00D434A6" w:rsidP="00D434A6">
      <w:pPr>
        <w:rPr>
          <w:sz w:val="22"/>
          <w:szCs w:val="22"/>
          <w:lang w:val="uk-UA"/>
        </w:rPr>
      </w:pPr>
      <w:r w:rsidRPr="00775F3B">
        <w:rPr>
          <w:sz w:val="22"/>
          <w:szCs w:val="22"/>
          <w:lang w:val="uk-UA"/>
        </w:rPr>
        <w:t>відділу міської ради</w:t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 w:rsidRPr="00EF3E91">
        <w:rPr>
          <w:sz w:val="20"/>
          <w:szCs w:val="20"/>
          <w:lang w:val="uk-UA"/>
        </w:rPr>
        <w:t>налічує</w:t>
      </w:r>
      <w:r>
        <w:rPr>
          <w:sz w:val="20"/>
          <w:szCs w:val="20"/>
          <w:lang w:val="uk-UA"/>
        </w:rPr>
        <w:t xml:space="preserve"> 14 </w:t>
      </w:r>
      <w:r w:rsidRPr="00EF3E91">
        <w:rPr>
          <w:sz w:val="20"/>
          <w:szCs w:val="20"/>
          <w:lang w:val="uk-UA"/>
        </w:rPr>
        <w:t xml:space="preserve"> том</w:t>
      </w:r>
      <w:r>
        <w:rPr>
          <w:sz w:val="20"/>
          <w:szCs w:val="20"/>
          <w:lang w:val="uk-UA"/>
        </w:rPr>
        <w:t>ів</w:t>
      </w:r>
    </w:p>
    <w:p w:rsidR="00D07894" w:rsidRPr="00D434A6" w:rsidRDefault="00D434A6" w:rsidP="00D434A6">
      <w:pPr>
        <w:tabs>
          <w:tab w:val="left" w:pos="5278"/>
        </w:tabs>
        <w:jc w:val="both"/>
        <w:rPr>
          <w:lang w:val="uk-UA"/>
        </w:rPr>
      </w:pPr>
      <w:r>
        <w:rPr>
          <w:sz w:val="22"/>
          <w:szCs w:val="22"/>
          <w:lang w:val="uk-UA"/>
        </w:rPr>
        <w:t xml:space="preserve">                І.Степанова</w:t>
      </w:r>
    </w:p>
    <w:sectPr w:rsidR="00D07894" w:rsidRPr="00D434A6" w:rsidSect="00B544BB">
      <w:headerReference w:type="even" r:id="rId7"/>
      <w:headerReference w:type="default" r:id="rId8"/>
      <w:pgSz w:w="11906" w:h="16838"/>
      <w:pgMar w:top="1021" w:right="567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4EFC" w:rsidRDefault="00324EFC">
      <w:r>
        <w:separator/>
      </w:r>
    </w:p>
  </w:endnote>
  <w:endnote w:type="continuationSeparator" w:id="0">
    <w:p w:rsidR="00324EFC" w:rsidRDefault="00324E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4EFC" w:rsidRDefault="00324EFC">
      <w:r>
        <w:separator/>
      </w:r>
    </w:p>
  </w:footnote>
  <w:footnote w:type="continuationSeparator" w:id="0">
    <w:p w:rsidR="00324EFC" w:rsidRDefault="00324E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79A" w:rsidRDefault="003B279A" w:rsidP="00B544BB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B279A" w:rsidRDefault="003B279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79A" w:rsidRPr="001E36BE" w:rsidRDefault="003B279A" w:rsidP="00B544BB">
    <w:pPr>
      <w:pStyle w:val="a5"/>
      <w:framePr w:wrap="around" w:vAnchor="text" w:hAnchor="margin" w:xAlign="center" w:y="1"/>
      <w:rPr>
        <w:rStyle w:val="a4"/>
        <w:sz w:val="20"/>
        <w:szCs w:val="20"/>
      </w:rPr>
    </w:pPr>
    <w:r w:rsidRPr="001E36BE">
      <w:rPr>
        <w:rStyle w:val="a4"/>
        <w:sz w:val="20"/>
        <w:szCs w:val="20"/>
      </w:rPr>
      <w:fldChar w:fldCharType="begin"/>
    </w:r>
    <w:r w:rsidRPr="001E36BE">
      <w:rPr>
        <w:rStyle w:val="a4"/>
        <w:sz w:val="20"/>
        <w:szCs w:val="20"/>
      </w:rPr>
      <w:instrText xml:space="preserve">PAGE  </w:instrText>
    </w:r>
    <w:r w:rsidRPr="001E36BE">
      <w:rPr>
        <w:rStyle w:val="a4"/>
        <w:sz w:val="20"/>
        <w:szCs w:val="20"/>
      </w:rPr>
      <w:fldChar w:fldCharType="separate"/>
    </w:r>
    <w:r w:rsidR="00F65966">
      <w:rPr>
        <w:rStyle w:val="a4"/>
        <w:noProof/>
        <w:sz w:val="20"/>
        <w:szCs w:val="20"/>
      </w:rPr>
      <w:t>2</w:t>
    </w:r>
    <w:r w:rsidRPr="001E36BE">
      <w:rPr>
        <w:rStyle w:val="a4"/>
        <w:sz w:val="20"/>
        <w:szCs w:val="20"/>
      </w:rPr>
      <w:fldChar w:fldCharType="end"/>
    </w:r>
  </w:p>
  <w:p w:rsidR="003B279A" w:rsidRDefault="003B279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4A6"/>
    <w:rsid w:val="00093F65"/>
    <w:rsid w:val="00324EFC"/>
    <w:rsid w:val="003B279A"/>
    <w:rsid w:val="007221F3"/>
    <w:rsid w:val="009F2C1E"/>
    <w:rsid w:val="00B544BB"/>
    <w:rsid w:val="00D07894"/>
    <w:rsid w:val="00D434A6"/>
    <w:rsid w:val="00F6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3653EF-0890-4894-8C83-D421BAF1D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34A6"/>
    <w:rPr>
      <w:sz w:val="24"/>
      <w:szCs w:val="24"/>
    </w:rPr>
  </w:style>
  <w:style w:type="paragraph" w:styleId="1">
    <w:name w:val="heading 1"/>
    <w:basedOn w:val="a"/>
    <w:next w:val="a"/>
    <w:qFormat/>
    <w:rsid w:val="00D434A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uk-UA" w:eastAsia="uk-UA"/>
    </w:rPr>
  </w:style>
  <w:style w:type="paragraph" w:styleId="2">
    <w:name w:val="heading 2"/>
    <w:basedOn w:val="a"/>
    <w:next w:val="a"/>
    <w:link w:val="20"/>
    <w:qFormat/>
    <w:rsid w:val="00D434A6"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rsid w:val="00D434A6"/>
    <w:pPr>
      <w:keepNext/>
      <w:jc w:val="center"/>
      <w:outlineLvl w:val="2"/>
    </w:pPr>
    <w:rPr>
      <w:b/>
      <w:sz w:val="32"/>
      <w:szCs w:val="20"/>
      <w:lang w:val="uk-UA"/>
    </w:rPr>
  </w:style>
  <w:style w:type="paragraph" w:styleId="8">
    <w:name w:val="heading 8"/>
    <w:basedOn w:val="a"/>
    <w:next w:val="a"/>
    <w:qFormat/>
    <w:rsid w:val="00D434A6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customStyle="1" w:styleId="20">
    <w:name w:val="Заголовок 2 Знак"/>
    <w:basedOn w:val="a0"/>
    <w:link w:val="2"/>
    <w:locked/>
    <w:rsid w:val="00D434A6"/>
    <w:rPr>
      <w:sz w:val="28"/>
      <w:szCs w:val="24"/>
      <w:lang w:val="uk-UA" w:eastAsia="ru-RU" w:bidi="ar-SA"/>
    </w:rPr>
  </w:style>
  <w:style w:type="paragraph" w:customStyle="1" w:styleId="a1">
    <w:name w:val=" Знак Знак Знак Знак Знак Знак"/>
    <w:basedOn w:val="a"/>
    <w:link w:val="a0"/>
    <w:rsid w:val="00D434A6"/>
    <w:rPr>
      <w:rFonts w:ascii="Verdana" w:hAnsi="Verdana" w:cs="Verdana"/>
      <w:sz w:val="20"/>
      <w:szCs w:val="20"/>
      <w:lang w:val="en-US" w:eastAsia="en-US"/>
    </w:rPr>
  </w:style>
  <w:style w:type="paragraph" w:styleId="21">
    <w:name w:val="Body Text Indent 2"/>
    <w:basedOn w:val="a"/>
    <w:rsid w:val="00D434A6"/>
    <w:pPr>
      <w:spacing w:after="120" w:line="480" w:lineRule="auto"/>
      <w:ind w:left="283"/>
    </w:pPr>
    <w:rPr>
      <w:lang w:val="uk-UA" w:eastAsia="uk-UA"/>
    </w:rPr>
  </w:style>
  <w:style w:type="paragraph" w:styleId="30">
    <w:name w:val="Body Text 3"/>
    <w:basedOn w:val="a"/>
    <w:rsid w:val="00D434A6"/>
    <w:pPr>
      <w:spacing w:after="120"/>
    </w:pPr>
    <w:rPr>
      <w:sz w:val="16"/>
      <w:szCs w:val="16"/>
    </w:rPr>
  </w:style>
  <w:style w:type="paragraph" w:styleId="22">
    <w:name w:val="Body Text 2"/>
    <w:basedOn w:val="a"/>
    <w:rsid w:val="00D434A6"/>
    <w:pPr>
      <w:spacing w:after="120" w:line="480" w:lineRule="auto"/>
    </w:pPr>
    <w:rPr>
      <w:lang w:val="uk-UA" w:eastAsia="uk-UA"/>
    </w:rPr>
  </w:style>
  <w:style w:type="paragraph" w:customStyle="1" w:styleId="caaieiaie1">
    <w:name w:val="caaieiaie 1"/>
    <w:basedOn w:val="a"/>
    <w:next w:val="a"/>
    <w:rsid w:val="00D434A6"/>
    <w:pPr>
      <w:keepNext/>
      <w:widowControl w:val="0"/>
      <w:autoSpaceDE w:val="0"/>
      <w:autoSpaceDN w:val="0"/>
      <w:adjustRightInd w:val="0"/>
      <w:jc w:val="center"/>
    </w:pPr>
    <w:rPr>
      <w:b/>
      <w:bCs/>
      <w:sz w:val="28"/>
      <w:szCs w:val="28"/>
      <w:lang w:val="uk-UA"/>
    </w:rPr>
  </w:style>
  <w:style w:type="character" w:styleId="a4">
    <w:name w:val="page number"/>
    <w:basedOn w:val="a0"/>
    <w:rsid w:val="00D434A6"/>
  </w:style>
  <w:style w:type="paragraph" w:styleId="a5">
    <w:name w:val="header"/>
    <w:basedOn w:val="a"/>
    <w:rsid w:val="00D434A6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2848</Words>
  <Characters>16237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19047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Step</dc:creator>
  <cp:keywords/>
  <dc:description/>
  <cp:lastModifiedBy>Kompvid2</cp:lastModifiedBy>
  <cp:revision>2</cp:revision>
  <dcterms:created xsi:type="dcterms:W3CDTF">2017-09-04T15:07:00Z</dcterms:created>
  <dcterms:modified xsi:type="dcterms:W3CDTF">2017-09-04T15:07:00Z</dcterms:modified>
</cp:coreProperties>
</file>