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7B5" w:rsidRDefault="00E306B3" w:rsidP="00C307B5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7B5" w:rsidRDefault="00E306B3" w:rsidP="00C307B5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07B5" w:rsidRDefault="00C307B5" w:rsidP="00C307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307B5" w:rsidRDefault="00C307B5" w:rsidP="00C307B5"/>
                  </w:txbxContent>
                </v:textbox>
              </v:shape>
            </w:pict>
          </mc:Fallback>
        </mc:AlternateContent>
      </w:r>
      <w:r w:rsidR="00C307B5">
        <w:rPr>
          <w:b/>
          <w:sz w:val="36"/>
          <w:szCs w:val="36"/>
        </w:rPr>
        <w:t>У К Р А Ї Н А</w:t>
      </w:r>
    </w:p>
    <w:p w:rsidR="00C307B5" w:rsidRDefault="00C307B5" w:rsidP="00C307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307B5" w:rsidRDefault="00C307B5" w:rsidP="00C307B5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C307B5" w:rsidRDefault="00C307B5" w:rsidP="00C307B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307B5" w:rsidRPr="009537F1" w:rsidRDefault="00C307B5" w:rsidP="00C307B5">
      <w:pPr>
        <w:rPr>
          <w:sz w:val="16"/>
          <w:szCs w:val="16"/>
        </w:rPr>
      </w:pPr>
    </w:p>
    <w:p w:rsidR="00C307B5" w:rsidRDefault="006B60B1" w:rsidP="00C307B5">
      <w:pPr>
        <w:rPr>
          <w:sz w:val="28"/>
          <w:szCs w:val="28"/>
        </w:rPr>
      </w:pPr>
      <w:r>
        <w:rPr>
          <w:sz w:val="28"/>
          <w:szCs w:val="28"/>
          <w:u w:val="single"/>
        </w:rPr>
        <w:t>14.08.</w:t>
      </w:r>
      <w:r w:rsidR="00C307B5" w:rsidRPr="00D029A7">
        <w:rPr>
          <w:sz w:val="28"/>
          <w:szCs w:val="28"/>
          <w:u w:val="single"/>
        </w:rPr>
        <w:t>201</w:t>
      </w:r>
      <w:r w:rsidR="00C307B5">
        <w:rPr>
          <w:sz w:val="28"/>
          <w:szCs w:val="28"/>
          <w:u w:val="single"/>
        </w:rPr>
        <w:t>7</w:t>
      </w:r>
      <w:r w:rsidR="00C307B5">
        <w:rPr>
          <w:sz w:val="28"/>
          <w:szCs w:val="28"/>
        </w:rPr>
        <w:t xml:space="preserve">  №  </w:t>
      </w:r>
      <w:r w:rsidR="003C001B" w:rsidRPr="003C001B">
        <w:rPr>
          <w:sz w:val="28"/>
          <w:szCs w:val="28"/>
          <w:u w:val="single"/>
        </w:rPr>
        <w:t>438/16</w:t>
      </w:r>
      <w:r w:rsidR="00C307B5">
        <w:rPr>
          <w:sz w:val="28"/>
          <w:szCs w:val="28"/>
        </w:rPr>
        <w:t xml:space="preserve">     </w:t>
      </w:r>
      <w:r w:rsidR="00C307B5">
        <w:rPr>
          <w:sz w:val="28"/>
          <w:szCs w:val="28"/>
        </w:rPr>
        <w:tab/>
      </w:r>
      <w:r w:rsidR="00C307B5">
        <w:rPr>
          <w:sz w:val="28"/>
          <w:szCs w:val="28"/>
        </w:rPr>
        <w:tab/>
        <w:t xml:space="preserve">          </w:t>
      </w:r>
      <w:r w:rsidR="00C307B5">
        <w:rPr>
          <w:sz w:val="28"/>
          <w:szCs w:val="28"/>
        </w:rPr>
        <w:tab/>
      </w:r>
      <w:r w:rsidR="00C307B5">
        <w:rPr>
          <w:sz w:val="28"/>
          <w:szCs w:val="28"/>
        </w:rPr>
        <w:tab/>
        <w:t xml:space="preserve">                                     м. Чернівці</w:t>
      </w:r>
    </w:p>
    <w:p w:rsidR="00C307B5" w:rsidRPr="00611BB3" w:rsidRDefault="00C307B5" w:rsidP="00C307B5">
      <w:pPr>
        <w:jc w:val="center"/>
      </w:pPr>
    </w:p>
    <w:p w:rsidR="00C307B5" w:rsidRPr="006B60B1" w:rsidRDefault="00C307B5" w:rsidP="00C307B5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</w:rPr>
        <w:t xml:space="preserve">Про внесення змін до </w:t>
      </w:r>
      <w:r w:rsidRPr="00900254">
        <w:rPr>
          <w:b/>
          <w:sz w:val="28"/>
          <w:szCs w:val="28"/>
        </w:rPr>
        <w:t>рішення</w:t>
      </w:r>
      <w:r>
        <w:rPr>
          <w:b/>
          <w:bCs/>
          <w:sz w:val="28"/>
        </w:rPr>
        <w:t xml:space="preserve"> </w:t>
      </w:r>
      <w:r w:rsidRPr="00900254">
        <w:rPr>
          <w:b/>
          <w:sz w:val="28"/>
          <w:szCs w:val="28"/>
        </w:rPr>
        <w:t>виконавчого комітету</w:t>
      </w:r>
      <w:r>
        <w:rPr>
          <w:b/>
          <w:sz w:val="28"/>
          <w:szCs w:val="28"/>
        </w:rPr>
        <w:t xml:space="preserve"> </w:t>
      </w:r>
      <w:r w:rsidRPr="00900254"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</w:rPr>
        <w:t xml:space="preserve"> </w:t>
      </w:r>
      <w:r w:rsidRPr="00900254">
        <w:rPr>
          <w:b/>
          <w:sz w:val="28"/>
          <w:szCs w:val="28"/>
        </w:rPr>
        <w:t xml:space="preserve">від </w:t>
      </w:r>
      <w:r w:rsidR="0019497D">
        <w:rPr>
          <w:b/>
          <w:sz w:val="28"/>
          <w:szCs w:val="28"/>
        </w:rPr>
        <w:t>13</w:t>
      </w:r>
      <w:r w:rsidRPr="00900254">
        <w:rPr>
          <w:b/>
          <w:sz w:val="28"/>
          <w:szCs w:val="28"/>
        </w:rPr>
        <w:t>.</w:t>
      </w:r>
      <w:r w:rsidR="0019497D">
        <w:rPr>
          <w:b/>
          <w:sz w:val="28"/>
          <w:szCs w:val="28"/>
        </w:rPr>
        <w:t>04</w:t>
      </w:r>
      <w:r w:rsidRPr="00900254">
        <w:rPr>
          <w:b/>
          <w:sz w:val="28"/>
          <w:szCs w:val="28"/>
        </w:rPr>
        <w:t>.201</w:t>
      </w:r>
      <w:r w:rsidR="0019497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900254">
        <w:rPr>
          <w:b/>
          <w:sz w:val="28"/>
          <w:szCs w:val="28"/>
        </w:rPr>
        <w:t xml:space="preserve">р. № </w:t>
      </w:r>
      <w:r w:rsidR="0019497D">
        <w:rPr>
          <w:b/>
          <w:sz w:val="28"/>
          <w:szCs w:val="28"/>
        </w:rPr>
        <w:t>224/6</w:t>
      </w:r>
      <w:r w:rsidR="006B60B1">
        <w:rPr>
          <w:b/>
          <w:sz w:val="28"/>
          <w:szCs w:val="28"/>
        </w:rPr>
        <w:t xml:space="preserve"> «Про передачу теплових вводів житлових будинків комунальної власності територіальної громади м. Чернівців на баланс міському комунальному підприємству «Чернівцітеплокомуненерго»</w:t>
      </w:r>
    </w:p>
    <w:bookmarkEnd w:id="0"/>
    <w:p w:rsidR="00302607" w:rsidRPr="006B60B1" w:rsidRDefault="00302607" w:rsidP="00C307B5">
      <w:pPr>
        <w:jc w:val="center"/>
        <w:rPr>
          <w:b/>
          <w:bCs/>
          <w:color w:val="000000"/>
          <w:sz w:val="28"/>
          <w:szCs w:val="28"/>
        </w:rPr>
      </w:pPr>
    </w:p>
    <w:p w:rsidR="00C307B5" w:rsidRPr="00DB49C7" w:rsidRDefault="00C307B5" w:rsidP="00C307B5">
      <w:pPr>
        <w:jc w:val="center"/>
        <w:rPr>
          <w:b/>
          <w:bCs/>
          <w:color w:val="000000"/>
          <w:sz w:val="20"/>
          <w:szCs w:val="20"/>
        </w:rPr>
      </w:pPr>
    </w:p>
    <w:p w:rsidR="00C307B5" w:rsidRPr="00994F0B" w:rsidRDefault="00C307B5" w:rsidP="00C307B5">
      <w:pPr>
        <w:pStyle w:val="a3"/>
        <w:ind w:right="-81" w:firstLine="708"/>
        <w:jc w:val="both"/>
        <w:rPr>
          <w:bCs/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 </w:t>
      </w:r>
      <w:r w:rsidR="00605872">
        <w:rPr>
          <w:sz w:val="28"/>
          <w:szCs w:val="28"/>
          <w:lang w:val="uk-UA"/>
        </w:rPr>
        <w:t xml:space="preserve">беручи до уваги пропозиції МКП «Чернівцітеплокомуненерго»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Pr="004B3E01">
        <w:rPr>
          <w:sz w:val="28"/>
          <w:szCs w:val="28"/>
        </w:rPr>
        <w:t xml:space="preserve"> </w:t>
      </w:r>
    </w:p>
    <w:p w:rsidR="00C307B5" w:rsidRPr="009537F1" w:rsidRDefault="00C307B5" w:rsidP="00C307B5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C307B5" w:rsidRDefault="00C307B5" w:rsidP="00C307B5">
      <w:pPr>
        <w:ind w:firstLine="708"/>
        <w:jc w:val="center"/>
        <w:rPr>
          <w:sz w:val="28"/>
          <w:szCs w:val="28"/>
          <w:lang w:val="en-US"/>
        </w:rPr>
      </w:pPr>
      <w:r>
        <w:rPr>
          <w:rStyle w:val="FontStyle24"/>
          <w:b/>
          <w:bCs/>
          <w:sz w:val="28"/>
          <w:szCs w:val="28"/>
        </w:rPr>
        <w:t>В И Р І Ш И В:</w:t>
      </w:r>
      <w:r w:rsidRPr="003C658E">
        <w:rPr>
          <w:sz w:val="28"/>
          <w:szCs w:val="28"/>
        </w:rPr>
        <w:t xml:space="preserve"> </w:t>
      </w:r>
    </w:p>
    <w:p w:rsidR="00302607" w:rsidRPr="00302607" w:rsidRDefault="00302607" w:rsidP="00C307B5">
      <w:pPr>
        <w:ind w:firstLine="708"/>
        <w:jc w:val="center"/>
        <w:rPr>
          <w:sz w:val="28"/>
          <w:szCs w:val="28"/>
          <w:lang w:val="en-US"/>
        </w:rPr>
      </w:pPr>
    </w:p>
    <w:p w:rsidR="00C307B5" w:rsidRPr="009537F1" w:rsidRDefault="00C307B5" w:rsidP="00C307B5">
      <w:pPr>
        <w:ind w:firstLine="708"/>
        <w:jc w:val="center"/>
        <w:rPr>
          <w:sz w:val="16"/>
          <w:szCs w:val="16"/>
        </w:rPr>
      </w:pPr>
    </w:p>
    <w:p w:rsidR="00C307B5" w:rsidRDefault="00C307B5" w:rsidP="00C307B5">
      <w:pPr>
        <w:ind w:firstLine="540"/>
        <w:jc w:val="both"/>
        <w:rPr>
          <w:sz w:val="28"/>
          <w:szCs w:val="28"/>
        </w:rPr>
      </w:pPr>
      <w:r w:rsidRPr="00994F0B"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зміни до рішення виконавчого комітету </w:t>
      </w:r>
      <w:r w:rsidR="00244C58">
        <w:rPr>
          <w:sz w:val="28"/>
          <w:szCs w:val="28"/>
        </w:rPr>
        <w:t xml:space="preserve">міської ради </w:t>
      </w:r>
      <w:r w:rsidR="001B393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Pr="006B60B1">
        <w:rPr>
          <w:b/>
          <w:sz w:val="28"/>
          <w:szCs w:val="28"/>
        </w:rPr>
        <w:t xml:space="preserve">від </w:t>
      </w:r>
      <w:r w:rsidR="00244C58" w:rsidRPr="006B60B1">
        <w:rPr>
          <w:b/>
          <w:sz w:val="28"/>
          <w:szCs w:val="28"/>
        </w:rPr>
        <w:t>13</w:t>
      </w:r>
      <w:r w:rsidRPr="006B60B1">
        <w:rPr>
          <w:b/>
          <w:sz w:val="28"/>
          <w:szCs w:val="28"/>
        </w:rPr>
        <w:t>.0</w:t>
      </w:r>
      <w:r w:rsidR="00244C58" w:rsidRPr="006B60B1">
        <w:rPr>
          <w:b/>
          <w:sz w:val="28"/>
          <w:szCs w:val="28"/>
        </w:rPr>
        <w:t>4</w:t>
      </w:r>
      <w:r w:rsidRPr="006B60B1">
        <w:rPr>
          <w:b/>
          <w:sz w:val="28"/>
          <w:szCs w:val="28"/>
        </w:rPr>
        <w:t>.201</w:t>
      </w:r>
      <w:r w:rsidR="00244C58" w:rsidRPr="006B60B1">
        <w:rPr>
          <w:b/>
          <w:sz w:val="28"/>
          <w:szCs w:val="28"/>
        </w:rPr>
        <w:t>0</w:t>
      </w:r>
      <w:r w:rsidRPr="006B60B1">
        <w:rPr>
          <w:b/>
          <w:sz w:val="28"/>
          <w:szCs w:val="28"/>
        </w:rPr>
        <w:t xml:space="preserve">р.  № </w:t>
      </w:r>
      <w:r w:rsidR="00244C58" w:rsidRPr="006B60B1">
        <w:rPr>
          <w:b/>
          <w:sz w:val="28"/>
          <w:szCs w:val="28"/>
        </w:rPr>
        <w:t>224/6</w:t>
      </w:r>
      <w:r w:rsidR="005D1ED5">
        <w:rPr>
          <w:sz w:val="28"/>
          <w:szCs w:val="28"/>
        </w:rPr>
        <w:t xml:space="preserve"> « Про передачу теплових вводів житлових будинків комунальної власності територіальної громади м.</w:t>
      </w:r>
      <w:r w:rsidR="00EE0BCE">
        <w:rPr>
          <w:sz w:val="28"/>
          <w:szCs w:val="28"/>
        </w:rPr>
        <w:t xml:space="preserve"> </w:t>
      </w:r>
      <w:r w:rsidR="005D1ED5">
        <w:rPr>
          <w:sz w:val="28"/>
          <w:szCs w:val="28"/>
        </w:rPr>
        <w:t>Чернівців на баланс міському комунальному підприємству «Чернівцітеплоком</w:t>
      </w:r>
      <w:r w:rsidR="005E64B4">
        <w:rPr>
          <w:sz w:val="28"/>
          <w:szCs w:val="28"/>
        </w:rPr>
        <w:t>уненерго</w:t>
      </w:r>
      <w:r w:rsidR="005D1ED5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6B60B1">
        <w:rPr>
          <w:sz w:val="28"/>
          <w:szCs w:val="28"/>
        </w:rPr>
        <w:t xml:space="preserve"> зі змінами внесеними рішенням виконавчого комітету міської ради </w:t>
      </w:r>
      <w:r w:rsidR="006B60B1" w:rsidRPr="006B60B1">
        <w:rPr>
          <w:b/>
          <w:sz w:val="28"/>
          <w:szCs w:val="28"/>
        </w:rPr>
        <w:t>від 08.06.2010р.</w:t>
      </w:r>
      <w:r w:rsidR="006B60B1">
        <w:rPr>
          <w:b/>
          <w:sz w:val="28"/>
          <w:szCs w:val="28"/>
        </w:rPr>
        <w:t xml:space="preserve">                </w:t>
      </w:r>
      <w:r w:rsidR="006B60B1" w:rsidRPr="006B60B1">
        <w:rPr>
          <w:b/>
          <w:sz w:val="28"/>
          <w:szCs w:val="28"/>
        </w:rPr>
        <w:t xml:space="preserve"> № 370/10 і від 14.12.2010р. № 817/22</w:t>
      </w:r>
      <w:r w:rsidR="002A5130">
        <w:rPr>
          <w:sz w:val="28"/>
          <w:szCs w:val="28"/>
        </w:rPr>
        <w:t xml:space="preserve"> в частині передачі теплових вводів</w:t>
      </w:r>
      <w:r w:rsidR="005D74BC">
        <w:rPr>
          <w:sz w:val="28"/>
          <w:szCs w:val="28"/>
        </w:rPr>
        <w:t xml:space="preserve"> ОТСББ «Вітязь»</w:t>
      </w:r>
      <w:r w:rsidR="006B60B1">
        <w:rPr>
          <w:sz w:val="28"/>
          <w:szCs w:val="28"/>
        </w:rPr>
        <w:t xml:space="preserve"> (пункт 9),</w:t>
      </w:r>
      <w:r w:rsidR="00A54539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</w:t>
      </w:r>
      <w:r w:rsidR="006B60B1">
        <w:rPr>
          <w:sz w:val="28"/>
          <w:szCs w:val="28"/>
        </w:rPr>
        <w:t>:</w:t>
      </w:r>
    </w:p>
    <w:p w:rsidR="00CA4A02" w:rsidRDefault="001D1305" w:rsidP="00C307B5">
      <w:pPr>
        <w:ind w:firstLine="540"/>
        <w:jc w:val="both"/>
        <w:rPr>
          <w:sz w:val="28"/>
          <w:szCs w:val="28"/>
        </w:rPr>
      </w:pPr>
      <w:r w:rsidRPr="00EE0BCE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6B60B1">
        <w:rPr>
          <w:sz w:val="28"/>
          <w:szCs w:val="28"/>
        </w:rPr>
        <w:t xml:space="preserve">У </w:t>
      </w:r>
      <w:r w:rsidR="0035234B">
        <w:rPr>
          <w:sz w:val="28"/>
          <w:szCs w:val="28"/>
        </w:rPr>
        <w:t xml:space="preserve">графі </w:t>
      </w:r>
      <w:r w:rsidR="005F189A">
        <w:rPr>
          <w:sz w:val="28"/>
          <w:szCs w:val="28"/>
        </w:rPr>
        <w:t xml:space="preserve"> 2 </w:t>
      </w:r>
      <w:r w:rsidR="001B393C">
        <w:rPr>
          <w:sz w:val="28"/>
          <w:szCs w:val="28"/>
        </w:rPr>
        <w:t>«Адреса будинку»</w:t>
      </w:r>
      <w:r w:rsidR="0035234B">
        <w:rPr>
          <w:sz w:val="28"/>
          <w:szCs w:val="28"/>
        </w:rPr>
        <w:t xml:space="preserve"> </w:t>
      </w:r>
      <w:r w:rsidR="006B60B1">
        <w:rPr>
          <w:sz w:val="28"/>
          <w:szCs w:val="28"/>
        </w:rPr>
        <w:t>слова</w:t>
      </w:r>
      <w:r w:rsidR="005F189A">
        <w:rPr>
          <w:sz w:val="28"/>
          <w:szCs w:val="28"/>
        </w:rPr>
        <w:t xml:space="preserve">  </w:t>
      </w:r>
      <w:r w:rsidR="006B60B1" w:rsidRPr="00EE0BCE">
        <w:rPr>
          <w:b/>
          <w:sz w:val="28"/>
          <w:szCs w:val="28"/>
        </w:rPr>
        <w:t>«вул. Хотинська, 49»</w:t>
      </w:r>
      <w:r w:rsidR="006B60B1">
        <w:rPr>
          <w:b/>
          <w:sz w:val="28"/>
          <w:szCs w:val="28"/>
        </w:rPr>
        <w:t xml:space="preserve"> </w:t>
      </w:r>
      <w:r w:rsidR="006B60B1" w:rsidRPr="006B60B1">
        <w:rPr>
          <w:sz w:val="28"/>
          <w:szCs w:val="28"/>
        </w:rPr>
        <w:t>замінити словами</w:t>
      </w:r>
      <w:r w:rsidR="006B60B1">
        <w:rPr>
          <w:sz w:val="28"/>
          <w:szCs w:val="28"/>
        </w:rPr>
        <w:t xml:space="preserve"> </w:t>
      </w:r>
      <w:r w:rsidR="0048786C">
        <w:rPr>
          <w:sz w:val="28"/>
          <w:szCs w:val="28"/>
        </w:rPr>
        <w:t xml:space="preserve">  </w:t>
      </w:r>
      <w:r w:rsidR="005F189A" w:rsidRPr="00EE0BCE">
        <w:rPr>
          <w:b/>
          <w:sz w:val="28"/>
          <w:szCs w:val="28"/>
        </w:rPr>
        <w:t>«вул</w:t>
      </w:r>
      <w:r w:rsidR="0048786C">
        <w:rPr>
          <w:b/>
          <w:sz w:val="28"/>
          <w:szCs w:val="28"/>
        </w:rPr>
        <w:t>.</w:t>
      </w:r>
      <w:r w:rsidR="005F189A" w:rsidRPr="00EE0BCE">
        <w:rPr>
          <w:b/>
          <w:sz w:val="28"/>
          <w:szCs w:val="28"/>
        </w:rPr>
        <w:t xml:space="preserve"> Хотинська, 49-Б»</w:t>
      </w:r>
      <w:r w:rsidR="0048786C">
        <w:rPr>
          <w:sz w:val="28"/>
          <w:szCs w:val="28"/>
        </w:rPr>
        <w:t>.</w:t>
      </w:r>
    </w:p>
    <w:p w:rsidR="001D1305" w:rsidRDefault="001D1305" w:rsidP="00C307B5">
      <w:pPr>
        <w:ind w:firstLine="540"/>
        <w:jc w:val="both"/>
        <w:rPr>
          <w:sz w:val="28"/>
          <w:szCs w:val="28"/>
        </w:rPr>
      </w:pPr>
      <w:r w:rsidRPr="00EE0BCE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6B60B1">
        <w:rPr>
          <w:sz w:val="28"/>
          <w:szCs w:val="28"/>
        </w:rPr>
        <w:t>У</w:t>
      </w:r>
      <w:r>
        <w:rPr>
          <w:sz w:val="28"/>
          <w:szCs w:val="28"/>
        </w:rPr>
        <w:t xml:space="preserve"> графі 4</w:t>
      </w:r>
      <w:r w:rsidR="001B393C">
        <w:rPr>
          <w:sz w:val="28"/>
          <w:szCs w:val="28"/>
        </w:rPr>
        <w:t xml:space="preserve"> «Довжина теплового вводу» </w:t>
      </w:r>
      <w:r w:rsidR="00482E72">
        <w:rPr>
          <w:sz w:val="28"/>
          <w:szCs w:val="28"/>
        </w:rPr>
        <w:t>цифр</w:t>
      </w:r>
      <w:r w:rsidR="0048786C">
        <w:rPr>
          <w:sz w:val="28"/>
          <w:szCs w:val="28"/>
        </w:rPr>
        <w:t>и</w:t>
      </w:r>
      <w:r w:rsidR="00482E72">
        <w:rPr>
          <w:sz w:val="28"/>
          <w:szCs w:val="28"/>
        </w:rPr>
        <w:t xml:space="preserve"> </w:t>
      </w:r>
      <w:r w:rsidR="00482E72" w:rsidRPr="0048786C">
        <w:rPr>
          <w:b/>
          <w:sz w:val="28"/>
          <w:szCs w:val="28"/>
        </w:rPr>
        <w:t>«120»</w:t>
      </w:r>
      <w:r w:rsidR="00482E72">
        <w:rPr>
          <w:sz w:val="28"/>
          <w:szCs w:val="28"/>
        </w:rPr>
        <w:t xml:space="preserve"> </w:t>
      </w:r>
      <w:r w:rsidR="001B393C">
        <w:rPr>
          <w:sz w:val="28"/>
          <w:szCs w:val="28"/>
        </w:rPr>
        <w:t>замінити цифрами</w:t>
      </w:r>
      <w:r w:rsidR="00482E72">
        <w:rPr>
          <w:sz w:val="28"/>
          <w:szCs w:val="28"/>
        </w:rPr>
        <w:t xml:space="preserve"> </w:t>
      </w:r>
      <w:r w:rsidR="00482E72" w:rsidRPr="0048786C">
        <w:rPr>
          <w:b/>
          <w:sz w:val="28"/>
          <w:szCs w:val="28"/>
        </w:rPr>
        <w:t>«143»</w:t>
      </w:r>
      <w:r w:rsidR="00982024">
        <w:rPr>
          <w:sz w:val="28"/>
          <w:szCs w:val="28"/>
        </w:rPr>
        <w:t xml:space="preserve">, </w:t>
      </w:r>
      <w:r w:rsidR="001B393C">
        <w:rPr>
          <w:sz w:val="28"/>
          <w:szCs w:val="28"/>
        </w:rPr>
        <w:t>ци</w:t>
      </w:r>
      <w:r w:rsidR="00982024">
        <w:rPr>
          <w:sz w:val="28"/>
          <w:szCs w:val="28"/>
        </w:rPr>
        <w:t xml:space="preserve">фри </w:t>
      </w:r>
      <w:r w:rsidR="00982024" w:rsidRPr="0048786C">
        <w:rPr>
          <w:b/>
          <w:sz w:val="28"/>
          <w:szCs w:val="28"/>
        </w:rPr>
        <w:t>«45»</w:t>
      </w:r>
      <w:r w:rsidR="00482E72">
        <w:rPr>
          <w:sz w:val="28"/>
          <w:szCs w:val="28"/>
        </w:rPr>
        <w:t xml:space="preserve"> </w:t>
      </w:r>
      <w:r w:rsidR="001B393C">
        <w:rPr>
          <w:sz w:val="28"/>
          <w:szCs w:val="28"/>
        </w:rPr>
        <w:t>замінити</w:t>
      </w:r>
      <w:r w:rsidR="00982024">
        <w:rPr>
          <w:sz w:val="28"/>
          <w:szCs w:val="28"/>
        </w:rPr>
        <w:t xml:space="preserve"> цифр</w:t>
      </w:r>
      <w:r w:rsidR="001B393C">
        <w:rPr>
          <w:sz w:val="28"/>
          <w:szCs w:val="28"/>
        </w:rPr>
        <w:t>ами</w:t>
      </w:r>
      <w:r w:rsidR="00982024">
        <w:rPr>
          <w:sz w:val="28"/>
          <w:szCs w:val="28"/>
        </w:rPr>
        <w:t xml:space="preserve"> </w:t>
      </w:r>
      <w:r w:rsidR="00982024" w:rsidRPr="0048786C">
        <w:rPr>
          <w:b/>
          <w:sz w:val="28"/>
          <w:szCs w:val="28"/>
        </w:rPr>
        <w:t>«56»</w:t>
      </w:r>
      <w:r w:rsidR="005E701D">
        <w:rPr>
          <w:sz w:val="28"/>
          <w:szCs w:val="28"/>
        </w:rPr>
        <w:t>.</w:t>
      </w:r>
    </w:p>
    <w:p w:rsidR="00CA4A02" w:rsidRDefault="00CA4A02" w:rsidP="00C307B5">
      <w:pPr>
        <w:ind w:firstLine="540"/>
        <w:jc w:val="both"/>
        <w:rPr>
          <w:sz w:val="28"/>
          <w:szCs w:val="28"/>
        </w:rPr>
      </w:pPr>
    </w:p>
    <w:p w:rsidR="00C307B5" w:rsidRDefault="00C307B5" w:rsidP="00C307B5">
      <w:pPr>
        <w:ind w:firstLine="567"/>
        <w:jc w:val="both"/>
        <w:rPr>
          <w:bCs/>
          <w:sz w:val="28"/>
        </w:rPr>
      </w:pPr>
      <w:r>
        <w:rPr>
          <w:b/>
          <w:sz w:val="28"/>
        </w:rPr>
        <w:t xml:space="preserve">2.  </w:t>
      </w:r>
      <w:r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C307B5" w:rsidRPr="0027422F" w:rsidRDefault="00C307B5" w:rsidP="00C307B5">
      <w:pPr>
        <w:ind w:firstLine="720"/>
        <w:jc w:val="both"/>
        <w:rPr>
          <w:bCs/>
          <w:sz w:val="16"/>
          <w:szCs w:val="16"/>
        </w:rPr>
      </w:pPr>
    </w:p>
    <w:p w:rsidR="00C307B5" w:rsidRDefault="00C307B5" w:rsidP="00C307B5">
      <w:pPr>
        <w:ind w:firstLine="567"/>
        <w:jc w:val="both"/>
        <w:rPr>
          <w:bCs/>
          <w:sz w:val="28"/>
        </w:rPr>
      </w:pPr>
      <w:r>
        <w:rPr>
          <w:b/>
          <w:sz w:val="28"/>
        </w:rPr>
        <w:t xml:space="preserve">3. </w:t>
      </w:r>
      <w:r>
        <w:rPr>
          <w:bCs/>
          <w:sz w:val="28"/>
        </w:rPr>
        <w:t xml:space="preserve">Контроль за виконанням рішення покласти </w:t>
      </w:r>
      <w:r w:rsidR="005E701D">
        <w:rPr>
          <w:bCs/>
          <w:sz w:val="28"/>
        </w:rPr>
        <w:t>на директора департаменту житлово-комунального господарства міської ради</w:t>
      </w:r>
      <w:r>
        <w:rPr>
          <w:bCs/>
          <w:sz w:val="28"/>
        </w:rPr>
        <w:t xml:space="preserve">. </w:t>
      </w:r>
    </w:p>
    <w:p w:rsidR="00C307B5" w:rsidRDefault="00C307B5" w:rsidP="00C307B5">
      <w:pPr>
        <w:ind w:firstLine="567"/>
        <w:jc w:val="both"/>
        <w:rPr>
          <w:bCs/>
          <w:sz w:val="28"/>
        </w:rPr>
      </w:pPr>
    </w:p>
    <w:p w:rsidR="00C307B5" w:rsidRDefault="00C307B5" w:rsidP="00C307B5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                </w:t>
      </w:r>
    </w:p>
    <w:p w:rsidR="00C307B5" w:rsidRPr="009537F1" w:rsidRDefault="00C307B5" w:rsidP="00C307B5">
      <w:pPr>
        <w:jc w:val="both"/>
        <w:rPr>
          <w:bCs/>
          <w:sz w:val="16"/>
          <w:szCs w:val="16"/>
        </w:rPr>
      </w:pPr>
    </w:p>
    <w:p w:rsidR="00474449" w:rsidRPr="00B620EA" w:rsidRDefault="00C307B5" w:rsidP="00B620E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О.Каспрук</w:t>
      </w:r>
    </w:p>
    <w:sectPr w:rsidR="00474449" w:rsidRPr="00B620EA" w:rsidSect="00E77950">
      <w:headerReference w:type="even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D80" w:rsidRDefault="00690D80">
      <w:r>
        <w:separator/>
      </w:r>
    </w:p>
  </w:endnote>
  <w:endnote w:type="continuationSeparator" w:id="0">
    <w:p w:rsidR="00690D80" w:rsidRDefault="0069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D80" w:rsidRDefault="00690D80">
      <w:r>
        <w:separator/>
      </w:r>
    </w:p>
  </w:footnote>
  <w:footnote w:type="continuationSeparator" w:id="0">
    <w:p w:rsidR="00690D80" w:rsidRDefault="00690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950" w:rsidRDefault="00E77950" w:rsidP="00E7795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7950" w:rsidRDefault="00E7795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7B5"/>
    <w:rsid w:val="0000406A"/>
    <w:rsid w:val="00050328"/>
    <w:rsid w:val="00057FA1"/>
    <w:rsid w:val="0006154A"/>
    <w:rsid w:val="000961CE"/>
    <w:rsid w:val="000A45AD"/>
    <w:rsid w:val="000E6AEA"/>
    <w:rsid w:val="000F28AA"/>
    <w:rsid w:val="001234A6"/>
    <w:rsid w:val="00124F2D"/>
    <w:rsid w:val="0019497D"/>
    <w:rsid w:val="001A72F5"/>
    <w:rsid w:val="001B1957"/>
    <w:rsid w:val="001B393C"/>
    <w:rsid w:val="001B48E4"/>
    <w:rsid w:val="001D1305"/>
    <w:rsid w:val="001D1EBE"/>
    <w:rsid w:val="002279CB"/>
    <w:rsid w:val="00242929"/>
    <w:rsid w:val="00244C58"/>
    <w:rsid w:val="002525E9"/>
    <w:rsid w:val="00263B50"/>
    <w:rsid w:val="00281498"/>
    <w:rsid w:val="00282CC5"/>
    <w:rsid w:val="002A5130"/>
    <w:rsid w:val="002B3543"/>
    <w:rsid w:val="002B739A"/>
    <w:rsid w:val="002C3C7C"/>
    <w:rsid w:val="002E661B"/>
    <w:rsid w:val="002F25DE"/>
    <w:rsid w:val="00302607"/>
    <w:rsid w:val="00303ED6"/>
    <w:rsid w:val="00341A41"/>
    <w:rsid w:val="00343DAC"/>
    <w:rsid w:val="0035234B"/>
    <w:rsid w:val="0035242F"/>
    <w:rsid w:val="00371BA9"/>
    <w:rsid w:val="00396141"/>
    <w:rsid w:val="003A41E3"/>
    <w:rsid w:val="003B3197"/>
    <w:rsid w:val="003C001B"/>
    <w:rsid w:val="003C3766"/>
    <w:rsid w:val="003D1171"/>
    <w:rsid w:val="0044405A"/>
    <w:rsid w:val="00474449"/>
    <w:rsid w:val="00482E72"/>
    <w:rsid w:val="0048584C"/>
    <w:rsid w:val="0048786C"/>
    <w:rsid w:val="00490B06"/>
    <w:rsid w:val="004A0487"/>
    <w:rsid w:val="004D4009"/>
    <w:rsid w:val="00556809"/>
    <w:rsid w:val="005B2A99"/>
    <w:rsid w:val="005D1ED5"/>
    <w:rsid w:val="005D74BC"/>
    <w:rsid w:val="005E64B4"/>
    <w:rsid w:val="005E701D"/>
    <w:rsid w:val="005F189A"/>
    <w:rsid w:val="00605872"/>
    <w:rsid w:val="006179FB"/>
    <w:rsid w:val="00631E8C"/>
    <w:rsid w:val="00690D80"/>
    <w:rsid w:val="006B60B1"/>
    <w:rsid w:val="006C1492"/>
    <w:rsid w:val="006E6096"/>
    <w:rsid w:val="007061FD"/>
    <w:rsid w:val="0072004D"/>
    <w:rsid w:val="0072470D"/>
    <w:rsid w:val="00732C1A"/>
    <w:rsid w:val="00750CD6"/>
    <w:rsid w:val="00760F0A"/>
    <w:rsid w:val="007754A3"/>
    <w:rsid w:val="00810C7E"/>
    <w:rsid w:val="00812F64"/>
    <w:rsid w:val="00816173"/>
    <w:rsid w:val="00886E14"/>
    <w:rsid w:val="008B22FA"/>
    <w:rsid w:val="008C2EE4"/>
    <w:rsid w:val="008C418B"/>
    <w:rsid w:val="008C6368"/>
    <w:rsid w:val="008F2DCF"/>
    <w:rsid w:val="008F3F7C"/>
    <w:rsid w:val="009175DC"/>
    <w:rsid w:val="009570C1"/>
    <w:rsid w:val="00975D21"/>
    <w:rsid w:val="00982024"/>
    <w:rsid w:val="009A0113"/>
    <w:rsid w:val="009A663A"/>
    <w:rsid w:val="009B7F75"/>
    <w:rsid w:val="009F43A9"/>
    <w:rsid w:val="009F73C0"/>
    <w:rsid w:val="00A15E83"/>
    <w:rsid w:val="00A2411F"/>
    <w:rsid w:val="00A32A4A"/>
    <w:rsid w:val="00A54539"/>
    <w:rsid w:val="00A70C28"/>
    <w:rsid w:val="00A9189F"/>
    <w:rsid w:val="00B03977"/>
    <w:rsid w:val="00B06E53"/>
    <w:rsid w:val="00B34621"/>
    <w:rsid w:val="00B421B6"/>
    <w:rsid w:val="00B479AB"/>
    <w:rsid w:val="00B620EA"/>
    <w:rsid w:val="00B84919"/>
    <w:rsid w:val="00B90E45"/>
    <w:rsid w:val="00B928B8"/>
    <w:rsid w:val="00BB7034"/>
    <w:rsid w:val="00C01823"/>
    <w:rsid w:val="00C0596E"/>
    <w:rsid w:val="00C20A10"/>
    <w:rsid w:val="00C307B5"/>
    <w:rsid w:val="00C47BB7"/>
    <w:rsid w:val="00C842A7"/>
    <w:rsid w:val="00CA4A02"/>
    <w:rsid w:val="00CA4F68"/>
    <w:rsid w:val="00CC0049"/>
    <w:rsid w:val="00CC0234"/>
    <w:rsid w:val="00D06A16"/>
    <w:rsid w:val="00D32374"/>
    <w:rsid w:val="00D45822"/>
    <w:rsid w:val="00D50A28"/>
    <w:rsid w:val="00D66376"/>
    <w:rsid w:val="00D72ADB"/>
    <w:rsid w:val="00D812B6"/>
    <w:rsid w:val="00DD01D0"/>
    <w:rsid w:val="00DD3805"/>
    <w:rsid w:val="00DD7EF7"/>
    <w:rsid w:val="00E306B3"/>
    <w:rsid w:val="00E45BD4"/>
    <w:rsid w:val="00E54DF7"/>
    <w:rsid w:val="00E66297"/>
    <w:rsid w:val="00E77950"/>
    <w:rsid w:val="00E812F8"/>
    <w:rsid w:val="00EB2DED"/>
    <w:rsid w:val="00EC254C"/>
    <w:rsid w:val="00ED3011"/>
    <w:rsid w:val="00ED632C"/>
    <w:rsid w:val="00EE0AD8"/>
    <w:rsid w:val="00EE0BCE"/>
    <w:rsid w:val="00EE3176"/>
    <w:rsid w:val="00F15B76"/>
    <w:rsid w:val="00F45536"/>
    <w:rsid w:val="00FA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C9C08"/>
  <w15:chartTrackingRefBased/>
  <w15:docId w15:val="{78270199-5CDD-4A07-BB19-1502B643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7B5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C307B5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rsid w:val="00C307B5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24">
    <w:name w:val="Font Style24"/>
    <w:rsid w:val="00C307B5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"/>
    <w:basedOn w:val="a"/>
    <w:link w:val="a4"/>
    <w:unhideWhenUsed/>
    <w:rsid w:val="00C307B5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link w:val="a3"/>
    <w:rsid w:val="00C307B5"/>
    <w:rPr>
      <w:sz w:val="24"/>
      <w:szCs w:val="24"/>
      <w:lang w:val="x-none" w:eastAsia="x-none" w:bidi="ar-SA"/>
    </w:rPr>
  </w:style>
  <w:style w:type="paragraph" w:styleId="a5">
    <w:name w:val="header"/>
    <w:basedOn w:val="a"/>
    <w:rsid w:val="00C307B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07B5"/>
  </w:style>
  <w:style w:type="table" w:styleId="a7">
    <w:name w:val="Table Grid"/>
    <w:basedOn w:val="a1"/>
    <w:rsid w:val="00CA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Kompvid2</cp:lastModifiedBy>
  <cp:revision>2</cp:revision>
  <cp:lastPrinted>2017-08-16T07:11:00Z</cp:lastPrinted>
  <dcterms:created xsi:type="dcterms:W3CDTF">2017-09-07T13:50:00Z</dcterms:created>
  <dcterms:modified xsi:type="dcterms:W3CDTF">2017-09-07T13:50:00Z</dcterms:modified>
</cp:coreProperties>
</file>