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11" w:rsidRDefault="00C30111" w:rsidP="00C30111">
      <w:pPr>
        <w:rPr>
          <w:b/>
          <w:sz w:val="28"/>
          <w:szCs w:val="28"/>
          <w:lang w:val="en-US"/>
        </w:rPr>
      </w:pPr>
    </w:p>
    <w:p w:rsidR="00C30111" w:rsidRDefault="00C30111" w:rsidP="00C30111">
      <w:pPr>
        <w:rPr>
          <w:b/>
          <w:sz w:val="28"/>
          <w:szCs w:val="28"/>
          <w:lang w:val="en-US"/>
        </w:rPr>
      </w:pPr>
    </w:p>
    <w:p w:rsidR="00C30111" w:rsidRDefault="00C30111" w:rsidP="00C301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Додаток 1</w:t>
      </w:r>
    </w:p>
    <w:p w:rsidR="00C30111" w:rsidRDefault="00C30111" w:rsidP="00C30111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C30111" w:rsidRDefault="00C30111" w:rsidP="00C30111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C30111" w:rsidRPr="00EC6E68" w:rsidRDefault="00C30111" w:rsidP="00C30111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Pr="00C30111">
        <w:rPr>
          <w:b/>
          <w:bCs/>
          <w:sz w:val="28"/>
          <w:szCs w:val="28"/>
          <w:lang w:val="uk-UA"/>
        </w:rPr>
        <w:t>2</w:t>
      </w:r>
      <w:r w:rsidRPr="00517096"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  <w:lang w:val="uk-UA"/>
        </w:rPr>
        <w:t>.0</w:t>
      </w:r>
      <w:r>
        <w:rPr>
          <w:b/>
          <w:bCs/>
          <w:sz w:val="28"/>
          <w:szCs w:val="28"/>
          <w:lang w:val="en-US"/>
        </w:rPr>
        <w:t>3</w:t>
      </w:r>
      <w:r>
        <w:rPr>
          <w:b/>
          <w:bCs/>
          <w:sz w:val="28"/>
          <w:szCs w:val="28"/>
          <w:lang w:val="uk-UA"/>
        </w:rPr>
        <w:t>.201</w:t>
      </w:r>
      <w:r w:rsidRPr="00C30111"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  <w:lang w:val="uk-UA"/>
        </w:rPr>
        <w:t xml:space="preserve"> № </w:t>
      </w:r>
      <w:r w:rsidR="00EC6E68">
        <w:rPr>
          <w:b/>
          <w:bCs/>
          <w:sz w:val="28"/>
          <w:szCs w:val="28"/>
          <w:lang w:val="en-US"/>
        </w:rPr>
        <w:t>176/7</w:t>
      </w:r>
    </w:p>
    <w:p w:rsidR="00C30111" w:rsidRDefault="00C30111" w:rsidP="00C30111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C30111" w:rsidRDefault="00C30111" w:rsidP="00C3011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двоквартирних будинків,</w:t>
      </w:r>
      <w:r>
        <w:rPr>
          <w:rFonts w:ascii="Arial" w:hAnsi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</w:p>
    <w:p w:rsidR="00C30111" w:rsidRDefault="00C30111" w:rsidP="00C3011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у спільну сумісну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437"/>
        <w:gridCol w:w="1503"/>
        <w:gridCol w:w="1017"/>
        <w:gridCol w:w="1080"/>
        <w:gridCol w:w="1320"/>
        <w:gridCol w:w="1560"/>
        <w:gridCol w:w="1080"/>
      </w:tblGrid>
      <w:tr w:rsidR="00C30111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C30111" w:rsidRDefault="00C30111" w:rsidP="00434270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6"/>
              </w:rPr>
            </w:pPr>
          </w:p>
          <w:p w:rsidR="00C30111" w:rsidRDefault="00C30111" w:rsidP="00434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rPr>
                <w:sz w:val="26"/>
              </w:rPr>
            </w:pPr>
          </w:p>
          <w:p w:rsidR="00C30111" w:rsidRDefault="00C30111" w:rsidP="00434270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C30111" w:rsidRDefault="00C30111" w:rsidP="00434270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C30111" w:rsidRDefault="00C30111" w:rsidP="00434270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  <w:lang w:val="uk-UA"/>
              </w:rPr>
              <w:t>метрів</w:t>
            </w:r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C30111" w:rsidRDefault="00C30111" w:rsidP="00434270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4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C30111" w:rsidRDefault="00C30111" w:rsidP="00434270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C30111" w:rsidRDefault="00C30111" w:rsidP="00434270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5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C30111" w:rsidRDefault="00C30111" w:rsidP="00434270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C30111" w:rsidRDefault="00C30111" w:rsidP="00434270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057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6"/>
              </w:rPr>
            </w:pPr>
          </w:p>
          <w:p w:rsidR="00C30111" w:rsidRDefault="00C30111" w:rsidP="0043427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C30111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pacing w:val="-20"/>
                <w:sz w:val="26"/>
              </w:rPr>
            </w:pPr>
          </w:p>
        </w:tc>
        <w:tc>
          <w:tcPr>
            <w:tcW w:w="14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pacing w:val="-20"/>
                <w:sz w:val="26"/>
              </w:rPr>
            </w:pPr>
          </w:p>
        </w:tc>
        <w:tc>
          <w:tcPr>
            <w:tcW w:w="15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0111" w:rsidRDefault="00C30111" w:rsidP="00434270">
            <w:pPr>
              <w:rPr>
                <w:spacing w:val="-20"/>
                <w:sz w:val="26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C30111" w:rsidRDefault="00C30111" w:rsidP="00434270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C30111" w:rsidRDefault="00C30111" w:rsidP="00434270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C30111" w:rsidRDefault="00C30111" w:rsidP="00434270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C30111" w:rsidRDefault="00C30111" w:rsidP="00434270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C30111" w:rsidRDefault="00C30111" w:rsidP="00434270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C30111" w:rsidRDefault="00C30111" w:rsidP="00434270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C30111" w:rsidRDefault="00C30111" w:rsidP="00434270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C30111" w:rsidRDefault="00C30111" w:rsidP="00434270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C30111" w:rsidRDefault="00C30111" w:rsidP="00434270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C3011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C3011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903E6B" w:rsidP="00903E6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111" w:rsidRDefault="00C30111" w:rsidP="00434270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C3011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903E6B">
              <w:rPr>
                <w:sz w:val="28"/>
                <w:szCs w:val="28"/>
                <w:lang w:val="uk-UA"/>
              </w:rPr>
              <w:t>Севастопольська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903E6B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C30111" w:rsidRDefault="00C30111" w:rsidP="00434270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А;</w:t>
            </w:r>
          </w:p>
          <w:p w:rsidR="00C30111" w:rsidRDefault="00C30111" w:rsidP="00434270">
            <w:pPr>
              <w:rPr>
                <w:lang w:val="uk-UA"/>
              </w:rPr>
            </w:pPr>
            <w:r>
              <w:rPr>
                <w:lang w:val="uk-UA"/>
              </w:rPr>
              <w:t xml:space="preserve">- сарай літ. </w:t>
            </w:r>
            <w:r w:rsidR="00903E6B">
              <w:rPr>
                <w:lang w:val="uk-UA"/>
              </w:rPr>
              <w:t>Б.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903E6B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125,79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903E6B" w:rsidP="00434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40,90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903E6B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282816,00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903E6B" w:rsidP="00434270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74780,00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30111" w:rsidRDefault="00C30111" w:rsidP="00434270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0111" w:rsidRDefault="00903E6B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111" w:rsidRDefault="00C30111" w:rsidP="00434270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  <w:tr w:rsidR="00C30111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ind w:left="-108" w:right="-86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Default="00C30111" w:rsidP="0043427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Pr="001647BB" w:rsidRDefault="00903E6B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125,79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Pr="001647BB" w:rsidRDefault="00903E6B" w:rsidP="00434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40,90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Pr="001647BB" w:rsidRDefault="00903E6B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282816,00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111" w:rsidRPr="001647BB" w:rsidRDefault="00903E6B" w:rsidP="00434270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74780,00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30111" w:rsidRPr="001647BB" w:rsidRDefault="00C30111" w:rsidP="00434270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647BB">
              <w:rPr>
                <w:b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0111" w:rsidRPr="001647BB" w:rsidRDefault="00903E6B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Pr="001647BB" w:rsidRDefault="00C30111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647BB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30111" w:rsidRPr="001647BB" w:rsidRDefault="00C30111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647BB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111" w:rsidRPr="001647BB" w:rsidRDefault="00C30111" w:rsidP="00434270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1647BB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C30111" w:rsidRDefault="00C30111" w:rsidP="00C30111">
      <w:pPr>
        <w:rPr>
          <w:b/>
          <w:sz w:val="28"/>
          <w:szCs w:val="28"/>
          <w:lang w:val="en-US"/>
        </w:rPr>
      </w:pPr>
      <w:r>
        <w:rPr>
          <w:lang w:val="uk-UA"/>
        </w:rPr>
        <w:t xml:space="preserve">                                     </w:t>
      </w:r>
      <w:r>
        <w:rPr>
          <w:b/>
          <w:sz w:val="28"/>
          <w:szCs w:val="28"/>
          <w:lang w:val="uk-UA"/>
        </w:rPr>
        <w:t>Разом                             1</w:t>
      </w:r>
      <w:r w:rsidR="00903E6B">
        <w:rPr>
          <w:b/>
          <w:sz w:val="28"/>
          <w:szCs w:val="28"/>
          <w:lang w:val="uk-UA"/>
        </w:rPr>
        <w:t>25,79</w:t>
      </w:r>
      <w:r>
        <w:rPr>
          <w:b/>
          <w:sz w:val="28"/>
          <w:szCs w:val="28"/>
          <w:lang w:val="uk-UA"/>
        </w:rPr>
        <w:t xml:space="preserve"> </w:t>
      </w:r>
      <w:r w:rsidR="00903E6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</w:t>
      </w:r>
      <w:r w:rsidR="00903E6B">
        <w:rPr>
          <w:b/>
          <w:sz w:val="28"/>
          <w:szCs w:val="28"/>
          <w:lang w:val="uk-UA"/>
        </w:rPr>
        <w:t>40,90</w:t>
      </w:r>
      <w:r>
        <w:rPr>
          <w:b/>
          <w:sz w:val="28"/>
          <w:szCs w:val="28"/>
          <w:lang w:val="uk-UA"/>
        </w:rPr>
        <w:t xml:space="preserve">     </w:t>
      </w:r>
      <w:r w:rsidR="00903E6B">
        <w:rPr>
          <w:b/>
          <w:sz w:val="28"/>
          <w:szCs w:val="28"/>
          <w:lang w:val="uk-UA"/>
        </w:rPr>
        <w:t>282816,00</w:t>
      </w:r>
      <w:r>
        <w:rPr>
          <w:b/>
          <w:sz w:val="28"/>
          <w:szCs w:val="28"/>
          <w:lang w:val="uk-UA"/>
        </w:rPr>
        <w:t xml:space="preserve">     7</w:t>
      </w:r>
      <w:r w:rsidR="00903E6B">
        <w:rPr>
          <w:b/>
          <w:sz w:val="28"/>
          <w:szCs w:val="28"/>
          <w:lang w:val="uk-UA"/>
        </w:rPr>
        <w:t>4780</w:t>
      </w:r>
      <w:r>
        <w:rPr>
          <w:b/>
          <w:sz w:val="28"/>
          <w:szCs w:val="28"/>
          <w:lang w:val="uk-UA"/>
        </w:rPr>
        <w:t>,</w:t>
      </w:r>
      <w:r w:rsidR="00903E6B">
        <w:rPr>
          <w:b/>
          <w:sz w:val="28"/>
          <w:szCs w:val="28"/>
          <w:lang w:val="uk-UA"/>
        </w:rPr>
        <w:t>00</w:t>
      </w: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en-US"/>
        </w:rPr>
        <w:t xml:space="preserve"> </w:t>
      </w:r>
      <w:r w:rsidR="00903E6B">
        <w:rPr>
          <w:b/>
          <w:sz w:val="28"/>
          <w:szCs w:val="28"/>
          <w:lang w:val="uk-UA"/>
        </w:rPr>
        <w:t xml:space="preserve"> </w:t>
      </w:r>
      <w:r w:rsidR="00903E6B">
        <w:rPr>
          <w:b/>
          <w:sz w:val="28"/>
          <w:szCs w:val="28"/>
          <w:lang w:val="en-US"/>
        </w:rPr>
        <w:t xml:space="preserve">25           </w:t>
      </w:r>
      <w:r w:rsidR="00903E6B">
        <w:rPr>
          <w:b/>
          <w:sz w:val="28"/>
          <w:szCs w:val="28"/>
          <w:lang w:val="uk-UA"/>
        </w:rPr>
        <w:t xml:space="preserve">20 </w:t>
      </w:r>
      <w:r>
        <w:rPr>
          <w:b/>
          <w:sz w:val="28"/>
          <w:szCs w:val="28"/>
          <w:lang w:val="en-US"/>
        </w:rPr>
        <w:t xml:space="preserve">             1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en-US"/>
        </w:rPr>
        <w:t xml:space="preserve"> </w:t>
      </w:r>
    </w:p>
    <w:p w:rsidR="00C30111" w:rsidRDefault="00C30111" w:rsidP="00C30111">
      <w:pPr>
        <w:rPr>
          <w:b/>
          <w:sz w:val="28"/>
          <w:szCs w:val="28"/>
          <w:lang w:val="uk-UA"/>
        </w:rPr>
      </w:pPr>
    </w:p>
    <w:p w:rsidR="00903E6B" w:rsidRDefault="00903E6B" w:rsidP="00C30111">
      <w:pPr>
        <w:rPr>
          <w:b/>
          <w:sz w:val="28"/>
          <w:szCs w:val="28"/>
          <w:lang w:val="uk-UA"/>
        </w:rPr>
      </w:pPr>
    </w:p>
    <w:p w:rsidR="00C30111" w:rsidRDefault="00C30111" w:rsidP="00C301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Чернівецький міський голова                                                                                                                                             О. Каспрук      </w:t>
      </w:r>
    </w:p>
    <w:p w:rsidR="00C30111" w:rsidRDefault="00C30111" w:rsidP="00C30111">
      <w:pPr>
        <w:rPr>
          <w:b/>
          <w:sz w:val="28"/>
          <w:szCs w:val="28"/>
          <w:lang w:val="uk-UA"/>
        </w:rPr>
      </w:pPr>
    </w:p>
    <w:p w:rsidR="00C30111" w:rsidRDefault="00C30111" w:rsidP="00C30111">
      <w:pPr>
        <w:rPr>
          <w:b/>
          <w:sz w:val="28"/>
          <w:szCs w:val="28"/>
          <w:lang w:val="uk-UA"/>
        </w:rPr>
      </w:pPr>
    </w:p>
    <w:p w:rsidR="00C30111" w:rsidRDefault="00C30111" w:rsidP="00C30111">
      <w:pPr>
        <w:rPr>
          <w:b/>
          <w:sz w:val="28"/>
          <w:szCs w:val="28"/>
          <w:lang w:val="uk-UA"/>
        </w:rPr>
      </w:pPr>
    </w:p>
    <w:p w:rsidR="00903E6B" w:rsidRDefault="00903E6B" w:rsidP="00C30111">
      <w:pPr>
        <w:rPr>
          <w:b/>
          <w:sz w:val="28"/>
          <w:szCs w:val="28"/>
          <w:lang w:val="uk-UA"/>
        </w:rPr>
      </w:pPr>
    </w:p>
    <w:p w:rsidR="00903E6B" w:rsidRDefault="00903E6B" w:rsidP="00C30111">
      <w:pPr>
        <w:rPr>
          <w:b/>
          <w:sz w:val="28"/>
          <w:szCs w:val="28"/>
          <w:lang w:val="uk-UA"/>
        </w:rPr>
      </w:pPr>
    </w:p>
    <w:p w:rsidR="00903E6B" w:rsidRDefault="00903E6B" w:rsidP="00C30111">
      <w:pPr>
        <w:rPr>
          <w:b/>
          <w:sz w:val="28"/>
          <w:szCs w:val="28"/>
          <w:lang w:val="uk-UA"/>
        </w:rPr>
      </w:pPr>
    </w:p>
    <w:p w:rsidR="00C30111" w:rsidRDefault="00C30111" w:rsidP="00C30111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C30111" w:rsidSect="00670A28">
      <w:pgSz w:w="16838" w:h="11906" w:orient="landscape"/>
      <w:pgMar w:top="84" w:right="238" w:bottom="0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11"/>
    <w:rsid w:val="00080382"/>
    <w:rsid w:val="00131301"/>
    <w:rsid w:val="00295ECD"/>
    <w:rsid w:val="0032739B"/>
    <w:rsid w:val="00331C66"/>
    <w:rsid w:val="00434270"/>
    <w:rsid w:val="00546616"/>
    <w:rsid w:val="00556D7C"/>
    <w:rsid w:val="00670A28"/>
    <w:rsid w:val="00842A37"/>
    <w:rsid w:val="00903E6B"/>
    <w:rsid w:val="009949E8"/>
    <w:rsid w:val="009C0350"/>
    <w:rsid w:val="00B04236"/>
    <w:rsid w:val="00C256E2"/>
    <w:rsid w:val="00C30111"/>
    <w:rsid w:val="00EC6E68"/>
    <w:rsid w:val="00F0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081BB"/>
  <w15:chartTrackingRefBased/>
  <w15:docId w15:val="{BE4B86E9-A4D6-4AD9-9272-EBEF52E4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11"/>
    <w:rPr>
      <w:sz w:val="24"/>
      <w:szCs w:val="24"/>
    </w:rPr>
  </w:style>
  <w:style w:type="paragraph" w:styleId="1">
    <w:name w:val="heading 1"/>
    <w:basedOn w:val="a"/>
    <w:next w:val="a"/>
    <w:qFormat/>
    <w:rsid w:val="00C301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30111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C30111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C30111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C30111"/>
    <w:rPr>
      <w:b/>
      <w:bCs/>
      <w:sz w:val="28"/>
      <w:lang w:val="uk-UA"/>
    </w:rPr>
  </w:style>
  <w:style w:type="paragraph" w:styleId="a3">
    <w:name w:val="Body Text"/>
    <w:basedOn w:val="a"/>
    <w:rsid w:val="00C30111"/>
    <w:pPr>
      <w:jc w:val="both"/>
    </w:pPr>
    <w:rPr>
      <w:rFonts w:eastAsia="MS Mincho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User</dc:creator>
  <cp:keywords/>
  <dc:description/>
  <cp:lastModifiedBy>Kompvid2</cp:lastModifiedBy>
  <cp:revision>3</cp:revision>
  <dcterms:created xsi:type="dcterms:W3CDTF">2017-04-03T14:20:00Z</dcterms:created>
  <dcterms:modified xsi:type="dcterms:W3CDTF">2017-04-03T14:23:00Z</dcterms:modified>
</cp:coreProperties>
</file>