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6E" w:rsidRDefault="00D0556E" w:rsidP="00D0556E">
      <w:pPr>
        <w:rPr>
          <w:sz w:val="28"/>
          <w:lang w:val="en-US"/>
        </w:rPr>
      </w:pPr>
    </w:p>
    <w:p w:rsidR="005A75FC" w:rsidRDefault="005A75FC" w:rsidP="00D0556E">
      <w:pPr>
        <w:rPr>
          <w:sz w:val="28"/>
          <w:lang w:val="uk-UA"/>
        </w:rPr>
      </w:pPr>
    </w:p>
    <w:p w:rsidR="005A75FC" w:rsidRDefault="005A75FC" w:rsidP="00D0556E">
      <w:pPr>
        <w:rPr>
          <w:sz w:val="28"/>
          <w:lang w:val="uk-UA"/>
        </w:rPr>
      </w:pPr>
    </w:p>
    <w:p w:rsidR="005A75FC" w:rsidRDefault="005A75FC" w:rsidP="00D0556E">
      <w:pPr>
        <w:rPr>
          <w:sz w:val="28"/>
          <w:lang w:val="uk-UA"/>
        </w:rPr>
      </w:pPr>
    </w:p>
    <w:p w:rsidR="00D0556E" w:rsidRDefault="00D0556E" w:rsidP="00D0556E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</w:t>
      </w:r>
      <w:r w:rsidR="00C06983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</w:t>
      </w:r>
      <w:r>
        <w:rPr>
          <w:sz w:val="12"/>
          <w:lang w:val="uk-UA"/>
        </w:rPr>
        <w:t xml:space="preserve"> </w:t>
      </w:r>
    </w:p>
    <w:p w:rsidR="00D0556E" w:rsidRDefault="00D0556E" w:rsidP="00D0556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  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D0556E" w:rsidRDefault="00D0556E" w:rsidP="00D0556E">
      <w:pPr>
        <w:pStyle w:val="2"/>
        <w:jc w:val="left"/>
        <w:rPr>
          <w:rFonts w:eastAsia="Arial Unicode MS"/>
          <w:b/>
          <w:bCs/>
          <w:sz w:val="36"/>
        </w:rPr>
      </w:pPr>
      <w:r>
        <w:rPr>
          <w:b/>
          <w:bCs/>
          <w:sz w:val="36"/>
        </w:rPr>
        <w:t xml:space="preserve">                             Чернівецька міська рада</w:t>
      </w:r>
    </w:p>
    <w:p w:rsidR="00D0556E" w:rsidRDefault="00D0556E" w:rsidP="00D0556E">
      <w:pPr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                                Виконавчий комітет</w:t>
      </w:r>
    </w:p>
    <w:p w:rsidR="00D0556E" w:rsidRDefault="00D0556E" w:rsidP="00D0556E">
      <w:pPr>
        <w:pStyle w:val="3"/>
        <w:rPr>
          <w:rFonts w:eastAsia="Arial Unicode MS"/>
          <w:b/>
          <w:bCs/>
          <w:sz w:val="32"/>
        </w:rPr>
      </w:pPr>
      <w:r>
        <w:t xml:space="preserve">                                           </w:t>
      </w:r>
      <w:r>
        <w:rPr>
          <w:lang w:val="uk-UA"/>
        </w:rPr>
        <w:t xml:space="preserve">               </w:t>
      </w:r>
      <w:r>
        <w:rPr>
          <w:b/>
          <w:bCs/>
          <w:sz w:val="32"/>
        </w:rPr>
        <w:t>Р  І  Ш  Е  Н  Н  Я</w:t>
      </w:r>
    </w:p>
    <w:p w:rsidR="00D0556E" w:rsidRDefault="00D0556E" w:rsidP="00D0556E">
      <w:pPr>
        <w:jc w:val="center"/>
      </w:pPr>
    </w:p>
    <w:p w:rsidR="00D0556E" w:rsidRDefault="00D0556E" w:rsidP="00D0556E">
      <w:pPr>
        <w:jc w:val="center"/>
        <w:rPr>
          <w:lang w:val="uk-UA"/>
        </w:rPr>
      </w:pPr>
    </w:p>
    <w:p w:rsidR="00D0556E" w:rsidRDefault="00D0556E" w:rsidP="00D0556E">
      <w:pPr>
        <w:pStyle w:val="1"/>
        <w:rPr>
          <w:sz w:val="28"/>
        </w:rPr>
      </w:pPr>
      <w:r>
        <w:rPr>
          <w:sz w:val="28"/>
          <w:lang w:val="ru-RU"/>
        </w:rPr>
        <w:t>2</w:t>
      </w:r>
      <w:r w:rsidR="001155B1">
        <w:rPr>
          <w:sz w:val="28"/>
        </w:rPr>
        <w:t xml:space="preserve">8.02.2017 № </w:t>
      </w:r>
      <w:r w:rsidR="001155B1">
        <w:rPr>
          <w:sz w:val="28"/>
          <w:lang w:val="en-US"/>
        </w:rPr>
        <w:t xml:space="preserve">92/5          </w:t>
      </w:r>
      <w:r>
        <w:rPr>
          <w:sz w:val="28"/>
        </w:rPr>
        <w:t xml:space="preserve">                                                                         м. Чернівці</w:t>
      </w:r>
    </w:p>
    <w:p w:rsidR="00D0556E" w:rsidRDefault="00D0556E" w:rsidP="00D0556E">
      <w:pPr>
        <w:pStyle w:val="a3"/>
        <w:ind w:firstLine="284"/>
        <w:rPr>
          <w:b/>
          <w:lang w:val="uk-UA"/>
        </w:rPr>
      </w:pPr>
    </w:p>
    <w:p w:rsidR="00D0556E" w:rsidRDefault="002C6B0C" w:rsidP="00D0556E">
      <w:pPr>
        <w:pStyle w:val="a3"/>
        <w:ind w:left="284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Про зняття на довивчення проекту рішення виконавчого комітету міської ради «</w:t>
      </w:r>
      <w:r w:rsidR="00D0556E">
        <w:rPr>
          <w:b/>
          <w:lang w:val="uk-UA"/>
        </w:rPr>
        <w:t>Про виключення з числа гуртожитків буд</w:t>
      </w:r>
      <w:r w:rsidR="004F482D">
        <w:rPr>
          <w:b/>
          <w:lang w:val="uk-UA"/>
        </w:rPr>
        <w:t>івлі</w:t>
      </w:r>
      <w:r w:rsidR="00D0556E">
        <w:rPr>
          <w:b/>
          <w:lang w:val="uk-UA"/>
        </w:rPr>
        <w:t xml:space="preserve"> на </w:t>
      </w:r>
      <w:r>
        <w:rPr>
          <w:b/>
          <w:lang w:val="uk-UA"/>
        </w:rPr>
        <w:t xml:space="preserve">                   </w:t>
      </w:r>
      <w:r w:rsidR="00D0556E">
        <w:rPr>
          <w:b/>
          <w:lang w:val="uk-UA"/>
        </w:rPr>
        <w:t>вул. Хотинській</w:t>
      </w:r>
      <w:r w:rsidR="004F482D">
        <w:rPr>
          <w:b/>
          <w:lang w:val="uk-UA"/>
        </w:rPr>
        <w:t>, 43-А</w:t>
      </w:r>
      <w:r>
        <w:rPr>
          <w:b/>
          <w:lang w:val="uk-UA"/>
        </w:rPr>
        <w:t>»</w:t>
      </w:r>
    </w:p>
    <w:bookmarkEnd w:id="0"/>
    <w:p w:rsidR="00D0556E" w:rsidRDefault="00D0556E" w:rsidP="00D0556E">
      <w:pPr>
        <w:ind w:left="284"/>
        <w:rPr>
          <w:sz w:val="28"/>
          <w:lang w:val="uk-UA"/>
        </w:rPr>
      </w:pPr>
    </w:p>
    <w:p w:rsidR="00D0556E" w:rsidRDefault="00D0556E" w:rsidP="00D0556E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Відповідно до статей 30, 59 Закону України «Про місцеве самоврядування  в Україні», статті 15 Житлового кодексу </w:t>
      </w:r>
      <w:r w:rsidRPr="00015DEB">
        <w:rPr>
          <w:sz w:val="28"/>
          <w:lang w:val="uk-UA"/>
        </w:rPr>
        <w:t>УРСР</w:t>
      </w:r>
      <w:r>
        <w:rPr>
          <w:sz w:val="28"/>
          <w:lang w:val="uk-UA"/>
        </w:rPr>
        <w:t xml:space="preserve">, керуючись Положенням про порядок обстеження стану жилих будинків з метою встановлення їх відповідності санітарним і технічним вимогам та визнання будинків і жилих приміщень непридатними для проживання, затвердженого постановою Ради Міністрів УРСР від 26.04.1984р. № 189, беручи до уваги акт обстеження постійно діючої міжвідомчої комісії при виконавчому комітеті міської ради з визначення технічного стану будинків (квартир) в              м. Чернівцях від </w:t>
      </w:r>
      <w:r w:rsidR="00045D56">
        <w:rPr>
          <w:sz w:val="28"/>
          <w:lang w:val="uk-UA"/>
        </w:rPr>
        <w:t>13.12.2016р.</w:t>
      </w:r>
      <w:r>
        <w:rPr>
          <w:sz w:val="28"/>
          <w:lang w:val="uk-UA"/>
        </w:rPr>
        <w:t xml:space="preserve"> та звернення </w:t>
      </w:r>
      <w:r w:rsidR="00045D56">
        <w:rPr>
          <w:sz w:val="28"/>
          <w:lang w:val="uk-UA"/>
        </w:rPr>
        <w:t>житлово-будівельного кооперативу «Люкс-Інвест» від 26.11.2016р.,</w:t>
      </w:r>
      <w:r>
        <w:rPr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виконавчий комітет Чернівецької міської ради </w:t>
      </w:r>
    </w:p>
    <w:p w:rsidR="00D0556E" w:rsidRDefault="00D0556E" w:rsidP="00D0556E">
      <w:pPr>
        <w:ind w:left="284"/>
        <w:jc w:val="both"/>
        <w:rPr>
          <w:sz w:val="28"/>
          <w:lang w:val="uk-UA"/>
        </w:rPr>
      </w:pPr>
    </w:p>
    <w:p w:rsidR="00D0556E" w:rsidRDefault="00D0556E" w:rsidP="00D0556E">
      <w:pPr>
        <w:ind w:left="284"/>
        <w:jc w:val="both"/>
        <w:rPr>
          <w:b/>
          <w:sz w:val="28"/>
        </w:rPr>
      </w:pPr>
      <w:r>
        <w:rPr>
          <w:b/>
          <w:sz w:val="28"/>
          <w:lang w:val="uk-UA"/>
        </w:rPr>
        <w:t xml:space="preserve">                                                </w:t>
      </w:r>
      <w:r>
        <w:rPr>
          <w:b/>
          <w:sz w:val="28"/>
        </w:rPr>
        <w:t>В И Р І Ш И В:</w:t>
      </w:r>
    </w:p>
    <w:p w:rsidR="00D0556E" w:rsidRDefault="00D0556E" w:rsidP="00D0556E">
      <w:pPr>
        <w:ind w:left="284"/>
        <w:jc w:val="both"/>
        <w:rPr>
          <w:b/>
          <w:sz w:val="28"/>
        </w:rPr>
      </w:pPr>
    </w:p>
    <w:p w:rsidR="002C6B0C" w:rsidRDefault="00D0556E" w:rsidP="00D0556E">
      <w:pPr>
        <w:ind w:firstLine="708"/>
        <w:jc w:val="both"/>
        <w:rPr>
          <w:sz w:val="28"/>
          <w:lang w:val="uk-UA"/>
        </w:rPr>
      </w:pPr>
      <w:r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2C6B0C">
        <w:rPr>
          <w:sz w:val="28"/>
          <w:lang w:val="uk-UA"/>
        </w:rPr>
        <w:t>Зняти на довивчення проект рішення виконавчого комітету міської ради «Про виключення з числа гуртожитків будівлі на                                                  вул. Хотинській, 43-А».</w:t>
      </w:r>
    </w:p>
    <w:p w:rsidR="002C6B0C" w:rsidRDefault="002C6B0C" w:rsidP="00D0556E">
      <w:pPr>
        <w:ind w:firstLine="708"/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  <w:r w:rsidR="002C6B0C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.</w:t>
      </w:r>
      <w:r>
        <w:rPr>
          <w:bCs/>
          <w:sz w:val="28"/>
          <w:lang w:val="uk-UA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D0556E" w:rsidRDefault="00D0556E" w:rsidP="00D0556E">
      <w:pPr>
        <w:jc w:val="both"/>
        <w:rPr>
          <w:bCs/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ab/>
      </w:r>
      <w:r w:rsidR="002C6B0C">
        <w:rPr>
          <w:b/>
          <w:sz w:val="28"/>
          <w:lang w:val="uk-UA"/>
        </w:rPr>
        <w:t>3</w:t>
      </w:r>
      <w:r>
        <w:rPr>
          <w:b/>
          <w:sz w:val="28"/>
        </w:rPr>
        <w:t>.</w:t>
      </w:r>
      <w:r>
        <w:rPr>
          <w:sz w:val="28"/>
        </w:rPr>
        <w:t xml:space="preserve"> Контроль за виконанням цього рішення покласти на директора</w:t>
      </w:r>
      <w:r>
        <w:rPr>
          <w:sz w:val="28"/>
          <w:lang w:val="uk-UA"/>
        </w:rPr>
        <w:t xml:space="preserve"> департаменту </w:t>
      </w:r>
      <w:r>
        <w:rPr>
          <w:sz w:val="28"/>
        </w:rPr>
        <w:t>житлово-комунального господарства міської ради</w:t>
      </w:r>
      <w:r>
        <w:rPr>
          <w:sz w:val="28"/>
          <w:lang w:val="uk-UA"/>
        </w:rPr>
        <w:t>.</w:t>
      </w: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0556E" w:rsidRDefault="00D0556E" w:rsidP="00D0556E">
      <w:pPr>
        <w:ind w:left="284"/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b/>
          <w:sz w:val="28"/>
        </w:rPr>
        <w:t xml:space="preserve">Чернівецький міський голова   </w:t>
      </w:r>
      <w:r>
        <w:rPr>
          <w:b/>
          <w:sz w:val="28"/>
          <w:lang w:val="uk-UA"/>
        </w:rPr>
        <w:t xml:space="preserve">      </w:t>
      </w:r>
      <w:r>
        <w:rPr>
          <w:b/>
          <w:sz w:val="28"/>
        </w:rPr>
        <w:t xml:space="preserve">                                             </w:t>
      </w:r>
      <w:r>
        <w:rPr>
          <w:b/>
          <w:sz w:val="28"/>
          <w:lang w:val="uk-UA"/>
        </w:rPr>
        <w:t xml:space="preserve">    </w:t>
      </w:r>
      <w:r>
        <w:rPr>
          <w:b/>
          <w:sz w:val="28"/>
        </w:rPr>
        <w:t xml:space="preserve">О. </w:t>
      </w:r>
      <w:r>
        <w:rPr>
          <w:b/>
          <w:sz w:val="28"/>
          <w:lang w:val="uk-UA"/>
        </w:rPr>
        <w:t>Каспрук</w:t>
      </w:r>
    </w:p>
    <w:p w:rsidR="00D0556E" w:rsidRDefault="00D0556E" w:rsidP="00D0556E">
      <w:pPr>
        <w:ind w:left="284"/>
        <w:jc w:val="both"/>
      </w:pPr>
      <w:r>
        <w:t xml:space="preserve">  </w:t>
      </w:r>
    </w:p>
    <w:p w:rsidR="00D0556E" w:rsidRDefault="00D0556E" w:rsidP="00D0556E">
      <w:pPr>
        <w:ind w:firstLine="284"/>
        <w:jc w:val="both"/>
      </w:pPr>
    </w:p>
    <w:p w:rsidR="00D0556E" w:rsidRDefault="00D0556E" w:rsidP="00D0556E">
      <w:pPr>
        <w:ind w:firstLine="284"/>
        <w:jc w:val="both"/>
      </w:pPr>
    </w:p>
    <w:p w:rsidR="00D0556E" w:rsidRDefault="00D0556E" w:rsidP="00D0556E">
      <w:pPr>
        <w:ind w:firstLine="284"/>
        <w:jc w:val="both"/>
        <w:rPr>
          <w:lang w:val="uk-UA"/>
        </w:rPr>
      </w:pPr>
    </w:p>
    <w:p w:rsidR="00D0556E" w:rsidRDefault="00D0556E" w:rsidP="00D0556E">
      <w:pPr>
        <w:ind w:firstLine="284"/>
        <w:jc w:val="both"/>
        <w:rPr>
          <w:lang w:val="uk-UA"/>
        </w:rPr>
      </w:pPr>
    </w:p>
    <w:p w:rsidR="00D0556E" w:rsidRDefault="00D0556E" w:rsidP="00D0556E">
      <w:pPr>
        <w:ind w:firstLine="284"/>
        <w:jc w:val="both"/>
        <w:rPr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ind w:firstLine="284"/>
        <w:jc w:val="both"/>
        <w:rPr>
          <w:b/>
          <w:sz w:val="28"/>
          <w:lang w:val="uk-UA"/>
        </w:rPr>
      </w:pPr>
    </w:p>
    <w:p w:rsidR="00D0556E" w:rsidRDefault="00D0556E" w:rsidP="00D0556E">
      <w:pPr>
        <w:jc w:val="both"/>
        <w:rPr>
          <w:b/>
        </w:rPr>
      </w:pPr>
      <w:r>
        <w:rPr>
          <w:b/>
        </w:rPr>
        <w:t>Виконавець:</w:t>
      </w:r>
    </w:p>
    <w:p w:rsidR="00D0556E" w:rsidRDefault="00D0556E" w:rsidP="00D0556E">
      <w:pPr>
        <w:pStyle w:val="a3"/>
        <w:ind w:firstLine="284"/>
        <w:rPr>
          <w:sz w:val="24"/>
        </w:rPr>
      </w:pP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Перший заступник директора, на-</w:t>
      </w: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чальник управління житлового гос-</w:t>
      </w: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подарства департаменту житлово-</w:t>
      </w: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комунального господарства місь-</w:t>
      </w:r>
    </w:p>
    <w:p w:rsidR="00D0556E" w:rsidRPr="004E22E9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кої ради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            </w:t>
      </w:r>
      <w:r>
        <w:rPr>
          <w:sz w:val="24"/>
          <w:lang w:val="uk-UA"/>
        </w:rPr>
        <w:t xml:space="preserve">         О. Бурак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</w:t>
      </w:r>
      <w:r>
        <w:rPr>
          <w:sz w:val="24"/>
          <w:lang w:val="uk-UA"/>
        </w:rPr>
        <w:t xml:space="preserve">    </w:t>
      </w:r>
      <w:r>
        <w:rPr>
          <w:sz w:val="24"/>
        </w:rPr>
        <w:t xml:space="preserve">                                                                        </w:t>
      </w:r>
      <w:r>
        <w:rPr>
          <w:sz w:val="24"/>
          <w:lang w:val="uk-UA"/>
        </w:rPr>
        <w:t xml:space="preserve">                 </w:t>
      </w:r>
      <w:r>
        <w:rPr>
          <w:sz w:val="24"/>
        </w:rPr>
        <w:t>_________</w:t>
      </w:r>
      <w:r>
        <w:rPr>
          <w:sz w:val="24"/>
          <w:lang w:val="uk-UA"/>
        </w:rPr>
        <w:t>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D0556E" w:rsidRDefault="00D0556E" w:rsidP="00D0556E">
      <w:pPr>
        <w:pStyle w:val="a3"/>
        <w:rPr>
          <w:sz w:val="24"/>
        </w:rPr>
      </w:pPr>
    </w:p>
    <w:p w:rsidR="00D0556E" w:rsidRDefault="00D0556E" w:rsidP="00D0556E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D0556E" w:rsidRDefault="00D0556E" w:rsidP="00D0556E">
      <w:pPr>
        <w:pStyle w:val="a3"/>
        <w:rPr>
          <w:sz w:val="24"/>
        </w:rPr>
      </w:pPr>
    </w:p>
    <w:p w:rsidR="00D0556E" w:rsidRDefault="00D0556E" w:rsidP="00D0556E">
      <w:pPr>
        <w:pStyle w:val="a3"/>
        <w:rPr>
          <w:sz w:val="24"/>
        </w:rPr>
      </w:pPr>
      <w:r>
        <w:rPr>
          <w:sz w:val="24"/>
          <w:lang w:val="uk-UA"/>
        </w:rPr>
        <w:t>З</w:t>
      </w:r>
      <w:r>
        <w:rPr>
          <w:sz w:val="24"/>
        </w:rPr>
        <w:t>аступник міського голови з</w:t>
      </w: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питань діяльності виконавчих органів</w:t>
      </w:r>
    </w:p>
    <w:p w:rsidR="00D0556E" w:rsidRPr="002131FC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       В. Середюк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>_________</w:t>
      </w:r>
      <w:r>
        <w:rPr>
          <w:sz w:val="24"/>
          <w:lang w:val="uk-UA"/>
        </w:rPr>
        <w:t>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D0556E" w:rsidRDefault="00D0556E" w:rsidP="00D0556E">
      <w:pPr>
        <w:pStyle w:val="a3"/>
        <w:rPr>
          <w:sz w:val="24"/>
        </w:rPr>
      </w:pP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ради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                              </w:t>
      </w:r>
      <w:r>
        <w:rPr>
          <w:sz w:val="24"/>
          <w:lang w:val="uk-UA"/>
        </w:rPr>
        <w:t xml:space="preserve">        С</w:t>
      </w:r>
      <w:r>
        <w:rPr>
          <w:sz w:val="24"/>
        </w:rPr>
        <w:t xml:space="preserve">. </w:t>
      </w:r>
      <w:r>
        <w:rPr>
          <w:sz w:val="24"/>
          <w:lang w:val="uk-UA"/>
        </w:rPr>
        <w:t>Погорений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                  </w:t>
      </w:r>
      <w:r>
        <w:rPr>
          <w:sz w:val="24"/>
          <w:lang w:val="uk-UA"/>
        </w:rPr>
        <w:t xml:space="preserve">       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 w:rsidR="002C6B0C">
        <w:rPr>
          <w:sz w:val="24"/>
          <w:lang w:val="uk-UA"/>
        </w:rPr>
        <w:t>17</w:t>
      </w:r>
    </w:p>
    <w:p w:rsidR="00D0556E" w:rsidRDefault="00D0556E" w:rsidP="00D0556E">
      <w:pPr>
        <w:pStyle w:val="a3"/>
        <w:rPr>
          <w:sz w:val="24"/>
          <w:lang w:val="uk-UA"/>
        </w:rPr>
      </w:pPr>
    </w:p>
    <w:p w:rsidR="00D0556E" w:rsidRDefault="00D0556E" w:rsidP="00D0556E">
      <w:pPr>
        <w:pStyle w:val="a3"/>
        <w:rPr>
          <w:sz w:val="24"/>
        </w:rPr>
      </w:pPr>
    </w:p>
    <w:p w:rsidR="00D0556E" w:rsidRDefault="00D0556E" w:rsidP="00D0556E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                          </w:t>
      </w:r>
      <w:r>
        <w:rPr>
          <w:sz w:val="24"/>
          <w:lang w:val="uk-UA"/>
        </w:rPr>
        <w:t xml:space="preserve">     О </w:t>
      </w:r>
      <w:r>
        <w:rPr>
          <w:sz w:val="24"/>
        </w:rPr>
        <w:t xml:space="preserve"> </w:t>
      </w:r>
      <w:r>
        <w:rPr>
          <w:sz w:val="24"/>
          <w:lang w:val="uk-UA"/>
        </w:rPr>
        <w:t>Шиба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</w:t>
      </w:r>
      <w:r>
        <w:rPr>
          <w:sz w:val="24"/>
          <w:lang w:val="uk-UA"/>
        </w:rPr>
        <w:t xml:space="preserve">      </w:t>
      </w:r>
      <w:r>
        <w:rPr>
          <w:sz w:val="24"/>
        </w:rPr>
        <w:t xml:space="preserve">                       </w:t>
      </w:r>
      <w:r>
        <w:rPr>
          <w:sz w:val="24"/>
          <w:lang w:val="uk-UA"/>
        </w:rPr>
        <w:t xml:space="preserve">     </w:t>
      </w:r>
      <w:r w:rsidR="002C6B0C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</w:t>
      </w:r>
      <w:r>
        <w:rPr>
          <w:sz w:val="24"/>
        </w:rPr>
        <w:t>______</w:t>
      </w:r>
      <w:r>
        <w:rPr>
          <w:sz w:val="24"/>
          <w:lang w:val="uk-UA"/>
        </w:rPr>
        <w:t>_________</w:t>
      </w:r>
      <w:r>
        <w:rPr>
          <w:sz w:val="24"/>
        </w:rPr>
        <w:t>20</w:t>
      </w:r>
      <w:r>
        <w:rPr>
          <w:sz w:val="24"/>
          <w:lang w:val="uk-UA"/>
        </w:rPr>
        <w:t>17</w:t>
      </w:r>
    </w:p>
    <w:p w:rsidR="00D0556E" w:rsidRPr="002C6B0C" w:rsidRDefault="00D0556E" w:rsidP="00D0556E">
      <w:pPr>
        <w:pStyle w:val="a3"/>
        <w:rPr>
          <w:sz w:val="24"/>
          <w:lang w:val="uk-UA"/>
        </w:rPr>
      </w:pPr>
    </w:p>
    <w:p w:rsidR="00D0556E" w:rsidRDefault="002C6B0C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Г</w:t>
      </w:r>
      <w:r w:rsidR="00D0556E">
        <w:rPr>
          <w:sz w:val="24"/>
          <w:lang w:val="uk-UA"/>
        </w:rPr>
        <w:t>олова постійної комісії міської ради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 питань житлово-комунального гос-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подарства та охорони навколишнього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середовища                                                                                                Т. Бабух</w:t>
      </w:r>
    </w:p>
    <w:p w:rsidR="00D0556E" w:rsidRDefault="00D0556E" w:rsidP="00D0556E">
      <w:pPr>
        <w:pStyle w:val="a3"/>
      </w:pPr>
      <w:r>
        <w:rPr>
          <w:sz w:val="24"/>
          <w:lang w:val="uk-UA"/>
        </w:rPr>
        <w:t xml:space="preserve">                                                                                                                    _______________2017</w:t>
      </w:r>
      <w:r>
        <w:rPr>
          <w:sz w:val="24"/>
        </w:rPr>
        <w:t xml:space="preserve">   </w:t>
      </w:r>
    </w:p>
    <w:p w:rsidR="00D0556E" w:rsidRDefault="00D0556E" w:rsidP="00D0556E">
      <w:pPr>
        <w:pStyle w:val="a3"/>
        <w:rPr>
          <w:b/>
          <w:bCs/>
          <w:sz w:val="24"/>
          <w:lang w:val="uk-UA"/>
        </w:rPr>
      </w:pPr>
    </w:p>
    <w:p w:rsidR="00D0556E" w:rsidRDefault="00D0556E" w:rsidP="00D0556E">
      <w:pPr>
        <w:pStyle w:val="a3"/>
        <w:rPr>
          <w:b/>
          <w:bCs/>
          <w:sz w:val="24"/>
          <w:lang w:val="uk-UA"/>
        </w:rPr>
      </w:pPr>
    </w:p>
    <w:p w:rsidR="002C6B0C" w:rsidRDefault="002C6B0C" w:rsidP="00D0556E">
      <w:pPr>
        <w:pStyle w:val="a3"/>
        <w:rPr>
          <w:b/>
          <w:bCs/>
          <w:sz w:val="24"/>
          <w:lang w:val="uk-UA"/>
        </w:rPr>
      </w:pPr>
    </w:p>
    <w:p w:rsidR="00D0556E" w:rsidRDefault="00D0556E" w:rsidP="00D0556E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</w:rPr>
        <w:t>Рішення надіслано: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</w:rPr>
        <w:t xml:space="preserve"> 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Протокольна частина – 6пр. 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D0556E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3. ДЖКГ – 2пр. </w:t>
      </w:r>
    </w:p>
    <w:p w:rsidR="00067776" w:rsidRDefault="00D0556E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4. Деп.економіки – 1пр.</w:t>
      </w:r>
    </w:p>
    <w:p w:rsidR="00D0556E" w:rsidRDefault="00067776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5. ДМБК і ЗВ – 1пр.</w:t>
      </w:r>
      <w:r w:rsidR="00D0556E">
        <w:rPr>
          <w:sz w:val="24"/>
          <w:lang w:val="uk-UA"/>
        </w:rPr>
        <w:t xml:space="preserve"> </w:t>
      </w:r>
    </w:p>
    <w:p w:rsidR="00D0556E" w:rsidRDefault="00067776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6</w:t>
      </w:r>
      <w:r w:rsidR="00D0556E">
        <w:rPr>
          <w:sz w:val="24"/>
          <w:lang w:val="uk-UA"/>
        </w:rPr>
        <w:t xml:space="preserve">. </w:t>
      </w:r>
      <w:r w:rsidR="00045D56">
        <w:rPr>
          <w:sz w:val="24"/>
          <w:lang w:val="uk-UA"/>
        </w:rPr>
        <w:t>ЖБК «Люкс-Інвест»</w:t>
      </w:r>
      <w:r w:rsidR="00D0556E">
        <w:rPr>
          <w:sz w:val="24"/>
          <w:lang w:val="uk-UA"/>
        </w:rPr>
        <w:t xml:space="preserve"> – 1пр. </w:t>
      </w:r>
    </w:p>
    <w:p w:rsidR="00D0556E" w:rsidRDefault="00067776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7</w:t>
      </w:r>
      <w:r w:rsidR="00D0556E">
        <w:rPr>
          <w:sz w:val="24"/>
          <w:lang w:val="uk-UA"/>
        </w:rPr>
        <w:t xml:space="preserve">. ЧМКБТІ – 1пр. </w:t>
      </w:r>
    </w:p>
    <w:p w:rsidR="00D0556E" w:rsidRDefault="00067776" w:rsidP="00D0556E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8</w:t>
      </w:r>
      <w:r w:rsidR="00D0556E">
        <w:rPr>
          <w:sz w:val="24"/>
          <w:lang w:val="uk-UA"/>
        </w:rPr>
        <w:t>. ЧКОБТІ – 1пр.</w:t>
      </w:r>
    </w:p>
    <w:p w:rsidR="00D0556E" w:rsidRDefault="00D0556E" w:rsidP="00D0556E">
      <w:pPr>
        <w:pStyle w:val="a3"/>
        <w:rPr>
          <w:lang w:val="uk-UA"/>
        </w:rPr>
      </w:pPr>
      <w:r>
        <w:rPr>
          <w:lang w:val="uk-UA"/>
        </w:rPr>
        <w:t xml:space="preserve">    </w:t>
      </w: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Default="00D0556E" w:rsidP="00D0556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</w:t>
      </w:r>
    </w:p>
    <w:p w:rsidR="00D0556E" w:rsidRDefault="00D0556E" w:rsidP="00D0556E">
      <w:pPr>
        <w:jc w:val="both"/>
        <w:rPr>
          <w:sz w:val="28"/>
          <w:lang w:val="uk-UA"/>
        </w:rPr>
      </w:pPr>
    </w:p>
    <w:p w:rsidR="00D0556E" w:rsidRPr="000B735A" w:rsidRDefault="00D0556E" w:rsidP="00D0556E">
      <w:pPr>
        <w:pStyle w:val="4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</w:t>
      </w:r>
    </w:p>
    <w:p w:rsidR="00D0556E" w:rsidRPr="00067776" w:rsidRDefault="00D0556E" w:rsidP="00D0556E">
      <w:pPr>
        <w:rPr>
          <w:lang w:val="uk-UA"/>
        </w:rPr>
      </w:pPr>
    </w:p>
    <w:sectPr w:rsidR="00D0556E" w:rsidRPr="00067776" w:rsidSect="00D0556E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6E"/>
    <w:rsid w:val="00045D56"/>
    <w:rsid w:val="00067776"/>
    <w:rsid w:val="00080382"/>
    <w:rsid w:val="001155B1"/>
    <w:rsid w:val="002C6B0C"/>
    <w:rsid w:val="0032739B"/>
    <w:rsid w:val="00356AA5"/>
    <w:rsid w:val="0042343B"/>
    <w:rsid w:val="004F482D"/>
    <w:rsid w:val="005A75FC"/>
    <w:rsid w:val="00C06983"/>
    <w:rsid w:val="00C256E2"/>
    <w:rsid w:val="00D0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56E"/>
    <w:rPr>
      <w:sz w:val="24"/>
      <w:szCs w:val="24"/>
    </w:rPr>
  </w:style>
  <w:style w:type="paragraph" w:styleId="1">
    <w:name w:val="heading 1"/>
    <w:basedOn w:val="a"/>
    <w:next w:val="a"/>
    <w:qFormat/>
    <w:rsid w:val="00D0556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0556E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D0556E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D0556E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556E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56E"/>
    <w:rPr>
      <w:sz w:val="24"/>
      <w:szCs w:val="24"/>
    </w:rPr>
  </w:style>
  <w:style w:type="paragraph" w:styleId="1">
    <w:name w:val="heading 1"/>
    <w:basedOn w:val="a"/>
    <w:next w:val="a"/>
    <w:qFormat/>
    <w:rsid w:val="00D0556E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D0556E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rsid w:val="00D0556E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D0556E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0556E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</vt:lpstr>
    </vt:vector>
  </TitlesOfParts>
  <Company>SPecialiST RePack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cp:lastPrinted>2017-03-01T14:47:00Z</cp:lastPrinted>
  <dcterms:created xsi:type="dcterms:W3CDTF">2017-03-09T15:26:00Z</dcterms:created>
  <dcterms:modified xsi:type="dcterms:W3CDTF">2017-03-09T15:26:00Z</dcterms:modified>
</cp:coreProperties>
</file>