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4" w:rsidRDefault="00B74425" w:rsidP="00B74425">
      <w:pPr>
        <w:tabs>
          <w:tab w:val="center" w:pos="4677"/>
        </w:tabs>
        <w:rPr>
          <w:sz w:val="28"/>
          <w:lang w:val="uk-UA"/>
        </w:rPr>
      </w:pPr>
      <w:bookmarkStart w:id="0" w:name="_GoBack"/>
      <w:bookmarkEnd w:id="0"/>
      <w:r>
        <w:rPr>
          <w:sz w:val="28"/>
          <w:lang w:val="en-US"/>
        </w:rPr>
        <w:t xml:space="preserve">                                                         </w:t>
      </w:r>
    </w:p>
    <w:p w:rsidR="00F17174" w:rsidRDefault="00F17174" w:rsidP="00B74425">
      <w:pPr>
        <w:tabs>
          <w:tab w:val="center" w:pos="4677"/>
        </w:tabs>
        <w:rPr>
          <w:sz w:val="28"/>
          <w:lang w:val="uk-UA"/>
        </w:rPr>
      </w:pPr>
    </w:p>
    <w:p w:rsidR="00F17174" w:rsidRDefault="00F17174" w:rsidP="00B74425">
      <w:pPr>
        <w:tabs>
          <w:tab w:val="center" w:pos="4677"/>
        </w:tabs>
        <w:rPr>
          <w:sz w:val="28"/>
          <w:lang w:val="uk-UA"/>
        </w:rPr>
      </w:pPr>
    </w:p>
    <w:p w:rsidR="00B74425" w:rsidRDefault="00F17174" w:rsidP="00B74425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</w:t>
      </w:r>
      <w:r w:rsidR="00940A68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425">
        <w:rPr>
          <w:sz w:val="28"/>
          <w:lang w:val="uk-UA"/>
        </w:rPr>
        <w:t xml:space="preserve">                                      </w:t>
      </w:r>
      <w:r w:rsidR="00B74425">
        <w:rPr>
          <w:sz w:val="12"/>
          <w:lang w:val="uk-UA"/>
        </w:rPr>
        <w:t xml:space="preserve"> </w:t>
      </w:r>
    </w:p>
    <w:p w:rsidR="00B74425" w:rsidRDefault="00B74425" w:rsidP="00B74425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B74425" w:rsidRDefault="00B74425" w:rsidP="00B74425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B74425" w:rsidRDefault="00B74425" w:rsidP="00B74425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B74425" w:rsidRDefault="00B74425" w:rsidP="00B74425">
      <w:pPr>
        <w:pStyle w:val="3"/>
      </w:pPr>
      <w:r>
        <w:t xml:space="preserve">                                        Р  І  Ш  Е  Н  Н  Я</w:t>
      </w:r>
    </w:p>
    <w:p w:rsidR="00B74425" w:rsidRDefault="00B74425" w:rsidP="00B74425">
      <w:pPr>
        <w:jc w:val="center"/>
        <w:rPr>
          <w:b/>
          <w:sz w:val="32"/>
          <w:lang w:val="uk-UA"/>
        </w:rPr>
      </w:pPr>
    </w:p>
    <w:p w:rsidR="00B74425" w:rsidRDefault="00B74425" w:rsidP="00B74425">
      <w:pPr>
        <w:pStyle w:val="1"/>
        <w:rPr>
          <w:sz w:val="28"/>
        </w:rPr>
      </w:pPr>
      <w:r w:rsidRPr="00B74425">
        <w:rPr>
          <w:sz w:val="28"/>
        </w:rPr>
        <w:t>2</w:t>
      </w:r>
      <w:r w:rsidR="00534A87">
        <w:rPr>
          <w:sz w:val="28"/>
        </w:rPr>
        <w:t>8</w:t>
      </w:r>
      <w:r>
        <w:rPr>
          <w:sz w:val="28"/>
        </w:rPr>
        <w:t>.12.201</w:t>
      </w:r>
      <w:r w:rsidRPr="00B74425">
        <w:rPr>
          <w:sz w:val="28"/>
        </w:rPr>
        <w:t>6</w:t>
      </w:r>
      <w:r>
        <w:rPr>
          <w:sz w:val="28"/>
        </w:rPr>
        <w:t xml:space="preserve"> № </w:t>
      </w:r>
      <w:r w:rsidR="00294B71">
        <w:rPr>
          <w:sz w:val="28"/>
        </w:rPr>
        <w:t>848/25</w:t>
      </w:r>
      <w:r>
        <w:rPr>
          <w:sz w:val="28"/>
        </w:rPr>
        <w:t xml:space="preserve">                                                                            м. Чернівці</w:t>
      </w:r>
    </w:p>
    <w:p w:rsidR="00B74425" w:rsidRDefault="00B74425" w:rsidP="00B74425">
      <w:pPr>
        <w:rPr>
          <w:rFonts w:eastAsia="Arial Unicode MS"/>
          <w:lang w:val="uk-UA"/>
        </w:rPr>
      </w:pPr>
    </w:p>
    <w:p w:rsidR="00B74425" w:rsidRDefault="00B74425" w:rsidP="00B74425">
      <w:pPr>
        <w:pStyle w:val="a3"/>
        <w:jc w:val="center"/>
        <w:rPr>
          <w:b/>
          <w:lang w:val="en-US"/>
        </w:rPr>
      </w:pPr>
      <w:r>
        <w:rPr>
          <w:b/>
          <w:lang w:val="uk-UA"/>
        </w:rPr>
        <w:t>Про затвердження акт</w:t>
      </w:r>
      <w:r w:rsidR="001E7A4C">
        <w:rPr>
          <w:b/>
          <w:lang w:val="uk-UA"/>
        </w:rPr>
        <w:t>а</w:t>
      </w:r>
      <w:r>
        <w:rPr>
          <w:b/>
          <w:lang w:val="uk-UA"/>
        </w:rPr>
        <w:t xml:space="preserve">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будинк</w:t>
      </w:r>
      <w:r w:rsidRPr="00B74425">
        <w:rPr>
          <w:b/>
        </w:rPr>
        <w:t>у для малосімейних</w:t>
      </w:r>
      <w:r>
        <w:rPr>
          <w:b/>
          <w:lang w:val="uk-UA"/>
        </w:rPr>
        <w:t xml:space="preserve"> на вул. Авангардній, 53 </w:t>
      </w:r>
    </w:p>
    <w:p w:rsidR="0012550E" w:rsidRPr="0012550E" w:rsidRDefault="0012550E" w:rsidP="00B74425">
      <w:pPr>
        <w:pStyle w:val="a3"/>
        <w:jc w:val="center"/>
        <w:rPr>
          <w:b/>
          <w:lang w:val="en-US"/>
        </w:rPr>
      </w:pPr>
    </w:p>
    <w:p w:rsidR="00B74425" w:rsidRDefault="00B74425" w:rsidP="00B74425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>30</w:t>
      </w:r>
      <w:r w:rsidRPr="00CF0736">
        <w:t>.</w:t>
      </w:r>
      <w:r>
        <w:rPr>
          <w:lang w:val="uk-UA"/>
        </w:rPr>
        <w:t xml:space="preserve">06.2016р. № 284 і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B74425" w:rsidRDefault="00B74425" w:rsidP="00B74425">
      <w:pPr>
        <w:pStyle w:val="a3"/>
        <w:rPr>
          <w:b/>
        </w:rPr>
      </w:pPr>
    </w:p>
    <w:p w:rsidR="00B74425" w:rsidRDefault="00B74425" w:rsidP="00B74425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B74425" w:rsidRDefault="00B74425" w:rsidP="00B74425">
      <w:pPr>
        <w:pStyle w:val="a3"/>
        <w:rPr>
          <w:b/>
        </w:rPr>
      </w:pPr>
    </w:p>
    <w:p w:rsidR="00B74425" w:rsidRDefault="00B74425" w:rsidP="00B74425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 приймання-передавання у комунальну власність територіальної громади м. Чернівців будинку для малосімейних на                       вул. Авангардній, 53 загальною площею 4582,50 кв.метрів, житловою площею 1436,80 кв.метрів, вартістю 1206389,92 грн. (один мільйон двісті шість тис</w:t>
      </w:r>
      <w:r w:rsidR="00534A87">
        <w:rPr>
          <w:bCs/>
          <w:lang w:val="uk-UA"/>
        </w:rPr>
        <w:t>я</w:t>
      </w:r>
      <w:r>
        <w:rPr>
          <w:bCs/>
          <w:lang w:val="uk-UA"/>
        </w:rPr>
        <w:t>ч триста вісімдесят дев</w:t>
      </w:r>
      <w:r w:rsidR="00E16D3E">
        <w:rPr>
          <w:bCs/>
          <w:lang w:val="uk-UA"/>
        </w:rPr>
        <w:t>’</w:t>
      </w:r>
      <w:r>
        <w:rPr>
          <w:bCs/>
          <w:lang w:val="uk-UA"/>
        </w:rPr>
        <w:t>ять грн. 92 коп.</w:t>
      </w:r>
      <w:r w:rsidR="00E16D3E" w:rsidRPr="00E16D3E">
        <w:rPr>
          <w:bCs/>
          <w:lang w:val="uk-UA"/>
        </w:rPr>
        <w:t>)</w:t>
      </w:r>
      <w:r w:rsidR="00E16D3E">
        <w:rPr>
          <w:bCs/>
          <w:lang w:val="uk-UA"/>
        </w:rPr>
        <w:t xml:space="preserve"> від держави, в особі регіонального відділення Фонду державного майна України по Чернівецькій області, на балансі публічного акціонерного товариства «Гравітон» </w:t>
      </w:r>
      <w:r>
        <w:rPr>
          <w:bCs/>
          <w:lang w:val="uk-UA"/>
        </w:rPr>
        <w:t>з передачею</w:t>
      </w:r>
      <w:r w:rsidR="00E16D3E">
        <w:rPr>
          <w:bCs/>
          <w:lang w:val="uk-UA"/>
        </w:rPr>
        <w:t xml:space="preserve"> його</w:t>
      </w:r>
      <w:r>
        <w:rPr>
          <w:bCs/>
          <w:lang w:val="uk-UA"/>
        </w:rPr>
        <w:t xml:space="preserve"> на баланс</w:t>
      </w:r>
      <w:r w:rsidR="00E16D3E">
        <w:rPr>
          <w:bCs/>
          <w:lang w:val="uk-UA"/>
        </w:rPr>
        <w:t xml:space="preserve"> департаменту житлово-комунального господарства міської ради і на утримання та обслуговування приватного підприємства «Житлосервіс»</w:t>
      </w:r>
      <w:r w:rsidR="00CC5CFF">
        <w:rPr>
          <w:bCs/>
          <w:lang w:val="uk-UA"/>
        </w:rPr>
        <w:t xml:space="preserve"> (додається)</w:t>
      </w:r>
      <w:r w:rsidR="00E16D3E">
        <w:rPr>
          <w:bCs/>
          <w:lang w:val="uk-UA"/>
        </w:rPr>
        <w:t>.</w:t>
      </w:r>
      <w:r>
        <w:rPr>
          <w:bCs/>
          <w:lang w:val="uk-UA"/>
        </w:rPr>
        <w:t xml:space="preserve"> </w:t>
      </w:r>
    </w:p>
    <w:p w:rsidR="00B74425" w:rsidRDefault="00B74425" w:rsidP="00B74425">
      <w:pPr>
        <w:pStyle w:val="a3"/>
        <w:ind w:firstLine="720"/>
        <w:rPr>
          <w:bCs/>
          <w:lang w:val="uk-UA"/>
        </w:rPr>
      </w:pPr>
    </w:p>
    <w:p w:rsidR="00B74425" w:rsidRPr="00000B85" w:rsidRDefault="00B74425" w:rsidP="00B74425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>
        <w:rPr>
          <w:bCs/>
          <w:lang w:val="uk-UA"/>
        </w:rPr>
        <w:t xml:space="preserve">начальнику </w:t>
      </w:r>
      <w:r w:rsidR="00E16D3E">
        <w:rPr>
          <w:bCs/>
          <w:lang w:val="uk-UA"/>
        </w:rPr>
        <w:t xml:space="preserve">регіонального відділення Фонду державного майна України по Чернівецькій області Комаровській І. М. </w:t>
      </w:r>
      <w:r>
        <w:rPr>
          <w:bCs/>
          <w:lang w:val="uk-UA"/>
        </w:rPr>
        <w:t xml:space="preserve">в місячний термін з дня прийняття цього рішення передати </w:t>
      </w:r>
      <w:r w:rsidR="00E16D3E">
        <w:rPr>
          <w:bCs/>
          <w:lang w:val="uk-UA"/>
        </w:rPr>
        <w:t xml:space="preserve">департаменту житлово-комунального господарства міської ради </w:t>
      </w:r>
      <w:r w:rsidR="00F17174">
        <w:rPr>
          <w:bCs/>
          <w:lang w:val="uk-UA"/>
        </w:rPr>
        <w:t xml:space="preserve">облікові документи і технічний паспорт </w:t>
      </w:r>
      <w:r>
        <w:rPr>
          <w:bCs/>
          <w:lang w:val="uk-UA"/>
        </w:rPr>
        <w:t>на будин</w:t>
      </w:r>
      <w:r w:rsidR="00F17174">
        <w:rPr>
          <w:bCs/>
          <w:lang w:val="uk-UA"/>
        </w:rPr>
        <w:t>о</w:t>
      </w:r>
      <w:r>
        <w:rPr>
          <w:bCs/>
          <w:lang w:val="uk-UA"/>
        </w:rPr>
        <w:t>к</w:t>
      </w:r>
      <w:r w:rsidR="00F17174">
        <w:rPr>
          <w:bCs/>
          <w:lang w:val="uk-UA"/>
        </w:rPr>
        <w:t xml:space="preserve"> для малосімейних</w:t>
      </w:r>
      <w:r w:rsidR="00534A87">
        <w:rPr>
          <w:bCs/>
          <w:lang w:val="uk-UA"/>
        </w:rPr>
        <w:t xml:space="preserve"> на</w:t>
      </w:r>
      <w:r w:rsidR="00F17174">
        <w:rPr>
          <w:bCs/>
          <w:lang w:val="uk-UA"/>
        </w:rPr>
        <w:t xml:space="preserve"> </w:t>
      </w:r>
      <w:r>
        <w:rPr>
          <w:bCs/>
          <w:lang w:val="uk-UA"/>
        </w:rPr>
        <w:t xml:space="preserve">вул. </w:t>
      </w:r>
      <w:r w:rsidR="00F17174">
        <w:rPr>
          <w:bCs/>
          <w:lang w:val="uk-UA"/>
        </w:rPr>
        <w:t>Авангардній, 53</w:t>
      </w:r>
      <w:r>
        <w:rPr>
          <w:bCs/>
          <w:lang w:val="uk-UA"/>
        </w:rPr>
        <w:t>.</w:t>
      </w:r>
    </w:p>
    <w:p w:rsidR="00B74425" w:rsidRDefault="00B74425" w:rsidP="00B74425">
      <w:pPr>
        <w:pStyle w:val="a3"/>
        <w:ind w:firstLine="720"/>
        <w:rPr>
          <w:b/>
          <w:bCs/>
          <w:lang w:val="uk-UA"/>
        </w:rPr>
      </w:pPr>
    </w:p>
    <w:p w:rsidR="00F17174" w:rsidRDefault="00B74425" w:rsidP="00B74425">
      <w:pPr>
        <w:pStyle w:val="a3"/>
        <w:ind w:firstLine="720"/>
        <w:rPr>
          <w:b/>
          <w:bCs/>
          <w:lang w:val="uk-UA"/>
        </w:rPr>
      </w:pPr>
      <w:r>
        <w:rPr>
          <w:b/>
          <w:bCs/>
          <w:lang w:val="uk-UA"/>
        </w:rPr>
        <w:t>3.</w:t>
      </w:r>
      <w:r w:rsidR="00F17174">
        <w:rPr>
          <w:lang w:val="uk-UA"/>
        </w:rPr>
        <w:t xml:space="preserve"> Департаменту житлово-комунального господарства міської ради</w:t>
      </w:r>
      <w:r>
        <w:rPr>
          <w:lang w:val="uk-UA"/>
        </w:rPr>
        <w:t xml:space="preserve"> </w:t>
      </w:r>
      <w:r w:rsidR="00F17174">
        <w:rPr>
          <w:b/>
          <w:bCs/>
          <w:lang w:val="uk-UA"/>
        </w:rPr>
        <w:t xml:space="preserve">                                                  </w:t>
      </w:r>
    </w:p>
    <w:p w:rsidR="00B74425" w:rsidRDefault="00B74425" w:rsidP="00CC5CFF">
      <w:pPr>
        <w:pStyle w:val="a3"/>
        <w:rPr>
          <w:lang w:val="uk-UA"/>
        </w:rPr>
      </w:pPr>
      <w:r>
        <w:rPr>
          <w:lang w:val="uk-UA"/>
        </w:rPr>
        <w:t xml:space="preserve"> </w:t>
      </w:r>
      <w:r w:rsidR="00534A87">
        <w:rPr>
          <w:lang w:val="uk-UA"/>
        </w:rPr>
        <w:t>з</w:t>
      </w:r>
      <w:r>
        <w:rPr>
          <w:lang w:val="uk-UA"/>
        </w:rPr>
        <w:t>арахувати будин</w:t>
      </w:r>
      <w:r w:rsidR="00F17174">
        <w:rPr>
          <w:lang w:val="uk-UA"/>
        </w:rPr>
        <w:t>о</w:t>
      </w:r>
      <w:r>
        <w:rPr>
          <w:lang w:val="uk-UA"/>
        </w:rPr>
        <w:t>к</w:t>
      </w:r>
      <w:r w:rsidR="00F17174">
        <w:rPr>
          <w:lang w:val="uk-UA"/>
        </w:rPr>
        <w:t xml:space="preserve"> для малосімейних </w:t>
      </w:r>
      <w:r>
        <w:rPr>
          <w:lang w:val="uk-UA"/>
        </w:rPr>
        <w:t xml:space="preserve">на вул. </w:t>
      </w:r>
      <w:r w:rsidR="00F17174">
        <w:rPr>
          <w:lang w:val="uk-UA"/>
        </w:rPr>
        <w:t>Авангардній, 53</w:t>
      </w:r>
      <w:r>
        <w:rPr>
          <w:lang w:val="uk-UA"/>
        </w:rPr>
        <w:t xml:space="preserve"> на баланс і </w:t>
      </w:r>
      <w:r w:rsidR="00CC5CFF">
        <w:rPr>
          <w:lang w:val="uk-UA"/>
        </w:rPr>
        <w:t xml:space="preserve">  </w:t>
      </w:r>
      <w:r>
        <w:rPr>
          <w:lang w:val="uk-UA"/>
        </w:rPr>
        <w:t>внести зміни в облікові документи.</w:t>
      </w:r>
    </w:p>
    <w:p w:rsidR="00B74425" w:rsidRDefault="00B74425" w:rsidP="00B74425">
      <w:pPr>
        <w:pStyle w:val="a3"/>
        <w:ind w:firstLine="720"/>
        <w:rPr>
          <w:lang w:val="uk-UA"/>
        </w:rPr>
      </w:pPr>
    </w:p>
    <w:p w:rsidR="00CC5CFF" w:rsidRDefault="00CC5CFF" w:rsidP="00B74425">
      <w:pPr>
        <w:pStyle w:val="a3"/>
        <w:ind w:firstLine="720"/>
        <w:rPr>
          <w:lang w:val="uk-UA"/>
        </w:rPr>
      </w:pPr>
    </w:p>
    <w:p w:rsidR="00CC5CFF" w:rsidRDefault="00CC5CFF" w:rsidP="00B74425">
      <w:pPr>
        <w:pStyle w:val="a3"/>
        <w:ind w:firstLine="720"/>
        <w:rPr>
          <w:lang w:val="uk-UA"/>
        </w:rPr>
      </w:pPr>
    </w:p>
    <w:p w:rsidR="00CC5CFF" w:rsidRDefault="00CC5CFF" w:rsidP="00B74425">
      <w:pPr>
        <w:pStyle w:val="a3"/>
        <w:ind w:firstLine="720"/>
        <w:rPr>
          <w:lang w:val="uk-UA"/>
        </w:rPr>
      </w:pPr>
    </w:p>
    <w:p w:rsidR="00CC5CFF" w:rsidRDefault="00CC5CFF" w:rsidP="00CC5CFF">
      <w:pPr>
        <w:pStyle w:val="a3"/>
        <w:ind w:firstLine="720"/>
        <w:jc w:val="center"/>
        <w:rPr>
          <w:lang w:val="uk-UA"/>
        </w:rPr>
      </w:pPr>
      <w:r>
        <w:rPr>
          <w:lang w:val="uk-UA"/>
        </w:rPr>
        <w:t>2</w:t>
      </w:r>
    </w:p>
    <w:p w:rsidR="00CC5CFF" w:rsidRDefault="00CC5CFF" w:rsidP="00B74425">
      <w:pPr>
        <w:pStyle w:val="a3"/>
        <w:ind w:firstLine="720"/>
        <w:rPr>
          <w:lang w:val="uk-UA"/>
        </w:rPr>
      </w:pPr>
    </w:p>
    <w:p w:rsidR="00B74425" w:rsidRDefault="00F17174" w:rsidP="00B74425">
      <w:pPr>
        <w:pStyle w:val="a3"/>
        <w:ind w:firstLine="720"/>
        <w:rPr>
          <w:lang w:val="uk-UA"/>
        </w:rPr>
      </w:pPr>
      <w:r>
        <w:rPr>
          <w:b/>
          <w:lang w:val="uk-UA"/>
        </w:rPr>
        <w:t>4</w:t>
      </w:r>
      <w:r w:rsidR="00B74425" w:rsidRPr="00000B85">
        <w:rPr>
          <w:b/>
          <w:lang w:val="uk-UA"/>
        </w:rPr>
        <w:t>.</w:t>
      </w:r>
      <w:r w:rsidR="00B74425">
        <w:rPr>
          <w:b/>
          <w:lang w:val="uk-UA"/>
        </w:rPr>
        <w:t xml:space="preserve"> </w:t>
      </w:r>
      <w:r w:rsidRPr="00F17174">
        <w:rPr>
          <w:lang w:val="uk-UA"/>
        </w:rPr>
        <w:t>Рекомендувати приватному підприємству</w:t>
      </w:r>
      <w:r>
        <w:rPr>
          <w:lang w:val="uk-UA"/>
        </w:rPr>
        <w:t xml:space="preserve"> «Житлосервіс»</w:t>
      </w:r>
      <w:r w:rsidR="00534A87">
        <w:rPr>
          <w:lang w:val="uk-UA"/>
        </w:rPr>
        <w:t>:</w:t>
      </w:r>
      <w:r>
        <w:rPr>
          <w:b/>
          <w:lang w:val="uk-UA"/>
        </w:rPr>
        <w:t xml:space="preserve"> </w:t>
      </w:r>
      <w:r w:rsidRPr="00F17174">
        <w:rPr>
          <w:lang w:val="uk-UA"/>
        </w:rPr>
        <w:t>у</w:t>
      </w:r>
      <w:r w:rsidR="00B74425">
        <w:rPr>
          <w:lang w:val="uk-UA"/>
        </w:rPr>
        <w:t>класти угоди на:</w:t>
      </w:r>
    </w:p>
    <w:p w:rsidR="00B74425" w:rsidRDefault="00B74425" w:rsidP="00B74425">
      <w:pPr>
        <w:ind w:left="720"/>
        <w:jc w:val="both"/>
        <w:rPr>
          <w:bCs/>
          <w:sz w:val="28"/>
          <w:lang w:val="uk-UA"/>
        </w:rPr>
      </w:pPr>
    </w:p>
    <w:p w:rsidR="00B74425" w:rsidRDefault="00F17174" w:rsidP="00534A87">
      <w:pPr>
        <w:pStyle w:val="a3"/>
        <w:ind w:firstLine="720"/>
        <w:rPr>
          <w:bCs/>
          <w:lang w:val="uk-UA"/>
        </w:rPr>
      </w:pPr>
      <w:r>
        <w:rPr>
          <w:b/>
          <w:bCs/>
          <w:lang w:val="uk-UA"/>
        </w:rPr>
        <w:t>4</w:t>
      </w:r>
      <w:r w:rsidR="00B74425" w:rsidRPr="000E3DD9">
        <w:rPr>
          <w:b/>
          <w:bCs/>
          <w:lang w:val="uk-UA"/>
        </w:rPr>
        <w:t>.1</w:t>
      </w:r>
      <w:r w:rsidR="00B74425">
        <w:rPr>
          <w:b/>
          <w:bCs/>
          <w:lang w:val="uk-UA"/>
        </w:rPr>
        <w:t>.</w:t>
      </w:r>
      <w:r w:rsidR="00534A87">
        <w:rPr>
          <w:bCs/>
          <w:lang w:val="uk-UA"/>
        </w:rPr>
        <w:t>У</w:t>
      </w:r>
      <w:r w:rsidR="00534A87">
        <w:rPr>
          <w:lang w:val="uk-UA"/>
        </w:rPr>
        <w:t>класти угоди на в</w:t>
      </w:r>
      <w:r w:rsidR="00B74425">
        <w:rPr>
          <w:bCs/>
          <w:lang w:val="uk-UA"/>
        </w:rPr>
        <w:t>ив</w:t>
      </w:r>
      <w:r w:rsidR="00534A87">
        <w:rPr>
          <w:bCs/>
          <w:lang w:val="uk-UA"/>
        </w:rPr>
        <w:t>і</w:t>
      </w:r>
      <w:r w:rsidR="00B74425">
        <w:rPr>
          <w:bCs/>
          <w:lang w:val="uk-UA"/>
        </w:rPr>
        <w:t>з твердих побутових відходів з підприємствами –</w:t>
      </w:r>
      <w:r w:rsidR="00534A87">
        <w:rPr>
          <w:bCs/>
          <w:lang w:val="uk-UA"/>
        </w:rPr>
        <w:t xml:space="preserve"> </w:t>
      </w:r>
      <w:r w:rsidR="00B74425">
        <w:rPr>
          <w:bCs/>
          <w:lang w:val="uk-UA"/>
        </w:rPr>
        <w:t>виробниками (надавачами) таких послуг.</w:t>
      </w:r>
    </w:p>
    <w:p w:rsidR="00B74425" w:rsidRDefault="00B74425" w:rsidP="00B74425">
      <w:pPr>
        <w:jc w:val="both"/>
        <w:rPr>
          <w:bCs/>
          <w:sz w:val="28"/>
          <w:lang w:val="uk-UA"/>
        </w:rPr>
      </w:pPr>
    </w:p>
    <w:p w:rsidR="00B74425" w:rsidRDefault="00F17174" w:rsidP="00534A87">
      <w:pPr>
        <w:pStyle w:val="a3"/>
        <w:ind w:firstLine="720"/>
        <w:rPr>
          <w:lang w:val="uk-UA"/>
        </w:rPr>
      </w:pPr>
      <w:r>
        <w:rPr>
          <w:b/>
          <w:lang w:val="uk-UA"/>
        </w:rPr>
        <w:t>4.</w:t>
      </w:r>
      <w:r w:rsidR="00B74425">
        <w:rPr>
          <w:b/>
          <w:lang w:val="uk-UA"/>
        </w:rPr>
        <w:t xml:space="preserve">2. </w:t>
      </w:r>
      <w:r w:rsidR="00534A87" w:rsidRPr="00534A87">
        <w:rPr>
          <w:lang w:val="uk-UA"/>
        </w:rPr>
        <w:t>У</w:t>
      </w:r>
      <w:r w:rsidR="00534A87">
        <w:rPr>
          <w:lang w:val="uk-UA"/>
        </w:rPr>
        <w:t>класти угоди на р</w:t>
      </w:r>
      <w:r w:rsidR="00B74425" w:rsidRPr="00000B85">
        <w:rPr>
          <w:lang w:val="uk-UA"/>
        </w:rPr>
        <w:t>озрахунки за спожиту електроенергію для освітлення місць загального користування будинку із Чернівецьким міськРЕМ.</w:t>
      </w:r>
    </w:p>
    <w:p w:rsidR="00B74425" w:rsidRDefault="00B74425" w:rsidP="00B74425">
      <w:pPr>
        <w:ind w:firstLine="720"/>
        <w:jc w:val="both"/>
        <w:rPr>
          <w:sz w:val="28"/>
          <w:lang w:val="uk-UA"/>
        </w:rPr>
      </w:pPr>
    </w:p>
    <w:p w:rsidR="00B74425" w:rsidRDefault="00F17174" w:rsidP="00534A87">
      <w:pPr>
        <w:pStyle w:val="a3"/>
        <w:ind w:firstLine="720"/>
        <w:rPr>
          <w:b/>
          <w:lang w:val="uk-UA"/>
        </w:rPr>
      </w:pPr>
      <w:r>
        <w:rPr>
          <w:b/>
          <w:lang w:val="uk-UA"/>
        </w:rPr>
        <w:t>4</w:t>
      </w:r>
      <w:r w:rsidR="00B74425" w:rsidRPr="0034696A">
        <w:rPr>
          <w:b/>
          <w:lang w:val="uk-UA"/>
        </w:rPr>
        <w:t>.3.</w:t>
      </w:r>
      <w:r w:rsidR="00B74425">
        <w:rPr>
          <w:lang w:val="uk-UA"/>
        </w:rPr>
        <w:t xml:space="preserve"> </w:t>
      </w:r>
      <w:r w:rsidR="00534A87">
        <w:rPr>
          <w:lang w:val="uk-UA"/>
        </w:rPr>
        <w:t>Укласти угоди на п</w:t>
      </w:r>
      <w:r w:rsidR="00B74425">
        <w:rPr>
          <w:lang w:val="uk-UA"/>
        </w:rPr>
        <w:t>еревірку димовентиляційних каналів та ремонт їх оголовків із спеціалізованими підприємствами, які мають ліцензію на виконання таких робіт.</w:t>
      </w:r>
      <w:r w:rsidR="00B74425">
        <w:rPr>
          <w:b/>
          <w:lang w:val="uk-UA"/>
        </w:rPr>
        <w:t xml:space="preserve">  </w:t>
      </w:r>
    </w:p>
    <w:p w:rsidR="00B74425" w:rsidRDefault="00B74425" w:rsidP="00B74425">
      <w:pPr>
        <w:ind w:firstLine="720"/>
        <w:jc w:val="both"/>
        <w:rPr>
          <w:b/>
          <w:sz w:val="28"/>
          <w:lang w:val="uk-UA"/>
        </w:rPr>
      </w:pPr>
    </w:p>
    <w:p w:rsidR="00B74425" w:rsidRDefault="00F17174" w:rsidP="00B74425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4.4</w:t>
      </w:r>
      <w:r w:rsidR="00B74425">
        <w:rPr>
          <w:b/>
          <w:sz w:val="28"/>
          <w:lang w:val="uk-UA"/>
        </w:rPr>
        <w:t xml:space="preserve">. </w:t>
      </w:r>
      <w:r w:rsidR="00B74425">
        <w:rPr>
          <w:bCs/>
          <w:sz w:val="28"/>
          <w:lang w:val="uk-UA"/>
        </w:rPr>
        <w:t xml:space="preserve">Звернутися в департамент містобудівного комплексу та земельних відносин міської ради для виготовлення правовстановлюючих документів на землю. </w:t>
      </w:r>
      <w:r w:rsidR="00B74425">
        <w:rPr>
          <w:b/>
          <w:sz w:val="28"/>
          <w:lang w:val="uk-UA"/>
        </w:rPr>
        <w:t xml:space="preserve"> </w:t>
      </w:r>
    </w:p>
    <w:p w:rsidR="00B74425" w:rsidRDefault="00B74425" w:rsidP="00B74425">
      <w:pPr>
        <w:ind w:firstLine="720"/>
        <w:jc w:val="both"/>
        <w:rPr>
          <w:b/>
          <w:sz w:val="28"/>
          <w:lang w:val="uk-UA"/>
        </w:rPr>
      </w:pPr>
    </w:p>
    <w:p w:rsidR="00B74425" w:rsidRDefault="00F17174" w:rsidP="00B74425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5</w:t>
      </w:r>
      <w:r w:rsidR="00B74425">
        <w:rPr>
          <w:b/>
          <w:sz w:val="28"/>
          <w:lang w:val="uk-UA"/>
        </w:rPr>
        <w:t xml:space="preserve">. </w:t>
      </w:r>
      <w:r w:rsidR="00B74425" w:rsidRPr="00557195">
        <w:rPr>
          <w:sz w:val="28"/>
          <w:lang w:val="uk-UA"/>
        </w:rPr>
        <w:t>Зобов</w:t>
      </w:r>
      <w:r w:rsidR="00B74425" w:rsidRPr="004536E7">
        <w:rPr>
          <w:sz w:val="28"/>
          <w:lang w:val="uk-UA"/>
        </w:rPr>
        <w:t>’</w:t>
      </w:r>
      <w:r w:rsidR="00B74425">
        <w:rPr>
          <w:sz w:val="28"/>
          <w:lang w:val="uk-UA"/>
        </w:rPr>
        <w:t>я</w:t>
      </w:r>
      <w:r w:rsidR="00B74425"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 w:rsidR="00B74425">
        <w:rPr>
          <w:b/>
          <w:sz w:val="28"/>
          <w:lang w:val="uk-UA"/>
        </w:rPr>
        <w:t xml:space="preserve"> </w:t>
      </w:r>
      <w:r w:rsidR="00B74425">
        <w:rPr>
          <w:bCs/>
          <w:sz w:val="28"/>
          <w:lang w:val="uk-UA"/>
        </w:rPr>
        <w:t>Чернівецькому</w:t>
      </w:r>
      <w:r w:rsidR="00B74425">
        <w:rPr>
          <w:b/>
          <w:sz w:val="28"/>
          <w:lang w:val="uk-UA"/>
        </w:rPr>
        <w:t xml:space="preserve"> </w:t>
      </w:r>
      <w:r w:rsidR="00B74425">
        <w:rPr>
          <w:bCs/>
          <w:sz w:val="28"/>
          <w:lang w:val="uk-UA"/>
        </w:rPr>
        <w:t>комунальному обласному бюро технічної інвентаризації внести зміни в технічн</w:t>
      </w:r>
      <w:r>
        <w:rPr>
          <w:bCs/>
          <w:sz w:val="28"/>
          <w:lang w:val="uk-UA"/>
        </w:rPr>
        <w:t>ий</w:t>
      </w:r>
      <w:r w:rsidR="00B74425">
        <w:rPr>
          <w:bCs/>
          <w:sz w:val="28"/>
          <w:lang w:val="uk-UA"/>
        </w:rPr>
        <w:t xml:space="preserve"> паспорт на будин</w:t>
      </w:r>
      <w:r>
        <w:rPr>
          <w:bCs/>
          <w:sz w:val="28"/>
          <w:lang w:val="uk-UA"/>
        </w:rPr>
        <w:t>о</w:t>
      </w:r>
      <w:r w:rsidR="00B74425">
        <w:rPr>
          <w:bCs/>
          <w:sz w:val="28"/>
          <w:lang w:val="uk-UA"/>
        </w:rPr>
        <w:t>к</w:t>
      </w:r>
      <w:r>
        <w:rPr>
          <w:bCs/>
          <w:sz w:val="28"/>
          <w:lang w:val="uk-UA"/>
        </w:rPr>
        <w:t xml:space="preserve"> для малосімейних</w:t>
      </w:r>
      <w:r w:rsidR="00B74425">
        <w:rPr>
          <w:bCs/>
          <w:sz w:val="28"/>
          <w:lang w:val="uk-UA"/>
        </w:rPr>
        <w:t xml:space="preserve"> на вул. </w:t>
      </w:r>
      <w:r>
        <w:rPr>
          <w:bCs/>
          <w:sz w:val="28"/>
          <w:lang w:val="uk-UA"/>
        </w:rPr>
        <w:t>Авангардній, 53</w:t>
      </w:r>
      <w:r w:rsidR="00B74425">
        <w:rPr>
          <w:bCs/>
          <w:sz w:val="28"/>
          <w:lang w:val="uk-UA"/>
        </w:rPr>
        <w:t>.</w:t>
      </w:r>
    </w:p>
    <w:p w:rsidR="00B74425" w:rsidRDefault="00B74425" w:rsidP="00B74425">
      <w:pPr>
        <w:ind w:firstLine="720"/>
        <w:jc w:val="both"/>
        <w:rPr>
          <w:bCs/>
          <w:sz w:val="28"/>
          <w:lang w:val="uk-UA"/>
        </w:rPr>
      </w:pPr>
    </w:p>
    <w:p w:rsidR="00B74425" w:rsidRDefault="00F17174" w:rsidP="00B74425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6</w:t>
      </w:r>
      <w:r w:rsidR="00B74425">
        <w:rPr>
          <w:b/>
          <w:sz w:val="28"/>
          <w:lang w:val="uk-UA"/>
        </w:rPr>
        <w:t xml:space="preserve">. </w:t>
      </w:r>
      <w:r w:rsidR="00B74425"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74425" w:rsidRDefault="00B74425" w:rsidP="00B74425">
      <w:pPr>
        <w:ind w:firstLine="720"/>
        <w:jc w:val="both"/>
        <w:rPr>
          <w:b/>
          <w:sz w:val="28"/>
          <w:lang w:val="uk-UA"/>
        </w:rPr>
      </w:pPr>
    </w:p>
    <w:p w:rsidR="00B74425" w:rsidRDefault="00F17174" w:rsidP="00B74425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7</w:t>
      </w:r>
      <w:r w:rsidR="00B74425">
        <w:rPr>
          <w:b/>
          <w:sz w:val="28"/>
          <w:lang w:val="uk-UA"/>
        </w:rPr>
        <w:t xml:space="preserve">. </w:t>
      </w:r>
      <w:r w:rsidR="00B74425"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B74425" w:rsidRDefault="00B74425" w:rsidP="00B74425">
      <w:pPr>
        <w:jc w:val="both"/>
        <w:rPr>
          <w:bCs/>
          <w:sz w:val="28"/>
          <w:lang w:val="uk-UA"/>
        </w:rPr>
      </w:pPr>
    </w:p>
    <w:p w:rsidR="00B74425" w:rsidRDefault="00B74425" w:rsidP="00B74425">
      <w:pPr>
        <w:jc w:val="both"/>
        <w:rPr>
          <w:b/>
          <w:sz w:val="28"/>
          <w:lang w:val="uk-UA"/>
        </w:rPr>
      </w:pPr>
    </w:p>
    <w:p w:rsidR="00B74425" w:rsidRDefault="00B74425" w:rsidP="00B7442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sectPr w:rsidR="00B74425" w:rsidSect="00B74425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25"/>
    <w:rsid w:val="00080382"/>
    <w:rsid w:val="0011308C"/>
    <w:rsid w:val="0012550E"/>
    <w:rsid w:val="001E7A4C"/>
    <w:rsid w:val="00294B71"/>
    <w:rsid w:val="0032739B"/>
    <w:rsid w:val="00410D6A"/>
    <w:rsid w:val="00534A87"/>
    <w:rsid w:val="0057271A"/>
    <w:rsid w:val="005D6E90"/>
    <w:rsid w:val="00940A68"/>
    <w:rsid w:val="009912F0"/>
    <w:rsid w:val="00B74425"/>
    <w:rsid w:val="00C256E2"/>
    <w:rsid w:val="00CC5CFF"/>
    <w:rsid w:val="00E16D3E"/>
    <w:rsid w:val="00F1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53ACB-399C-4706-B636-061F14E1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425"/>
    <w:rPr>
      <w:sz w:val="24"/>
      <w:szCs w:val="24"/>
    </w:rPr>
  </w:style>
  <w:style w:type="paragraph" w:styleId="1">
    <w:name w:val="heading 1"/>
    <w:basedOn w:val="a"/>
    <w:next w:val="a"/>
    <w:qFormat/>
    <w:rsid w:val="00B74425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B74425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74425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74425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Microsoft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User</dc:creator>
  <cp:keywords/>
  <cp:lastModifiedBy>Kompvid2</cp:lastModifiedBy>
  <cp:revision>2</cp:revision>
  <cp:lastPrinted>2016-12-29T09:32:00Z</cp:lastPrinted>
  <dcterms:created xsi:type="dcterms:W3CDTF">2017-01-04T08:43:00Z</dcterms:created>
  <dcterms:modified xsi:type="dcterms:W3CDTF">2017-01-04T08:43:00Z</dcterms:modified>
</cp:coreProperties>
</file>