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A4" w:rsidRPr="00CC4AD1" w:rsidRDefault="00530965" w:rsidP="00404DA4">
      <w:pPr>
        <w:jc w:val="center"/>
        <w:rPr>
          <w:lang w:val="uk-UA"/>
        </w:rPr>
      </w:pPr>
      <w:bookmarkStart w:id="0" w:name="_GoBack"/>
      <w:bookmarkEnd w:id="0"/>
      <w:r w:rsidRPr="00CC4AD1"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DA4" w:rsidRPr="00CC4AD1" w:rsidRDefault="00404DA4" w:rsidP="00404DA4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У К Р А Ї Н А</w:t>
      </w:r>
    </w:p>
    <w:p w:rsidR="00404DA4" w:rsidRPr="00CC4AD1" w:rsidRDefault="00404DA4" w:rsidP="00404DA4">
      <w:pPr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Чернівецька  міська рада</w:t>
      </w:r>
    </w:p>
    <w:p w:rsidR="00404DA4" w:rsidRPr="00CC4AD1" w:rsidRDefault="00404DA4" w:rsidP="00404DA4">
      <w:pPr>
        <w:pStyle w:val="2"/>
        <w:jc w:val="center"/>
        <w:rPr>
          <w:b/>
          <w:sz w:val="36"/>
          <w:lang w:val="uk-UA"/>
        </w:rPr>
      </w:pPr>
      <w:r w:rsidRPr="00CC4AD1">
        <w:rPr>
          <w:b/>
          <w:sz w:val="36"/>
          <w:lang w:val="uk-UA"/>
        </w:rPr>
        <w:t>Виконавчий  комітет</w:t>
      </w:r>
    </w:p>
    <w:p w:rsidR="00404DA4" w:rsidRPr="00CC4AD1" w:rsidRDefault="00404DA4" w:rsidP="00404DA4">
      <w:pPr>
        <w:pStyle w:val="3"/>
        <w:jc w:val="center"/>
        <w:rPr>
          <w:sz w:val="32"/>
          <w:lang w:val="uk-UA"/>
        </w:rPr>
      </w:pPr>
      <w:r w:rsidRPr="00CC4AD1">
        <w:rPr>
          <w:sz w:val="32"/>
          <w:lang w:val="uk-UA"/>
        </w:rPr>
        <w:t>Р  І  Ш  Е  Н  Н  Я</w:t>
      </w:r>
    </w:p>
    <w:p w:rsidR="00404DA4" w:rsidRPr="00CC4AD1" w:rsidRDefault="00404DA4" w:rsidP="00404DA4">
      <w:pPr>
        <w:spacing w:line="216" w:lineRule="auto"/>
        <w:rPr>
          <w:b/>
          <w:sz w:val="28"/>
          <w:lang w:val="uk-UA"/>
        </w:rPr>
      </w:pPr>
      <w:r w:rsidRPr="00CC4AD1">
        <w:rPr>
          <w:b/>
          <w:sz w:val="28"/>
          <w:lang w:val="uk-UA"/>
        </w:rPr>
        <w:t xml:space="preserve"> </w:t>
      </w:r>
    </w:p>
    <w:p w:rsidR="00404DA4" w:rsidRPr="00F22C25" w:rsidRDefault="00404DA4" w:rsidP="00404DA4">
      <w:pPr>
        <w:spacing w:line="216" w:lineRule="auto"/>
        <w:rPr>
          <w:sz w:val="28"/>
          <w:lang w:val="uk-UA"/>
        </w:rPr>
      </w:pPr>
      <w:r w:rsidRPr="0084422E">
        <w:rPr>
          <w:sz w:val="28"/>
          <w:u w:val="single"/>
          <w:lang w:val="uk-UA"/>
        </w:rPr>
        <w:t>12.07.2016</w:t>
      </w:r>
      <w:r>
        <w:rPr>
          <w:sz w:val="28"/>
          <w:lang w:val="uk-UA"/>
        </w:rPr>
        <w:t xml:space="preserve"> №</w:t>
      </w:r>
      <w:r w:rsidRPr="00404DA4">
        <w:rPr>
          <w:sz w:val="28"/>
        </w:rPr>
        <w:t>446/13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м. Чернівці</w:t>
      </w:r>
    </w:p>
    <w:p w:rsidR="00404DA4" w:rsidRPr="0084422E" w:rsidRDefault="00404DA4" w:rsidP="00404DA4">
      <w:pPr>
        <w:spacing w:line="216" w:lineRule="auto"/>
        <w:rPr>
          <w:sz w:val="28"/>
        </w:rPr>
      </w:pPr>
    </w:p>
    <w:p w:rsidR="00404DA4" w:rsidRPr="0084422E" w:rsidRDefault="00404DA4" w:rsidP="00404DA4">
      <w:pPr>
        <w:spacing w:line="216" w:lineRule="auto"/>
        <w:rPr>
          <w:sz w:val="28"/>
        </w:rPr>
      </w:pPr>
    </w:p>
    <w:p w:rsidR="00404DA4" w:rsidRDefault="00404DA4" w:rsidP="00404DA4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скасування містобудівних умов та обмежень забудови </w:t>
      </w:r>
    </w:p>
    <w:p w:rsidR="00404DA4" w:rsidRPr="00CC4AD1" w:rsidRDefault="00404DA4" w:rsidP="00404DA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 ділянки на вул. Полтавській, 1</w:t>
      </w:r>
    </w:p>
    <w:p w:rsidR="00404DA4" w:rsidRPr="00CC4AD1" w:rsidRDefault="00404DA4" w:rsidP="00404DA4">
      <w:pPr>
        <w:rPr>
          <w:b/>
          <w:sz w:val="10"/>
          <w:szCs w:val="10"/>
          <w:lang w:val="uk-UA"/>
        </w:rPr>
      </w:pPr>
    </w:p>
    <w:p w:rsidR="00404DA4" w:rsidRPr="00354CDE" w:rsidRDefault="00404DA4" w:rsidP="00404DA4">
      <w:pPr>
        <w:tabs>
          <w:tab w:val="left" w:pos="2820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Коригування історико-архітектурного опорного плану і проекту зон охорони пам’яток та визначення меж і режимів використання історичних ареалів м. Чернівців, затвердженого рішенням Чернівецької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скликання від 28.02.2007 р. №252,  та наказу  Міністерства культури і туризму України від 16.06.2007 р. №661/0/1607,  </w:t>
      </w:r>
      <w:r w:rsidRPr="008E7385">
        <w:rPr>
          <w:sz w:val="28"/>
          <w:szCs w:val="28"/>
          <w:lang w:val="uk-UA"/>
        </w:rPr>
        <w:t xml:space="preserve">проектовані будинки на </w:t>
      </w:r>
      <w:r>
        <w:rPr>
          <w:sz w:val="28"/>
          <w:szCs w:val="28"/>
          <w:lang w:val="uk-UA"/>
        </w:rPr>
        <w:t xml:space="preserve"> </w:t>
      </w:r>
      <w:r w:rsidRPr="00354CDE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Pr="00354CDE">
        <w:rPr>
          <w:sz w:val="28"/>
          <w:szCs w:val="28"/>
          <w:lang w:val="uk-UA"/>
        </w:rPr>
        <w:t xml:space="preserve">Полтавській, 1 знаходяться в межах </w:t>
      </w:r>
      <w:r w:rsidRPr="00354CDE">
        <w:rPr>
          <w:sz w:val="28"/>
          <w:szCs w:val="28"/>
          <w:lang w:val="en-US"/>
        </w:rPr>
        <w:t>II</w:t>
      </w:r>
      <w:r w:rsidRPr="00354CDE">
        <w:rPr>
          <w:sz w:val="28"/>
          <w:szCs w:val="28"/>
          <w:lang w:val="uk-UA"/>
        </w:rPr>
        <w:t xml:space="preserve"> зони регулювання забудови Центрального історичного ареалу м.Чернівців</w:t>
      </w:r>
      <w:r w:rsidRPr="00354CDE">
        <w:rPr>
          <w:sz w:val="26"/>
          <w:szCs w:val="26"/>
          <w:lang w:val="uk-UA"/>
        </w:rPr>
        <w:t xml:space="preserve"> </w:t>
      </w:r>
      <w:r w:rsidRPr="00354CDE">
        <w:rPr>
          <w:sz w:val="28"/>
          <w:szCs w:val="28"/>
          <w:lang w:val="uk-UA"/>
        </w:rPr>
        <w:t xml:space="preserve">із спеціальним режимом використання території. Зберігається садибний характер забудови, гранично допустима висота нової забудови – до </w:t>
      </w:r>
      <w:smartTag w:uri="urn:schemas-microsoft-com:office:smarttags" w:element="metricconverter">
        <w:smartTagPr>
          <w:attr w:name="ProductID" w:val="7 метрів"/>
        </w:smartTagPr>
        <w:r w:rsidRPr="00354CDE">
          <w:rPr>
            <w:sz w:val="28"/>
            <w:szCs w:val="28"/>
            <w:lang w:val="uk-UA"/>
          </w:rPr>
          <w:t>7 метрів</w:t>
        </w:r>
      </w:smartTag>
      <w:r w:rsidRPr="00354CDE">
        <w:rPr>
          <w:sz w:val="28"/>
          <w:szCs w:val="28"/>
          <w:lang w:val="uk-UA"/>
        </w:rPr>
        <w:t>.</w:t>
      </w:r>
    </w:p>
    <w:p w:rsidR="00404DA4" w:rsidRPr="00354CDE" w:rsidRDefault="00404DA4" w:rsidP="00404DA4">
      <w:pPr>
        <w:tabs>
          <w:tab w:val="left" w:pos="2820"/>
        </w:tabs>
        <w:ind w:firstLine="851"/>
        <w:jc w:val="both"/>
        <w:rPr>
          <w:sz w:val="28"/>
          <w:szCs w:val="28"/>
          <w:lang w:val="uk-UA"/>
        </w:rPr>
      </w:pPr>
      <w:r w:rsidRPr="00354CDE">
        <w:rPr>
          <w:sz w:val="28"/>
          <w:szCs w:val="28"/>
          <w:lang w:val="uk-UA"/>
        </w:rPr>
        <w:t>Ця зона встановлена з метою охорони і доцільного використання унікального за своєю цінністю історико-містобудівного утворення м.Чернівців, насиченого пам’ятками культурної спадщини всіх видів, типів і категорій, створена як зона спеціального режиму використання історичного центру для збереження його індивідуального образу, цілісності і неповторності всього історичного середовища, тобто</w:t>
      </w:r>
      <w:r>
        <w:rPr>
          <w:sz w:val="28"/>
          <w:szCs w:val="28"/>
          <w:lang w:val="uk-UA"/>
        </w:rPr>
        <w:t xml:space="preserve"> </w:t>
      </w:r>
      <w:r w:rsidRPr="00354CDE">
        <w:rPr>
          <w:sz w:val="28"/>
          <w:szCs w:val="28"/>
          <w:lang w:val="uk-UA"/>
        </w:rPr>
        <w:t>традиційного характеру середовища, як це вимагається чинним законодавством.</w:t>
      </w:r>
    </w:p>
    <w:p w:rsidR="00404DA4" w:rsidRPr="00354CDE" w:rsidRDefault="00404DA4" w:rsidP="00404DA4">
      <w:pPr>
        <w:ind w:firstLine="708"/>
        <w:jc w:val="both"/>
        <w:rPr>
          <w:sz w:val="28"/>
          <w:szCs w:val="28"/>
          <w:lang w:val="uk-UA"/>
        </w:rPr>
      </w:pPr>
      <w:r w:rsidRPr="00354CDE">
        <w:rPr>
          <w:sz w:val="28"/>
          <w:szCs w:val="28"/>
          <w:lang w:val="uk-UA"/>
        </w:rPr>
        <w:t>У межах історичних ареалів опрацюванню проектної документації на будівництво, реконструкцію будівель і споруд повинно передувати розроблення історико-містобудівних обгрунтувань зі всебічним композиційним обгрунтуванням рішень, що приймаються.</w:t>
      </w:r>
    </w:p>
    <w:p w:rsidR="00404DA4" w:rsidRPr="00354CDE" w:rsidRDefault="00404DA4" w:rsidP="00404D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 з  проектом, який поданий МПП «Будівельник»,</w:t>
      </w:r>
      <w:r w:rsidRPr="00354CDE">
        <w:rPr>
          <w:sz w:val="28"/>
          <w:szCs w:val="28"/>
          <w:lang w:val="uk-UA"/>
        </w:rPr>
        <w:t xml:space="preserve"> пропонується бу</w:t>
      </w:r>
      <w:r>
        <w:rPr>
          <w:sz w:val="28"/>
          <w:szCs w:val="28"/>
          <w:lang w:val="uk-UA"/>
        </w:rPr>
        <w:t>дівництво двох зблокованих три</w:t>
      </w:r>
      <w:r w:rsidRPr="00354CDE">
        <w:rPr>
          <w:sz w:val="28"/>
          <w:szCs w:val="28"/>
          <w:lang w:val="uk-UA"/>
        </w:rPr>
        <w:t>поверхових будинків з мансардним поверхом та вбудовано-прибудо</w:t>
      </w:r>
      <w:r>
        <w:rPr>
          <w:sz w:val="28"/>
          <w:szCs w:val="28"/>
          <w:lang w:val="uk-UA"/>
        </w:rPr>
        <w:t>ваними паркінгами. Запроектовані</w:t>
      </w:r>
      <w:r w:rsidRPr="00354CDE">
        <w:rPr>
          <w:sz w:val="28"/>
          <w:szCs w:val="28"/>
          <w:lang w:val="uk-UA"/>
        </w:rPr>
        <w:t xml:space="preserve"> двір з дитячим майданчиком та зоною відпочинку, благоустрій та озеленення. </w:t>
      </w:r>
    </w:p>
    <w:p w:rsidR="00404DA4" w:rsidRPr="00354CDE" w:rsidRDefault="00404DA4" w:rsidP="00404DA4">
      <w:pPr>
        <w:ind w:firstLine="708"/>
        <w:jc w:val="both"/>
        <w:rPr>
          <w:sz w:val="28"/>
          <w:szCs w:val="28"/>
          <w:lang w:val="uk-UA"/>
        </w:rPr>
      </w:pPr>
      <w:r w:rsidRPr="00354CDE">
        <w:rPr>
          <w:sz w:val="28"/>
          <w:szCs w:val="28"/>
          <w:lang w:val="uk-UA"/>
        </w:rPr>
        <w:t xml:space="preserve">Зазначена пропозиція розроблена на підставі історико-містобудівного </w:t>
      </w:r>
      <w:r>
        <w:rPr>
          <w:sz w:val="28"/>
          <w:szCs w:val="28"/>
          <w:lang w:val="uk-UA"/>
        </w:rPr>
        <w:t xml:space="preserve">обґрунтування, </w:t>
      </w:r>
      <w:r w:rsidRPr="00354CDE">
        <w:rPr>
          <w:sz w:val="28"/>
          <w:szCs w:val="28"/>
          <w:lang w:val="uk-UA"/>
        </w:rPr>
        <w:t xml:space="preserve"> розробленого ПП “Археотектос” </w:t>
      </w:r>
      <w:r>
        <w:rPr>
          <w:sz w:val="28"/>
          <w:szCs w:val="28"/>
          <w:lang w:val="uk-UA"/>
        </w:rPr>
        <w:t xml:space="preserve"> </w:t>
      </w:r>
      <w:r w:rsidRPr="00354CDE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</w:t>
      </w:r>
      <w:r w:rsidRPr="00354CDE">
        <w:rPr>
          <w:sz w:val="28"/>
          <w:szCs w:val="28"/>
          <w:lang w:val="uk-UA"/>
        </w:rPr>
        <w:t xml:space="preserve">Львів. </w:t>
      </w:r>
    </w:p>
    <w:p w:rsidR="00404DA4" w:rsidRPr="00354CDE" w:rsidRDefault="00404DA4" w:rsidP="00404DA4">
      <w:pPr>
        <w:ind w:firstLine="708"/>
        <w:jc w:val="both"/>
        <w:rPr>
          <w:sz w:val="28"/>
          <w:szCs w:val="28"/>
          <w:lang w:val="uk-UA"/>
        </w:rPr>
      </w:pPr>
      <w:r w:rsidRPr="00354CDE">
        <w:rPr>
          <w:sz w:val="28"/>
          <w:szCs w:val="28"/>
          <w:lang w:val="uk-UA"/>
        </w:rPr>
        <w:t xml:space="preserve">Історико-містобудівним обгрунтуванням </w:t>
      </w:r>
      <w:r w:rsidRPr="00206451">
        <w:rPr>
          <w:sz w:val="28"/>
          <w:szCs w:val="28"/>
          <w:lang w:val="uk-UA"/>
        </w:rPr>
        <w:t>вказано</w:t>
      </w:r>
      <w:r w:rsidRPr="00354CDE">
        <w:rPr>
          <w:sz w:val="28"/>
          <w:szCs w:val="28"/>
          <w:lang w:val="uk-UA"/>
        </w:rPr>
        <w:t>, що ділянка, на якій планується зведення багатоквартирних житлових будинків, підпадає під обмеження зони регулювання забудови в частині висотності нової забудови не більше 7-ми метрів.</w:t>
      </w:r>
    </w:p>
    <w:p w:rsidR="00404DA4" w:rsidRPr="00354CDE" w:rsidRDefault="00404DA4" w:rsidP="00404DA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Всупереч висновку відділу охорони культурної спадщини Чернівецької міської ради  від 08.12.20</w:t>
      </w:r>
      <w:r w:rsidRPr="00EA0AA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5р. №12-14/08-523/725 та за відсутності погодження Міністерства культури України, відповідно до листа Міністерства культури України від 29.02.2016 р. №147/10/63-16, були видані містобудівні умови та обмеження на будівництво багатоквартирних житлових будинків з підземними паркінгами з гранично допустимою висотою забудови </w:t>
      </w:r>
      <w:smartTag w:uri="urn:schemas-microsoft-com:office:smarttags" w:element="metricconverter">
        <w:smartTagPr>
          <w:attr w:name="ProductID" w:val="15 м"/>
        </w:smartTagPr>
        <w:r>
          <w:rPr>
            <w:sz w:val="28"/>
            <w:szCs w:val="28"/>
            <w:lang w:val="uk-UA"/>
          </w:rPr>
          <w:t>15 м</w:t>
        </w:r>
      </w:smartTag>
      <w:r w:rsidRPr="00354CDE">
        <w:rPr>
          <w:sz w:val="28"/>
          <w:szCs w:val="28"/>
          <w:lang w:val="uk-UA"/>
        </w:rPr>
        <w:t>.</w:t>
      </w:r>
    </w:p>
    <w:p w:rsidR="00404DA4" w:rsidRPr="006345E5" w:rsidRDefault="00404DA4" w:rsidP="00404DA4">
      <w:pPr>
        <w:ind w:firstLine="540"/>
        <w:jc w:val="both"/>
        <w:rPr>
          <w:sz w:val="28"/>
          <w:szCs w:val="28"/>
          <w:lang w:val="uk-UA"/>
        </w:rPr>
      </w:pPr>
      <w:r w:rsidRPr="00354CDE">
        <w:rPr>
          <w:sz w:val="28"/>
          <w:szCs w:val="28"/>
          <w:lang w:val="uk-UA"/>
        </w:rPr>
        <w:t>Беручи до уваги викладене, на підставі статей 31, 52</w:t>
      </w:r>
      <w:r>
        <w:rPr>
          <w:sz w:val="28"/>
          <w:szCs w:val="28"/>
          <w:lang w:val="uk-UA"/>
        </w:rPr>
        <w:t>, 59</w:t>
      </w:r>
      <w:r w:rsidRPr="00354CDE">
        <w:rPr>
          <w:sz w:val="28"/>
          <w:szCs w:val="28"/>
          <w:lang w:val="uk-UA"/>
        </w:rPr>
        <w:t xml:space="preserve"> Закону України</w:t>
      </w:r>
      <w:r w:rsidRPr="00A61A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A61AED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A61A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Закону України «Про охорону культурної спадщини», Порядку надання містобудівних умов та обмежень забудови земельної ділянки, їх склад та зміст, який затверджений наказом Міністерства регіонального розвитку, будівництва та житлово-комунального господарства України від 07.07.2011р. №109</w:t>
      </w:r>
      <w:r w:rsidRPr="00A61AED">
        <w:rPr>
          <w:color w:val="000000"/>
          <w:sz w:val="28"/>
          <w:szCs w:val="28"/>
          <w:lang w:val="uk-UA"/>
        </w:rPr>
        <w:t>, виконавч</w:t>
      </w:r>
      <w:r>
        <w:rPr>
          <w:color w:val="000000"/>
          <w:sz w:val="28"/>
          <w:szCs w:val="28"/>
          <w:lang w:val="uk-UA"/>
        </w:rPr>
        <w:t xml:space="preserve">ий комітет </w:t>
      </w:r>
      <w:r w:rsidRPr="00A61AED">
        <w:rPr>
          <w:color w:val="000000"/>
          <w:sz w:val="28"/>
          <w:szCs w:val="28"/>
          <w:lang w:val="uk-UA"/>
        </w:rPr>
        <w:t>Чернівецької  міської ради</w:t>
      </w:r>
    </w:p>
    <w:p w:rsidR="00404DA4" w:rsidRPr="00CC4AD1" w:rsidRDefault="00404DA4" w:rsidP="00404DA4">
      <w:pPr>
        <w:jc w:val="both"/>
        <w:rPr>
          <w:b/>
          <w:sz w:val="10"/>
          <w:szCs w:val="10"/>
          <w:lang w:val="uk-UA"/>
        </w:rPr>
      </w:pPr>
      <w:r w:rsidRPr="00CC4AD1">
        <w:rPr>
          <w:sz w:val="28"/>
          <w:szCs w:val="28"/>
          <w:lang w:val="uk-UA"/>
        </w:rPr>
        <w:t xml:space="preserve"> </w:t>
      </w:r>
    </w:p>
    <w:p w:rsidR="00404DA4" w:rsidRPr="00CC4AD1" w:rsidRDefault="00404DA4" w:rsidP="00404DA4">
      <w:pPr>
        <w:jc w:val="center"/>
        <w:rPr>
          <w:b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>В И Р І Ш И В:</w:t>
      </w:r>
    </w:p>
    <w:p w:rsidR="00404DA4" w:rsidRPr="00CC4AD1" w:rsidRDefault="00404DA4" w:rsidP="00404DA4">
      <w:pPr>
        <w:rPr>
          <w:b/>
          <w:sz w:val="10"/>
          <w:szCs w:val="10"/>
          <w:lang w:val="uk-UA"/>
        </w:rPr>
      </w:pPr>
    </w:p>
    <w:p w:rsidR="00404DA4" w:rsidRPr="00CC4AD1" w:rsidRDefault="00404DA4" w:rsidP="00404DA4">
      <w:pPr>
        <w:ind w:firstLine="708"/>
        <w:jc w:val="both"/>
        <w:rPr>
          <w:bCs/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Скасувати містобудівні умови та обмеження №1157/15 від 09.12.2015р. забудови земельної ділянки на вул. Полтавській, 1, які видані Малому приватному підприємству «Будівельник».</w:t>
      </w:r>
    </w:p>
    <w:p w:rsidR="00404DA4" w:rsidRDefault="00404DA4" w:rsidP="00404DA4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CC4AD1">
        <w:rPr>
          <w:b/>
          <w:bCs/>
          <w:sz w:val="28"/>
          <w:szCs w:val="28"/>
          <w:lang w:val="uk-UA"/>
        </w:rPr>
        <w:t xml:space="preserve">2. </w:t>
      </w:r>
      <w:r w:rsidRPr="00CC4AD1">
        <w:rPr>
          <w:sz w:val="28"/>
          <w:szCs w:val="28"/>
          <w:lang w:val="uk-UA"/>
        </w:rPr>
        <w:t>Рішення набирає</w:t>
      </w:r>
      <w:r>
        <w:rPr>
          <w:sz w:val="28"/>
          <w:szCs w:val="28"/>
          <w:lang w:val="uk-UA"/>
        </w:rPr>
        <w:t xml:space="preserve"> чинності з дня  його оприлюднення</w:t>
      </w:r>
      <w:r w:rsidRPr="00CC4AD1">
        <w:rPr>
          <w:sz w:val="28"/>
          <w:szCs w:val="28"/>
          <w:lang w:val="uk-UA"/>
        </w:rPr>
        <w:t xml:space="preserve"> на офіційному веб-порталі </w:t>
      </w:r>
      <w:r>
        <w:rPr>
          <w:sz w:val="28"/>
          <w:szCs w:val="28"/>
          <w:lang w:val="uk-UA"/>
        </w:rPr>
        <w:t xml:space="preserve">Чернівецької </w:t>
      </w:r>
      <w:r w:rsidRPr="00CC4AD1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 ради</w:t>
      </w:r>
      <w:r w:rsidRPr="00CC4AD1">
        <w:rPr>
          <w:sz w:val="28"/>
          <w:szCs w:val="28"/>
          <w:lang w:val="uk-UA"/>
        </w:rPr>
        <w:t xml:space="preserve">. </w:t>
      </w:r>
    </w:p>
    <w:p w:rsidR="00404DA4" w:rsidRPr="00CC4AD1" w:rsidRDefault="00404DA4" w:rsidP="00404DA4">
      <w:pPr>
        <w:ind w:firstLine="540"/>
        <w:jc w:val="both"/>
        <w:rPr>
          <w:sz w:val="28"/>
          <w:szCs w:val="28"/>
          <w:lang w:val="uk-UA"/>
        </w:rPr>
      </w:pPr>
      <w:r w:rsidRPr="00775D7A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CC4AD1">
        <w:rPr>
          <w:sz w:val="28"/>
          <w:szCs w:val="28"/>
          <w:lang w:val="uk-UA"/>
        </w:rPr>
        <w:t xml:space="preserve">Організацію виконання цього рішення покласти на директора департаменту містобудівного комплексу та земельних відносин </w:t>
      </w:r>
      <w:r>
        <w:rPr>
          <w:sz w:val="28"/>
          <w:szCs w:val="28"/>
          <w:lang w:val="uk-UA"/>
        </w:rPr>
        <w:t xml:space="preserve">міської ради. </w:t>
      </w:r>
    </w:p>
    <w:p w:rsidR="00404DA4" w:rsidRPr="00CC4AD1" w:rsidRDefault="00404DA4" w:rsidP="00404DA4">
      <w:pPr>
        <w:ind w:firstLine="708"/>
        <w:jc w:val="both"/>
        <w:rPr>
          <w:sz w:val="28"/>
          <w:szCs w:val="28"/>
          <w:lang w:val="uk-UA"/>
        </w:rPr>
      </w:pPr>
      <w:r w:rsidRPr="00CC4AD1">
        <w:rPr>
          <w:b/>
          <w:sz w:val="28"/>
          <w:szCs w:val="28"/>
          <w:lang w:val="uk-UA"/>
        </w:rPr>
        <w:t xml:space="preserve">4. </w:t>
      </w:r>
      <w:r w:rsidRPr="00CC4AD1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Середюка В.Б.</w:t>
      </w:r>
    </w:p>
    <w:p w:rsidR="00404DA4" w:rsidRDefault="00404DA4" w:rsidP="00404DA4">
      <w:pPr>
        <w:jc w:val="both"/>
        <w:rPr>
          <w:b/>
          <w:sz w:val="28"/>
          <w:szCs w:val="28"/>
          <w:lang w:val="uk-UA"/>
        </w:rPr>
      </w:pPr>
    </w:p>
    <w:p w:rsidR="00404DA4" w:rsidRDefault="00404DA4" w:rsidP="00404DA4">
      <w:pPr>
        <w:jc w:val="both"/>
        <w:rPr>
          <w:b/>
          <w:sz w:val="28"/>
          <w:szCs w:val="28"/>
          <w:lang w:val="uk-UA"/>
        </w:rPr>
      </w:pPr>
    </w:p>
    <w:p w:rsidR="00404DA4" w:rsidRDefault="00404DA4" w:rsidP="00404DA4">
      <w:pPr>
        <w:jc w:val="both"/>
        <w:rPr>
          <w:b/>
          <w:sz w:val="28"/>
          <w:szCs w:val="28"/>
          <w:lang w:val="uk-UA"/>
        </w:rPr>
      </w:pPr>
    </w:p>
    <w:p w:rsidR="00404DA4" w:rsidRDefault="00404DA4" w:rsidP="00404DA4">
      <w:pPr>
        <w:jc w:val="both"/>
        <w:rPr>
          <w:b/>
          <w:sz w:val="28"/>
          <w:szCs w:val="28"/>
          <w:lang w:val="uk-UA"/>
        </w:rPr>
      </w:pPr>
    </w:p>
    <w:p w:rsidR="00404DA4" w:rsidRDefault="00404DA4" w:rsidP="00404DA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О.Каспрук</w:t>
      </w:r>
    </w:p>
    <w:p w:rsidR="00404DA4" w:rsidRDefault="00404DA4" w:rsidP="00404DA4">
      <w:pPr>
        <w:jc w:val="both"/>
        <w:rPr>
          <w:b/>
          <w:sz w:val="28"/>
          <w:szCs w:val="28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p w:rsidR="00404DA4" w:rsidRDefault="00404DA4" w:rsidP="00404DA4">
      <w:pPr>
        <w:jc w:val="both"/>
        <w:rPr>
          <w:rFonts w:ascii="Times New Roman CYR" w:hAnsi="Times New Roman CYR" w:cs="Times New Roman CYR"/>
          <w:bCs/>
          <w:sz w:val="24"/>
          <w:lang w:val="uk-UA"/>
        </w:rPr>
      </w:pPr>
    </w:p>
    <w:sectPr w:rsidR="00404DA4" w:rsidSect="00404D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A4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4DA4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0965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2F38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0587B-458A-40FB-9C44-F0AE6DF53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DA4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404DA4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404DA4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0">
    <w:name w:val="Style10"/>
    <w:basedOn w:val="a"/>
    <w:rsid w:val="00404DA4"/>
    <w:pPr>
      <w:widowControl w:val="0"/>
      <w:overflowPunct/>
      <w:spacing w:line="323" w:lineRule="exact"/>
      <w:ind w:firstLine="734"/>
      <w:jc w:val="both"/>
      <w:textAlignment w:val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24">
    <w:name w:val="Font Style24"/>
    <w:basedOn w:val="a0"/>
    <w:rsid w:val="00404DA4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2017-02-20T10:55:00Z</dcterms:created>
  <dcterms:modified xsi:type="dcterms:W3CDTF">2017-02-20T10:55:00Z</dcterms:modified>
</cp:coreProperties>
</file>