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19D" w:rsidRDefault="0065084A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1D219D" w:rsidRDefault="001D219D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1D219D" w:rsidRDefault="001D219D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1D219D" w:rsidRDefault="001D219D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1D219D" w:rsidRDefault="001D219D"/>
    <w:p w:rsidR="005C329D" w:rsidRDefault="00470CB2">
      <w:r>
        <w:rPr>
          <w:u w:val="single"/>
        </w:rPr>
        <w:t>23.12</w:t>
      </w:r>
      <w:r w:rsidR="008E25F8">
        <w:rPr>
          <w:u w:val="single"/>
        </w:rPr>
        <w:t>.</w:t>
      </w:r>
      <w:r w:rsidR="001D219D">
        <w:rPr>
          <w:u w:val="single"/>
        </w:rPr>
        <w:t>20</w:t>
      </w:r>
      <w:r w:rsidR="0054595A" w:rsidRPr="008E25F8">
        <w:rPr>
          <w:u w:val="single"/>
          <w:lang w:val="ru-RU"/>
        </w:rPr>
        <w:t>1</w:t>
      </w:r>
      <w:r w:rsidR="009C1FFA">
        <w:rPr>
          <w:u w:val="single"/>
          <w:lang w:val="ru-RU"/>
        </w:rPr>
        <w:t>5</w:t>
      </w:r>
      <w:r w:rsidR="001D219D">
        <w:t xml:space="preserve">  № </w:t>
      </w:r>
      <w:r w:rsidRPr="00470CB2">
        <w:rPr>
          <w:u w:val="single"/>
        </w:rPr>
        <w:t>766/26</w:t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</w:r>
      <w:r w:rsidR="001D219D">
        <w:tab/>
        <w:t xml:space="preserve">            м. Чернівці</w:t>
      </w:r>
    </w:p>
    <w:p w:rsidR="001D219D" w:rsidRDefault="001D219D">
      <w:pPr>
        <w:rPr>
          <w:rFonts w:ascii="Bookman Old Style" w:hAnsi="Bookman Old Style"/>
          <w:b/>
          <w:sz w:val="22"/>
        </w:rPr>
      </w:pPr>
      <w:r>
        <w:rPr>
          <w:rFonts w:ascii="Bookman Old Style" w:hAnsi="Bookman Old Style"/>
          <w:b/>
          <w:i/>
          <w:sz w:val="22"/>
          <w:u w:val="single"/>
        </w:rPr>
        <w:t xml:space="preserve"> </w:t>
      </w:r>
      <w:r>
        <w:rPr>
          <w:rFonts w:ascii="Bookman Old Style" w:hAnsi="Bookman Old Style"/>
          <w:sz w:val="22"/>
        </w:rPr>
        <w:t xml:space="preserve">    </w:t>
      </w:r>
    </w:p>
    <w:tbl>
      <w:tblPr>
        <w:tblW w:w="9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E25F8">
        <w:tblPrEx>
          <w:tblCellMar>
            <w:top w:w="0" w:type="dxa"/>
            <w:bottom w:w="0" w:type="dxa"/>
          </w:tblCellMar>
        </w:tblPrEx>
        <w:trPr>
          <w:trHeight w:val="1472"/>
        </w:trPr>
        <w:tc>
          <w:tcPr>
            <w:tcW w:w="9622" w:type="dxa"/>
          </w:tcPr>
          <w:p w:rsidR="002D6066" w:rsidRDefault="008E25F8" w:rsidP="00B54578">
            <w:pPr>
              <w:tabs>
                <w:tab w:val="left" w:pos="1260"/>
              </w:tabs>
              <w:ind w:right="180" w:firstLine="708"/>
              <w:jc w:val="center"/>
              <w:rPr>
                <w:b/>
              </w:rPr>
            </w:pPr>
            <w:bookmarkStart w:id="0" w:name="_GoBack"/>
            <w:r w:rsidRPr="0016023C">
              <w:rPr>
                <w:b/>
              </w:rPr>
              <w:t>Про склад комісії з виділення в оренду нерухомого майна,</w:t>
            </w:r>
          </w:p>
          <w:p w:rsidR="008E25F8" w:rsidRDefault="008E25F8" w:rsidP="00B54578">
            <w:pPr>
              <w:tabs>
                <w:tab w:val="left" w:pos="1260"/>
              </w:tabs>
              <w:jc w:val="center"/>
              <w:rPr>
                <w:b/>
              </w:rPr>
            </w:pPr>
            <w:r w:rsidRPr="0016023C">
              <w:rPr>
                <w:b/>
              </w:rPr>
              <w:t>що належить</w:t>
            </w:r>
            <w:r>
              <w:rPr>
                <w:b/>
              </w:rPr>
              <w:t xml:space="preserve"> до комунальної</w:t>
            </w:r>
            <w:r w:rsidRPr="0016023C">
              <w:rPr>
                <w:b/>
              </w:rPr>
              <w:t xml:space="preserve"> власності територіальної громади </w:t>
            </w:r>
            <w:r w:rsidR="005C2269">
              <w:rPr>
                <w:b/>
              </w:rPr>
              <w:t xml:space="preserve">                 </w:t>
            </w:r>
            <w:r w:rsidR="00E20408">
              <w:rPr>
                <w:b/>
              </w:rPr>
              <w:t xml:space="preserve">              </w:t>
            </w:r>
            <w:r w:rsidRPr="0016023C">
              <w:rPr>
                <w:b/>
              </w:rPr>
              <w:t>м. Чернівців</w:t>
            </w:r>
            <w:r>
              <w:rPr>
                <w:b/>
              </w:rPr>
              <w:t>,</w:t>
            </w:r>
            <w:r w:rsidRPr="0016023C">
              <w:rPr>
                <w:b/>
              </w:rPr>
              <w:t xml:space="preserve"> та визнання таким</w:t>
            </w:r>
            <w:r w:rsidR="002D6066">
              <w:rPr>
                <w:b/>
              </w:rPr>
              <w:t>,</w:t>
            </w:r>
            <w:r w:rsidRPr="0016023C">
              <w:rPr>
                <w:b/>
              </w:rPr>
              <w:t xml:space="preserve"> що втратило чинність</w:t>
            </w:r>
            <w:r w:rsidR="002D6066">
              <w:rPr>
                <w:b/>
              </w:rPr>
              <w:t>,</w:t>
            </w:r>
            <w:r w:rsidRPr="0016023C">
              <w:rPr>
                <w:b/>
              </w:rPr>
              <w:t xml:space="preserve"> рішення </w:t>
            </w:r>
            <w:r w:rsidR="002D6066">
              <w:rPr>
                <w:b/>
              </w:rPr>
              <w:t>виконавчого комітету</w:t>
            </w:r>
            <w:r w:rsidRPr="0016023C">
              <w:rPr>
                <w:b/>
              </w:rPr>
              <w:t xml:space="preserve"> міської ради від </w:t>
            </w:r>
            <w:r w:rsidR="009C1FFA">
              <w:rPr>
                <w:b/>
              </w:rPr>
              <w:t>09.12</w:t>
            </w:r>
            <w:r>
              <w:rPr>
                <w:b/>
              </w:rPr>
              <w:t>.201</w:t>
            </w:r>
            <w:r w:rsidR="009C1FFA">
              <w:rPr>
                <w:b/>
              </w:rPr>
              <w:t>4</w:t>
            </w:r>
            <w:r w:rsidRPr="0016023C">
              <w:rPr>
                <w:b/>
              </w:rPr>
              <w:t xml:space="preserve"> р. № </w:t>
            </w:r>
            <w:r w:rsidR="009C1FFA">
              <w:rPr>
                <w:b/>
              </w:rPr>
              <w:t>655/21</w:t>
            </w:r>
            <w:bookmarkEnd w:id="0"/>
          </w:p>
        </w:tc>
      </w:tr>
    </w:tbl>
    <w:p w:rsidR="006D5641" w:rsidRDefault="006D5641" w:rsidP="00C64FE0">
      <w:pPr>
        <w:ind w:left="-360" w:firstLine="1080"/>
        <w:jc w:val="both"/>
      </w:pPr>
    </w:p>
    <w:p w:rsidR="001D219D" w:rsidRDefault="001D219D" w:rsidP="000315E2">
      <w:pPr>
        <w:spacing w:line="360" w:lineRule="auto"/>
        <w:ind w:left="-360" w:firstLine="1080"/>
        <w:jc w:val="both"/>
      </w:pPr>
      <w:r>
        <w:t>Відповідно до статей 29,</w:t>
      </w:r>
      <w:r w:rsidR="000828B0">
        <w:t xml:space="preserve"> 30,</w:t>
      </w:r>
      <w:r>
        <w:t xml:space="preserve"> 60 Закону України “Про місцеве самоврядування в Україні”, в зв</w:t>
      </w:r>
      <w:r w:rsidRPr="00C30659">
        <w:t>’</w:t>
      </w:r>
      <w:r>
        <w:t xml:space="preserve">язку з кадровими змінами, виконавчий комітет </w:t>
      </w:r>
      <w:r w:rsidR="002D6066">
        <w:t xml:space="preserve">Чернівецької </w:t>
      </w:r>
      <w:r>
        <w:t>міської ради</w:t>
      </w:r>
    </w:p>
    <w:p w:rsidR="00B54578" w:rsidRDefault="001D219D">
      <w:pPr>
        <w:jc w:val="center"/>
        <w:rPr>
          <w:b/>
        </w:rPr>
      </w:pPr>
      <w:r>
        <w:rPr>
          <w:b/>
        </w:rPr>
        <w:t>В</w:t>
      </w:r>
      <w:r>
        <w:rPr>
          <w:b/>
          <w:lang w:val="ru-RU"/>
        </w:rPr>
        <w:t xml:space="preserve"> </w:t>
      </w:r>
      <w:r>
        <w:rPr>
          <w:b/>
        </w:rPr>
        <w:t>И</w:t>
      </w:r>
      <w:r>
        <w:rPr>
          <w:b/>
          <w:lang w:val="ru-RU"/>
        </w:rPr>
        <w:t xml:space="preserve"> </w:t>
      </w:r>
      <w:r>
        <w:rPr>
          <w:b/>
        </w:rPr>
        <w:t>Р</w:t>
      </w:r>
      <w:r>
        <w:rPr>
          <w:b/>
          <w:lang w:val="ru-RU"/>
        </w:rPr>
        <w:t xml:space="preserve"> </w:t>
      </w:r>
      <w:r>
        <w:rPr>
          <w:b/>
        </w:rPr>
        <w:t>І</w:t>
      </w:r>
      <w:r>
        <w:rPr>
          <w:b/>
          <w:lang w:val="ru-RU"/>
        </w:rPr>
        <w:t xml:space="preserve"> </w:t>
      </w:r>
      <w:r>
        <w:rPr>
          <w:b/>
        </w:rPr>
        <w:t>Ш</w:t>
      </w:r>
      <w:r>
        <w:rPr>
          <w:b/>
          <w:lang w:val="ru-RU"/>
        </w:rPr>
        <w:t xml:space="preserve"> </w:t>
      </w:r>
      <w:r>
        <w:rPr>
          <w:b/>
        </w:rPr>
        <w:t>И</w:t>
      </w:r>
      <w:r>
        <w:rPr>
          <w:b/>
          <w:lang w:val="ru-RU"/>
        </w:rPr>
        <w:t xml:space="preserve"> </w:t>
      </w:r>
      <w:r>
        <w:rPr>
          <w:b/>
        </w:rPr>
        <w:t>В:</w:t>
      </w:r>
    </w:p>
    <w:p w:rsidR="001F0DB6" w:rsidRDefault="001F0DB6">
      <w:pPr>
        <w:jc w:val="center"/>
        <w:rPr>
          <w:b/>
        </w:rPr>
      </w:pPr>
    </w:p>
    <w:p w:rsidR="00B54578" w:rsidRDefault="001D219D" w:rsidP="000315E2">
      <w:pPr>
        <w:spacing w:line="360" w:lineRule="auto"/>
        <w:ind w:left="-360"/>
        <w:jc w:val="both"/>
      </w:pPr>
      <w:r>
        <w:tab/>
      </w:r>
      <w:r w:rsidR="00E804D9">
        <w:tab/>
      </w:r>
      <w:r>
        <w:rPr>
          <w:b/>
        </w:rPr>
        <w:t xml:space="preserve">1. </w:t>
      </w:r>
      <w:r w:rsidR="000828B0">
        <w:t>Затвердити склад комісії з виділенн</w:t>
      </w:r>
      <w:r w:rsidR="00E804D9">
        <w:t xml:space="preserve">я в оренду нерухомого майна, що </w:t>
      </w:r>
      <w:r w:rsidR="000828B0">
        <w:t>належить до комунальної власності територіальної громади м. Чернівців</w:t>
      </w:r>
      <w:r w:rsidRPr="00160E10">
        <w:t>,</w:t>
      </w:r>
      <w:r>
        <w:t xml:space="preserve"> в </w:t>
      </w:r>
      <w:r w:rsidR="002D6066">
        <w:t>такій</w:t>
      </w:r>
      <w:r>
        <w:t xml:space="preserve"> редакції:</w:t>
      </w:r>
    </w:p>
    <w:p w:rsidR="006D5641" w:rsidRDefault="006D5641" w:rsidP="00E804D9">
      <w:pPr>
        <w:ind w:left="-360"/>
        <w:jc w:val="both"/>
      </w:pPr>
    </w:p>
    <w:tbl>
      <w:tblPr>
        <w:tblW w:w="10098" w:type="dxa"/>
        <w:tblInd w:w="-266" w:type="dxa"/>
        <w:tblLayout w:type="fixed"/>
        <w:tblLook w:val="0000" w:firstRow="0" w:lastRow="0" w:firstColumn="0" w:lastColumn="0" w:noHBand="0" w:noVBand="0"/>
      </w:tblPr>
      <w:tblGrid>
        <w:gridCol w:w="4114"/>
        <w:gridCol w:w="5984"/>
      </w:tblGrid>
      <w:tr w:rsidR="003A1431">
        <w:trPr>
          <w:trHeight w:val="369"/>
        </w:trPr>
        <w:tc>
          <w:tcPr>
            <w:tcW w:w="4114" w:type="dxa"/>
            <w:vAlign w:val="center"/>
          </w:tcPr>
          <w:p w:rsidR="003A1431" w:rsidRDefault="003A1431" w:rsidP="00F41A9C">
            <w:pPr>
              <w:pStyle w:val="11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Голова комісії:</w:t>
            </w:r>
          </w:p>
        </w:tc>
        <w:tc>
          <w:tcPr>
            <w:tcW w:w="5984" w:type="dxa"/>
            <w:vAlign w:val="center"/>
          </w:tcPr>
          <w:p w:rsidR="003A1431" w:rsidRDefault="003A1431" w:rsidP="00F41A9C">
            <w:pPr>
              <w:jc w:val="both"/>
              <w:rPr>
                <w:szCs w:val="20"/>
              </w:rPr>
            </w:pPr>
          </w:p>
        </w:tc>
      </w:tr>
      <w:tr w:rsidR="005C6767">
        <w:trPr>
          <w:trHeight w:val="487"/>
        </w:trPr>
        <w:tc>
          <w:tcPr>
            <w:tcW w:w="4114" w:type="dxa"/>
          </w:tcPr>
          <w:p w:rsidR="005C6767" w:rsidRDefault="005C6767" w:rsidP="00E64AE3">
            <w:pPr>
              <w:rPr>
                <w:szCs w:val="20"/>
              </w:rPr>
            </w:pPr>
            <w:r>
              <w:rPr>
                <w:szCs w:val="20"/>
              </w:rPr>
              <w:t>Городенський Ярослав Доринович</w:t>
            </w:r>
          </w:p>
          <w:p w:rsidR="005C6767" w:rsidRDefault="005C6767" w:rsidP="00E64AE3">
            <w:pPr>
              <w:rPr>
                <w:szCs w:val="20"/>
              </w:rPr>
            </w:pPr>
          </w:p>
        </w:tc>
        <w:tc>
          <w:tcPr>
            <w:tcW w:w="5984" w:type="dxa"/>
          </w:tcPr>
          <w:p w:rsidR="005C6767" w:rsidRDefault="005C6767" w:rsidP="00E64AE3">
            <w:pPr>
              <w:jc w:val="both"/>
            </w:pPr>
            <w:r>
              <w:t>- директор департаменту економіки міської ради</w:t>
            </w:r>
          </w:p>
        </w:tc>
      </w:tr>
      <w:tr w:rsidR="003A1431">
        <w:trPr>
          <w:trHeight w:val="487"/>
        </w:trPr>
        <w:tc>
          <w:tcPr>
            <w:tcW w:w="4114" w:type="dxa"/>
          </w:tcPr>
          <w:p w:rsidR="003A1431" w:rsidRDefault="003A1431" w:rsidP="00F41A9C">
            <w:pPr>
              <w:pStyle w:val="4"/>
              <w:rPr>
                <w:szCs w:val="20"/>
              </w:rPr>
            </w:pPr>
            <w:r>
              <w:rPr>
                <w:szCs w:val="20"/>
              </w:rPr>
              <w:t>Заступник</w:t>
            </w:r>
            <w:r w:rsidR="00A40ED8">
              <w:rPr>
                <w:szCs w:val="20"/>
              </w:rPr>
              <w:t>и</w:t>
            </w:r>
            <w:r>
              <w:rPr>
                <w:szCs w:val="20"/>
              </w:rPr>
              <w:t xml:space="preserve"> голови комісії:</w:t>
            </w:r>
          </w:p>
        </w:tc>
        <w:tc>
          <w:tcPr>
            <w:tcW w:w="5984" w:type="dxa"/>
          </w:tcPr>
          <w:p w:rsidR="003A1431" w:rsidRDefault="003A1431" w:rsidP="00F41A9C">
            <w:pPr>
              <w:jc w:val="both"/>
            </w:pPr>
          </w:p>
          <w:p w:rsidR="003A1431" w:rsidRDefault="003A1431" w:rsidP="00F41A9C">
            <w:pPr>
              <w:jc w:val="both"/>
            </w:pPr>
          </w:p>
        </w:tc>
      </w:tr>
      <w:tr w:rsidR="008A1361">
        <w:trPr>
          <w:trHeight w:val="487"/>
        </w:trPr>
        <w:tc>
          <w:tcPr>
            <w:tcW w:w="4114" w:type="dxa"/>
          </w:tcPr>
          <w:p w:rsidR="008A1361" w:rsidRDefault="008A1361" w:rsidP="00E64AE3">
            <w:pPr>
              <w:jc w:val="both"/>
            </w:pPr>
            <w:r>
              <w:t>Бурега Юрій Іванович</w:t>
            </w:r>
          </w:p>
        </w:tc>
        <w:tc>
          <w:tcPr>
            <w:tcW w:w="5984" w:type="dxa"/>
          </w:tcPr>
          <w:p w:rsidR="008A1361" w:rsidRDefault="008A1361" w:rsidP="00E64AE3">
            <w:pPr>
              <w:jc w:val="both"/>
            </w:pPr>
            <w:r>
              <w:t xml:space="preserve">- депутат </w:t>
            </w:r>
            <w:r>
              <w:rPr>
                <w:lang w:val="en-US"/>
              </w:rPr>
              <w:t>VI</w:t>
            </w:r>
            <w:r>
              <w:t>І</w:t>
            </w:r>
            <w:r w:rsidRPr="00A36268">
              <w:rPr>
                <w:lang w:val="ru-RU"/>
              </w:rPr>
              <w:t xml:space="preserve"> </w:t>
            </w:r>
            <w:r>
              <w:t>скликання Чернівецької міської ради (за згодою)</w:t>
            </w:r>
          </w:p>
        </w:tc>
      </w:tr>
      <w:tr w:rsidR="003A1431">
        <w:trPr>
          <w:trHeight w:val="487"/>
        </w:trPr>
        <w:tc>
          <w:tcPr>
            <w:tcW w:w="4114" w:type="dxa"/>
          </w:tcPr>
          <w:p w:rsidR="003A1431" w:rsidRDefault="005C6767" w:rsidP="00F41A9C">
            <w:pPr>
              <w:rPr>
                <w:szCs w:val="20"/>
              </w:rPr>
            </w:pPr>
            <w:r>
              <w:rPr>
                <w:szCs w:val="20"/>
              </w:rPr>
              <w:t>Шпак Тетяна Василівна</w:t>
            </w:r>
          </w:p>
          <w:p w:rsidR="00A40ED8" w:rsidRDefault="00A40ED8" w:rsidP="00F41A9C">
            <w:pPr>
              <w:rPr>
                <w:szCs w:val="20"/>
              </w:rPr>
            </w:pPr>
          </w:p>
        </w:tc>
        <w:tc>
          <w:tcPr>
            <w:tcW w:w="5984" w:type="dxa"/>
          </w:tcPr>
          <w:p w:rsidR="003A1431" w:rsidRDefault="003A1431" w:rsidP="00F41A9C">
            <w:pPr>
              <w:jc w:val="both"/>
            </w:pPr>
            <w:r>
              <w:t xml:space="preserve">- </w:t>
            </w:r>
            <w:r w:rsidR="005C6767">
              <w:t>заступник директора, начальник управління обліку, використання та приватизації майна департаменту економіки міської ради</w:t>
            </w:r>
          </w:p>
        </w:tc>
      </w:tr>
      <w:tr w:rsidR="00B54578">
        <w:trPr>
          <w:trHeight w:val="487"/>
        </w:trPr>
        <w:tc>
          <w:tcPr>
            <w:tcW w:w="4114" w:type="dxa"/>
          </w:tcPr>
          <w:p w:rsidR="00B54578" w:rsidRDefault="00B54578" w:rsidP="00F41A9C">
            <w:pPr>
              <w:pStyle w:val="4"/>
              <w:rPr>
                <w:szCs w:val="20"/>
              </w:rPr>
            </w:pPr>
            <w:r>
              <w:rPr>
                <w:szCs w:val="20"/>
              </w:rPr>
              <w:t>Секретар комісії:</w:t>
            </w:r>
          </w:p>
          <w:p w:rsidR="006D5641" w:rsidRPr="006D5641" w:rsidRDefault="006D5641" w:rsidP="006D5641"/>
        </w:tc>
        <w:tc>
          <w:tcPr>
            <w:tcW w:w="5984" w:type="dxa"/>
          </w:tcPr>
          <w:p w:rsidR="00B54578" w:rsidRDefault="00B54578" w:rsidP="00F41A9C">
            <w:pPr>
              <w:jc w:val="both"/>
            </w:pPr>
          </w:p>
        </w:tc>
      </w:tr>
      <w:tr w:rsidR="00B54578">
        <w:trPr>
          <w:trHeight w:val="487"/>
        </w:trPr>
        <w:tc>
          <w:tcPr>
            <w:tcW w:w="4114" w:type="dxa"/>
          </w:tcPr>
          <w:p w:rsidR="00B54578" w:rsidRPr="002E533D" w:rsidRDefault="00B54578" w:rsidP="00F41A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Якімець Галина Володимирівна</w:t>
            </w:r>
          </w:p>
          <w:p w:rsidR="00B54578" w:rsidRDefault="00B54578" w:rsidP="00F41A9C">
            <w:pPr>
              <w:jc w:val="both"/>
              <w:rPr>
                <w:szCs w:val="20"/>
                <w:lang w:val="en-US"/>
              </w:rPr>
            </w:pPr>
          </w:p>
          <w:p w:rsidR="00B54578" w:rsidRPr="00B34AE6" w:rsidRDefault="00B54578" w:rsidP="00F41A9C">
            <w:pPr>
              <w:jc w:val="both"/>
              <w:rPr>
                <w:szCs w:val="20"/>
                <w:lang w:val="en-US"/>
              </w:rPr>
            </w:pPr>
          </w:p>
        </w:tc>
        <w:tc>
          <w:tcPr>
            <w:tcW w:w="5984" w:type="dxa"/>
          </w:tcPr>
          <w:p w:rsidR="00B54578" w:rsidRDefault="00B54578" w:rsidP="00F41A9C">
            <w:pPr>
              <w:jc w:val="both"/>
            </w:pPr>
            <w:r>
              <w:t xml:space="preserve">- начальник відділу оренди  управління обліку, використання та приватизації майна департаменту економіки міської ради </w:t>
            </w:r>
          </w:p>
          <w:p w:rsidR="00C21220" w:rsidRDefault="00C21220" w:rsidP="00F41A9C">
            <w:pPr>
              <w:jc w:val="both"/>
            </w:pPr>
          </w:p>
        </w:tc>
      </w:tr>
      <w:tr w:rsidR="00B54578">
        <w:trPr>
          <w:trHeight w:val="487"/>
        </w:trPr>
        <w:tc>
          <w:tcPr>
            <w:tcW w:w="4114" w:type="dxa"/>
          </w:tcPr>
          <w:p w:rsidR="00B54578" w:rsidRDefault="00B54578" w:rsidP="00F41A9C">
            <w:pPr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Члени комісії:</w:t>
            </w:r>
          </w:p>
          <w:p w:rsidR="006D5641" w:rsidRDefault="006D5641" w:rsidP="00F41A9C">
            <w:pPr>
              <w:jc w:val="both"/>
              <w:rPr>
                <w:b/>
                <w:bCs/>
                <w:szCs w:val="20"/>
              </w:rPr>
            </w:pPr>
          </w:p>
        </w:tc>
        <w:tc>
          <w:tcPr>
            <w:tcW w:w="5984" w:type="dxa"/>
          </w:tcPr>
          <w:p w:rsidR="00B54578" w:rsidRDefault="00B54578" w:rsidP="00F41A9C">
            <w:pPr>
              <w:jc w:val="both"/>
            </w:pPr>
          </w:p>
        </w:tc>
      </w:tr>
      <w:tr w:rsidR="00B54578">
        <w:trPr>
          <w:trHeight w:val="487"/>
        </w:trPr>
        <w:tc>
          <w:tcPr>
            <w:tcW w:w="4114" w:type="dxa"/>
          </w:tcPr>
          <w:p w:rsidR="00B54578" w:rsidRDefault="005D2521" w:rsidP="00F41A9C">
            <w:pPr>
              <w:jc w:val="both"/>
            </w:pPr>
            <w:r>
              <w:t>Оса</w:t>
            </w:r>
            <w:r>
              <w:rPr>
                <w:lang w:val="en-US"/>
              </w:rPr>
              <w:t>ч</w:t>
            </w:r>
            <w:r w:rsidR="00C679B7">
              <w:t>ук</w:t>
            </w:r>
            <w:r w:rsidR="00EE708D">
              <w:t xml:space="preserve"> Василь Іванович</w:t>
            </w:r>
          </w:p>
          <w:p w:rsidR="00B54578" w:rsidRDefault="00B54578" w:rsidP="002D6066">
            <w:pPr>
              <w:jc w:val="both"/>
              <w:rPr>
                <w:szCs w:val="20"/>
              </w:rPr>
            </w:pPr>
          </w:p>
        </w:tc>
        <w:tc>
          <w:tcPr>
            <w:tcW w:w="5984" w:type="dxa"/>
          </w:tcPr>
          <w:p w:rsidR="00B54578" w:rsidRDefault="00B54578" w:rsidP="00F41A9C">
            <w:pPr>
              <w:jc w:val="both"/>
            </w:pPr>
            <w:r>
              <w:t xml:space="preserve">- депутат </w:t>
            </w:r>
            <w:r>
              <w:rPr>
                <w:lang w:val="en-US"/>
              </w:rPr>
              <w:t>VI</w:t>
            </w:r>
            <w:r w:rsidR="00C679B7">
              <w:t>І</w:t>
            </w:r>
            <w:r w:rsidRPr="00A36268">
              <w:rPr>
                <w:lang w:val="ru-RU"/>
              </w:rPr>
              <w:t xml:space="preserve"> </w:t>
            </w:r>
            <w:r>
              <w:t>скликання Чернівецької міської ради (за згодою)</w:t>
            </w:r>
          </w:p>
        </w:tc>
      </w:tr>
      <w:tr w:rsidR="00C94743">
        <w:trPr>
          <w:trHeight w:val="487"/>
        </w:trPr>
        <w:tc>
          <w:tcPr>
            <w:tcW w:w="4114" w:type="dxa"/>
          </w:tcPr>
          <w:p w:rsidR="00C94743" w:rsidRDefault="00C94743" w:rsidP="00B54578">
            <w:pPr>
              <w:jc w:val="both"/>
            </w:pPr>
            <w:r>
              <w:t>Максимюк Василь</w:t>
            </w:r>
            <w:r w:rsidR="00D51531">
              <w:t xml:space="preserve"> Сидорович</w:t>
            </w:r>
          </w:p>
        </w:tc>
        <w:tc>
          <w:tcPr>
            <w:tcW w:w="5984" w:type="dxa"/>
          </w:tcPr>
          <w:p w:rsidR="00C94743" w:rsidRDefault="00C94743" w:rsidP="00E64AE3">
            <w:pPr>
              <w:jc w:val="both"/>
            </w:pPr>
            <w:r>
              <w:t xml:space="preserve">- депутат </w:t>
            </w:r>
            <w:r>
              <w:rPr>
                <w:lang w:val="en-US"/>
              </w:rPr>
              <w:t>VI</w:t>
            </w:r>
            <w:r>
              <w:t>І</w:t>
            </w:r>
            <w:r w:rsidRPr="00A36268">
              <w:rPr>
                <w:lang w:val="ru-RU"/>
              </w:rPr>
              <w:t xml:space="preserve"> </w:t>
            </w:r>
            <w:r>
              <w:t>скликання Чернівецької міської ради (за згодою)</w:t>
            </w:r>
          </w:p>
        </w:tc>
      </w:tr>
      <w:tr w:rsidR="00C94743">
        <w:trPr>
          <w:trHeight w:val="487"/>
        </w:trPr>
        <w:tc>
          <w:tcPr>
            <w:tcW w:w="4114" w:type="dxa"/>
          </w:tcPr>
          <w:p w:rsidR="00C94743" w:rsidRDefault="00C94743" w:rsidP="00B54578">
            <w:pPr>
              <w:jc w:val="both"/>
            </w:pPr>
            <w:r>
              <w:t>Продан Василь Сафронович</w:t>
            </w:r>
          </w:p>
        </w:tc>
        <w:tc>
          <w:tcPr>
            <w:tcW w:w="5984" w:type="dxa"/>
          </w:tcPr>
          <w:p w:rsidR="00C94743" w:rsidRDefault="00C94743" w:rsidP="00E64AE3">
            <w:pPr>
              <w:jc w:val="both"/>
            </w:pPr>
            <w:r>
              <w:t xml:space="preserve">- депутат </w:t>
            </w:r>
            <w:r>
              <w:rPr>
                <w:lang w:val="en-US"/>
              </w:rPr>
              <w:t>VI</w:t>
            </w:r>
            <w:r>
              <w:t>І</w:t>
            </w:r>
            <w:r w:rsidRPr="00A36268">
              <w:rPr>
                <w:lang w:val="ru-RU"/>
              </w:rPr>
              <w:t xml:space="preserve"> </w:t>
            </w:r>
            <w:r>
              <w:t>скликання Чернівецької міської ради (за згодою)</w:t>
            </w:r>
          </w:p>
        </w:tc>
      </w:tr>
      <w:tr w:rsidR="004F7D30">
        <w:trPr>
          <w:trHeight w:val="487"/>
        </w:trPr>
        <w:tc>
          <w:tcPr>
            <w:tcW w:w="4114" w:type="dxa"/>
          </w:tcPr>
          <w:p w:rsidR="004F7D30" w:rsidRDefault="004F7D30" w:rsidP="00583E15">
            <w:pPr>
              <w:jc w:val="both"/>
            </w:pPr>
            <w:r>
              <w:t>Гаїна Роман Георгійович</w:t>
            </w:r>
          </w:p>
        </w:tc>
        <w:tc>
          <w:tcPr>
            <w:tcW w:w="5984" w:type="dxa"/>
          </w:tcPr>
          <w:p w:rsidR="004F7D30" w:rsidRDefault="004F7D30" w:rsidP="00583E15">
            <w:pPr>
              <w:jc w:val="both"/>
            </w:pPr>
            <w:r>
              <w:t xml:space="preserve">- депутат </w:t>
            </w:r>
            <w:r>
              <w:rPr>
                <w:lang w:val="en-US"/>
              </w:rPr>
              <w:t>VI</w:t>
            </w:r>
            <w:r>
              <w:t>І</w:t>
            </w:r>
            <w:r w:rsidRPr="00A36268">
              <w:rPr>
                <w:lang w:val="ru-RU"/>
              </w:rPr>
              <w:t xml:space="preserve"> </w:t>
            </w:r>
            <w:r>
              <w:t>скликання Чернівецької міської ради (за згодою)</w:t>
            </w:r>
          </w:p>
        </w:tc>
      </w:tr>
      <w:tr w:rsidR="004F7D30">
        <w:trPr>
          <w:trHeight w:val="487"/>
        </w:trPr>
        <w:tc>
          <w:tcPr>
            <w:tcW w:w="4114" w:type="dxa"/>
          </w:tcPr>
          <w:p w:rsidR="004F7D30" w:rsidRPr="004F7D30" w:rsidRDefault="004F7D30" w:rsidP="004F7D30">
            <w:pPr>
              <w:rPr>
                <w:szCs w:val="28"/>
              </w:rPr>
            </w:pPr>
            <w:r w:rsidRPr="004F7D30">
              <w:rPr>
                <w:color w:val="000000"/>
                <w:szCs w:val="28"/>
                <w:shd w:val="clear" w:color="auto" w:fill="FFFFFF"/>
              </w:rPr>
              <w:t>Яринич Михайло Федорович</w:t>
            </w:r>
            <w:r w:rsidRPr="004F7D30">
              <w:rPr>
                <w:color w:val="000000"/>
                <w:szCs w:val="28"/>
              </w:rPr>
              <w:br/>
            </w:r>
          </w:p>
        </w:tc>
        <w:tc>
          <w:tcPr>
            <w:tcW w:w="5984" w:type="dxa"/>
          </w:tcPr>
          <w:p w:rsidR="004F7D30" w:rsidRDefault="004F7D30" w:rsidP="0067707B">
            <w:pPr>
              <w:jc w:val="both"/>
            </w:pPr>
            <w:r>
              <w:t xml:space="preserve">- депутат </w:t>
            </w:r>
            <w:r>
              <w:rPr>
                <w:lang w:val="en-US"/>
              </w:rPr>
              <w:t>VI</w:t>
            </w:r>
            <w:r>
              <w:t>І</w:t>
            </w:r>
            <w:r w:rsidRPr="00A36268">
              <w:rPr>
                <w:lang w:val="ru-RU"/>
              </w:rPr>
              <w:t xml:space="preserve"> </w:t>
            </w:r>
            <w:r>
              <w:t>скликання Чернівецької міської ради (за згодою)</w:t>
            </w:r>
          </w:p>
        </w:tc>
      </w:tr>
      <w:tr w:rsidR="004F7D30">
        <w:trPr>
          <w:trHeight w:val="487"/>
        </w:trPr>
        <w:tc>
          <w:tcPr>
            <w:tcW w:w="4114" w:type="dxa"/>
          </w:tcPr>
          <w:p w:rsidR="004F7D30" w:rsidRPr="00640C2A" w:rsidRDefault="00640C2A" w:rsidP="00F339EF">
            <w:r>
              <w:t>Пулинець Володимир Олександрович</w:t>
            </w:r>
          </w:p>
        </w:tc>
        <w:tc>
          <w:tcPr>
            <w:tcW w:w="5984" w:type="dxa"/>
          </w:tcPr>
          <w:p w:rsidR="004F7D30" w:rsidRDefault="004F6855" w:rsidP="0067707B">
            <w:pPr>
              <w:jc w:val="both"/>
            </w:pPr>
            <w:r>
              <w:t>- н</w:t>
            </w:r>
            <w:r w:rsidR="00640C2A">
              <w:t>ачальник патронатного відділу</w:t>
            </w:r>
          </w:p>
        </w:tc>
      </w:tr>
      <w:tr w:rsidR="00F339EF">
        <w:trPr>
          <w:trHeight w:val="487"/>
        </w:trPr>
        <w:tc>
          <w:tcPr>
            <w:tcW w:w="4114" w:type="dxa"/>
          </w:tcPr>
          <w:p w:rsidR="00F339EF" w:rsidRDefault="00F339EF" w:rsidP="00F339EF">
            <w:r>
              <w:t>Маковійчук Василина Дмитрівна</w:t>
            </w:r>
          </w:p>
        </w:tc>
        <w:tc>
          <w:tcPr>
            <w:tcW w:w="5984" w:type="dxa"/>
          </w:tcPr>
          <w:p w:rsidR="00F339EF" w:rsidRDefault="004F6855" w:rsidP="0067707B">
            <w:pPr>
              <w:jc w:val="both"/>
            </w:pPr>
            <w:r>
              <w:t xml:space="preserve">- </w:t>
            </w:r>
            <w:r w:rsidR="00F339EF">
              <w:t xml:space="preserve">перший заступник директора, начальник управління капітального будівництва департаменту містобудівного комплексу та земельних відносин </w:t>
            </w:r>
            <w:r w:rsidR="000305DB">
              <w:t>міської ради</w:t>
            </w:r>
          </w:p>
        </w:tc>
      </w:tr>
      <w:tr w:rsidR="00F339EF">
        <w:trPr>
          <w:trHeight w:val="487"/>
        </w:trPr>
        <w:tc>
          <w:tcPr>
            <w:tcW w:w="4114" w:type="dxa"/>
          </w:tcPr>
          <w:p w:rsidR="00F339EF" w:rsidRDefault="003E4993" w:rsidP="00B54578">
            <w:pPr>
              <w:jc w:val="both"/>
            </w:pPr>
            <w:r>
              <w:t>Бурак Олександр Кризонтович</w:t>
            </w:r>
          </w:p>
        </w:tc>
        <w:tc>
          <w:tcPr>
            <w:tcW w:w="5984" w:type="dxa"/>
          </w:tcPr>
          <w:p w:rsidR="00F339EF" w:rsidRDefault="004F6855" w:rsidP="0067707B">
            <w:pPr>
              <w:jc w:val="both"/>
            </w:pPr>
            <w:r>
              <w:t xml:space="preserve">- </w:t>
            </w:r>
            <w:r w:rsidR="000305DB">
              <w:t>перший заступник директора, начальник управління житлового господарства департаменту житлово-комунального господарства міської ради</w:t>
            </w:r>
          </w:p>
        </w:tc>
      </w:tr>
      <w:tr w:rsidR="00C94743">
        <w:trPr>
          <w:trHeight w:val="487"/>
        </w:trPr>
        <w:tc>
          <w:tcPr>
            <w:tcW w:w="4114" w:type="dxa"/>
          </w:tcPr>
          <w:p w:rsidR="00C94743" w:rsidRDefault="00C94743" w:rsidP="00B54578">
            <w:pPr>
              <w:jc w:val="both"/>
            </w:pPr>
            <w:r>
              <w:t>Адамович Світлана Дмитрівна</w:t>
            </w:r>
          </w:p>
        </w:tc>
        <w:tc>
          <w:tcPr>
            <w:tcW w:w="5984" w:type="dxa"/>
          </w:tcPr>
          <w:p w:rsidR="00C94743" w:rsidRDefault="004F6855" w:rsidP="0067707B">
            <w:pPr>
              <w:jc w:val="both"/>
            </w:pPr>
            <w:r>
              <w:t xml:space="preserve">- </w:t>
            </w:r>
            <w:r w:rsidR="00C94743">
              <w:t>заступник начальника управління, начальник відділу економічного аналізу та планування доходів бюджету фінансового управління міської ради</w:t>
            </w:r>
          </w:p>
        </w:tc>
      </w:tr>
      <w:tr w:rsidR="00C94743">
        <w:trPr>
          <w:trHeight w:val="487"/>
        </w:trPr>
        <w:tc>
          <w:tcPr>
            <w:tcW w:w="4114" w:type="dxa"/>
          </w:tcPr>
          <w:p w:rsidR="00C94743" w:rsidRDefault="00C94743" w:rsidP="00B54578">
            <w:pPr>
              <w:jc w:val="both"/>
            </w:pPr>
            <w:r>
              <w:t>Клімчук Наталя Ярославівна</w:t>
            </w:r>
          </w:p>
        </w:tc>
        <w:tc>
          <w:tcPr>
            <w:tcW w:w="5984" w:type="dxa"/>
          </w:tcPr>
          <w:p w:rsidR="00C94743" w:rsidRDefault="004F6855" w:rsidP="0067707B">
            <w:pPr>
              <w:jc w:val="both"/>
            </w:pPr>
            <w:r>
              <w:t xml:space="preserve">- </w:t>
            </w:r>
            <w:r w:rsidR="001E561C">
              <w:t>н</w:t>
            </w:r>
            <w:r w:rsidR="005C3FC8">
              <w:t>ачальник Чернівецького міського управління Головного управління Держсанепідслужби у Чернівецькій області, Головний державний санітарний лікар м.Чернівці (за згодою)</w:t>
            </w:r>
          </w:p>
        </w:tc>
      </w:tr>
      <w:tr w:rsidR="00C94743">
        <w:trPr>
          <w:trHeight w:val="487"/>
        </w:trPr>
        <w:tc>
          <w:tcPr>
            <w:tcW w:w="4114" w:type="dxa"/>
          </w:tcPr>
          <w:p w:rsidR="00C94743" w:rsidRDefault="003E4993" w:rsidP="003E4993">
            <w:r>
              <w:t>Колодрівський Віктор Володимирович</w:t>
            </w:r>
          </w:p>
        </w:tc>
        <w:tc>
          <w:tcPr>
            <w:tcW w:w="5984" w:type="dxa"/>
          </w:tcPr>
          <w:p w:rsidR="00C94743" w:rsidRDefault="004F6855" w:rsidP="0067707B">
            <w:pPr>
              <w:jc w:val="both"/>
            </w:pPr>
            <w:r>
              <w:t xml:space="preserve">- </w:t>
            </w:r>
            <w:r w:rsidR="00C94743">
              <w:t xml:space="preserve">начальник Чернівецького міського відділу </w:t>
            </w:r>
            <w:r w:rsidR="003E4993">
              <w:t xml:space="preserve">Управління </w:t>
            </w:r>
            <w:r w:rsidR="00C94743">
              <w:t>Державної служби України з надзвичайних ситуацій (ДСНС) у Чернівецькій області (за згодою)</w:t>
            </w:r>
          </w:p>
        </w:tc>
      </w:tr>
      <w:tr w:rsidR="00C94743">
        <w:trPr>
          <w:trHeight w:val="487"/>
        </w:trPr>
        <w:tc>
          <w:tcPr>
            <w:tcW w:w="4114" w:type="dxa"/>
          </w:tcPr>
          <w:p w:rsidR="00C94743" w:rsidRDefault="00C94743" w:rsidP="00B54578">
            <w:pPr>
              <w:jc w:val="both"/>
            </w:pPr>
            <w:r>
              <w:t>Іванович Леся Євгенівна</w:t>
            </w:r>
          </w:p>
        </w:tc>
        <w:tc>
          <w:tcPr>
            <w:tcW w:w="5984" w:type="dxa"/>
          </w:tcPr>
          <w:p w:rsidR="00C94743" w:rsidRDefault="004F6855" w:rsidP="0067707B">
            <w:pPr>
              <w:jc w:val="both"/>
            </w:pPr>
            <w:r>
              <w:rPr>
                <w:szCs w:val="28"/>
              </w:rPr>
              <w:t xml:space="preserve">- </w:t>
            </w:r>
            <w:r w:rsidR="00C94743">
              <w:rPr>
                <w:szCs w:val="28"/>
              </w:rPr>
              <w:t>н</w:t>
            </w:r>
            <w:r w:rsidR="00C94743" w:rsidRPr="00453CBC">
              <w:rPr>
                <w:szCs w:val="28"/>
              </w:rPr>
              <w:t xml:space="preserve">ачальник відділу правового забезпечення питань </w:t>
            </w:r>
            <w:r w:rsidR="00C94743">
              <w:rPr>
                <w:szCs w:val="28"/>
              </w:rPr>
              <w:t>житлово-комунального обслуговування та управління</w:t>
            </w:r>
            <w:r w:rsidR="00C94743" w:rsidRPr="00453CBC">
              <w:rPr>
                <w:szCs w:val="28"/>
              </w:rPr>
              <w:t xml:space="preserve"> комунальн</w:t>
            </w:r>
            <w:r w:rsidR="00C94743">
              <w:rPr>
                <w:szCs w:val="28"/>
              </w:rPr>
              <w:t>им</w:t>
            </w:r>
            <w:r w:rsidR="00C94743" w:rsidRPr="00453CBC">
              <w:rPr>
                <w:szCs w:val="28"/>
              </w:rPr>
              <w:t xml:space="preserve"> майн</w:t>
            </w:r>
            <w:r w:rsidR="00C94743">
              <w:rPr>
                <w:szCs w:val="28"/>
              </w:rPr>
              <w:t>ом</w:t>
            </w:r>
            <w:r w:rsidR="00C94743" w:rsidRPr="00453CBC">
              <w:rPr>
                <w:szCs w:val="28"/>
              </w:rPr>
              <w:t xml:space="preserve"> юридичного управління міської ради</w:t>
            </w:r>
          </w:p>
        </w:tc>
      </w:tr>
      <w:tr w:rsidR="00C94743">
        <w:trPr>
          <w:trHeight w:val="487"/>
        </w:trPr>
        <w:tc>
          <w:tcPr>
            <w:tcW w:w="4114" w:type="dxa"/>
          </w:tcPr>
          <w:p w:rsidR="00C94743" w:rsidRDefault="00C94743" w:rsidP="00B54578">
            <w:pPr>
              <w:jc w:val="both"/>
            </w:pPr>
            <w:r>
              <w:t>Гетьман Віктор Васильович</w:t>
            </w:r>
          </w:p>
        </w:tc>
        <w:tc>
          <w:tcPr>
            <w:tcW w:w="5984" w:type="dxa"/>
          </w:tcPr>
          <w:p w:rsidR="00C94743" w:rsidRDefault="004F6855" w:rsidP="0067707B">
            <w:pPr>
              <w:jc w:val="both"/>
            </w:pPr>
            <w:r>
              <w:t xml:space="preserve">- </w:t>
            </w:r>
            <w:r w:rsidR="00C94743">
              <w:t>заступник начальника Державної податкової інспекції у м. Чернівцях Головного управління Міністерства доходів і зборів в Чернівецькій області (за згодою)</w:t>
            </w:r>
          </w:p>
        </w:tc>
      </w:tr>
      <w:tr w:rsidR="00C94743">
        <w:trPr>
          <w:trHeight w:val="487"/>
        </w:trPr>
        <w:tc>
          <w:tcPr>
            <w:tcW w:w="4114" w:type="dxa"/>
          </w:tcPr>
          <w:p w:rsidR="00C94743" w:rsidRDefault="00C94743" w:rsidP="00B54578">
            <w:pPr>
              <w:jc w:val="both"/>
            </w:pPr>
            <w:r>
              <w:t>Мельник Степан Миколайович</w:t>
            </w:r>
          </w:p>
        </w:tc>
        <w:tc>
          <w:tcPr>
            <w:tcW w:w="5984" w:type="dxa"/>
          </w:tcPr>
          <w:p w:rsidR="00C94743" w:rsidRDefault="004F6855" w:rsidP="0067707B">
            <w:pPr>
              <w:jc w:val="both"/>
            </w:pPr>
            <w:r>
              <w:t xml:space="preserve">- </w:t>
            </w:r>
            <w:r w:rsidR="00C94743">
              <w:t>голова обласної організації профспілки працівників і підприємців торгівлі, громадського харчування та послуг</w:t>
            </w:r>
            <w:r w:rsidR="00A05626">
              <w:t>, заступник голови обласної ради профспілок</w:t>
            </w:r>
          </w:p>
        </w:tc>
      </w:tr>
    </w:tbl>
    <w:p w:rsidR="006D5641" w:rsidRDefault="006D5641" w:rsidP="00220C4E">
      <w:pPr>
        <w:ind w:firstLine="708"/>
        <w:jc w:val="both"/>
        <w:rPr>
          <w:b/>
        </w:rPr>
      </w:pPr>
    </w:p>
    <w:p w:rsidR="00631A96" w:rsidRDefault="001D219D" w:rsidP="000315E2">
      <w:pPr>
        <w:spacing w:line="360" w:lineRule="auto"/>
        <w:ind w:firstLine="708"/>
        <w:jc w:val="both"/>
      </w:pPr>
      <w:r>
        <w:rPr>
          <w:b/>
        </w:rPr>
        <w:t xml:space="preserve">2. </w:t>
      </w:r>
      <w:r w:rsidR="002D6066">
        <w:t>Визнати</w:t>
      </w:r>
      <w:r w:rsidR="00631A96">
        <w:t xml:space="preserve"> таким, що втратило чинність</w:t>
      </w:r>
      <w:r w:rsidR="002D6066">
        <w:t>,</w:t>
      </w:r>
      <w:r w:rsidR="00631A96">
        <w:t xml:space="preserve"> рішення </w:t>
      </w:r>
      <w:r w:rsidR="002D6066">
        <w:t>виконавчого комітету</w:t>
      </w:r>
      <w:r w:rsidR="00631A96">
        <w:t xml:space="preserve"> міської ради</w:t>
      </w:r>
      <w:r w:rsidR="00220C4E">
        <w:t xml:space="preserve"> </w:t>
      </w:r>
      <w:r w:rsidR="00631A96">
        <w:t xml:space="preserve"> від </w:t>
      </w:r>
      <w:r w:rsidR="00306FE6">
        <w:t>09.12</w:t>
      </w:r>
      <w:r w:rsidR="00631A96">
        <w:t>.20</w:t>
      </w:r>
      <w:r w:rsidR="008E25F8">
        <w:t>1</w:t>
      </w:r>
      <w:r w:rsidR="00306FE6">
        <w:t>4</w:t>
      </w:r>
      <w:r w:rsidR="00631A96">
        <w:t xml:space="preserve">р. № </w:t>
      </w:r>
      <w:r w:rsidR="00306FE6">
        <w:t>655/11</w:t>
      </w:r>
      <w:r w:rsidR="00631A96">
        <w:t>“</w:t>
      </w:r>
      <w:r w:rsidR="008E25F8" w:rsidRPr="008E25F8">
        <w:t>Про склад комісії з виділення в оренду нерухомого майна, що належить до комунальної власності територіальної громади м. Чернівців, та визнання таким що втратило чинність рішення в</w:t>
      </w:r>
      <w:r w:rsidR="00306FE6">
        <w:t>иконавчого комітету</w:t>
      </w:r>
      <w:r w:rsidR="008E25F8" w:rsidRPr="008E25F8">
        <w:t xml:space="preserve"> міської ради від </w:t>
      </w:r>
      <w:r w:rsidR="00306FE6">
        <w:t>22.05</w:t>
      </w:r>
      <w:r w:rsidR="008E25F8" w:rsidRPr="008E25F8">
        <w:t>.20</w:t>
      </w:r>
      <w:r w:rsidR="00933242">
        <w:t>1</w:t>
      </w:r>
      <w:r w:rsidR="00306FE6">
        <w:t>2</w:t>
      </w:r>
      <w:r w:rsidR="008E25F8" w:rsidRPr="008E25F8">
        <w:t xml:space="preserve">р. № </w:t>
      </w:r>
      <w:r w:rsidR="00306FE6">
        <w:t>334/11</w:t>
      </w:r>
      <w:r w:rsidR="00631A96">
        <w:t>”, у зв’язку з прийняттям цього рішення.</w:t>
      </w:r>
    </w:p>
    <w:p w:rsidR="00C10BDC" w:rsidRDefault="00C10BDC" w:rsidP="000315E2">
      <w:pPr>
        <w:tabs>
          <w:tab w:val="left" w:pos="0"/>
        </w:tabs>
        <w:spacing w:line="360" w:lineRule="auto"/>
        <w:jc w:val="both"/>
        <w:rPr>
          <w:szCs w:val="28"/>
        </w:rPr>
      </w:pPr>
      <w:r w:rsidRPr="004872A6">
        <w:rPr>
          <w:szCs w:val="28"/>
        </w:rPr>
        <w:t xml:space="preserve"> </w:t>
      </w:r>
      <w:r>
        <w:rPr>
          <w:b/>
        </w:rPr>
        <w:t xml:space="preserve">         3. </w:t>
      </w:r>
      <w:r>
        <w:t xml:space="preserve">Рішення набирає чинності з дня його прийняття та підлягає оприлюдненню на </w:t>
      </w:r>
      <w:r w:rsidR="002D6066">
        <w:t xml:space="preserve">офіційному </w:t>
      </w:r>
      <w:r>
        <w:t xml:space="preserve">веб-порталі </w:t>
      </w:r>
      <w:r w:rsidR="002D6066">
        <w:t xml:space="preserve">Чернівецької </w:t>
      </w:r>
      <w:r w:rsidRPr="00922075">
        <w:rPr>
          <w:szCs w:val="28"/>
        </w:rPr>
        <w:t>міс</w:t>
      </w:r>
      <w:r>
        <w:rPr>
          <w:szCs w:val="28"/>
        </w:rPr>
        <w:t>ької ради</w:t>
      </w:r>
      <w:r w:rsidRPr="00922075">
        <w:rPr>
          <w:szCs w:val="28"/>
        </w:rPr>
        <w:t xml:space="preserve"> в мережі Інтернет.</w:t>
      </w:r>
    </w:p>
    <w:p w:rsidR="001D219D" w:rsidRDefault="00C10BDC" w:rsidP="000315E2">
      <w:pPr>
        <w:pStyle w:val="2"/>
        <w:spacing w:line="360" w:lineRule="auto"/>
        <w:ind w:firstLine="708"/>
        <w:jc w:val="both"/>
        <w:rPr>
          <w:b w:val="0"/>
        </w:rPr>
      </w:pPr>
      <w:r>
        <w:t>4</w:t>
      </w:r>
      <w:r w:rsidR="001D219D">
        <w:t xml:space="preserve">. </w:t>
      </w:r>
      <w:r w:rsidR="001D219D">
        <w:rPr>
          <w:b w:val="0"/>
        </w:rPr>
        <w:t>Контроль за виконанням рішення покласти на директора депар</w:t>
      </w:r>
      <w:r w:rsidR="005A6E45">
        <w:rPr>
          <w:b w:val="0"/>
        </w:rPr>
        <w:t>таменту економіки міської ради</w:t>
      </w:r>
      <w:r w:rsidR="00B54578">
        <w:rPr>
          <w:b w:val="0"/>
        </w:rPr>
        <w:t xml:space="preserve"> Городенського Я.Д</w:t>
      </w:r>
      <w:r w:rsidR="00933242">
        <w:rPr>
          <w:b w:val="0"/>
        </w:rPr>
        <w:t>.</w:t>
      </w:r>
      <w:r w:rsidR="001D219D">
        <w:rPr>
          <w:b w:val="0"/>
        </w:rPr>
        <w:t xml:space="preserve"> </w:t>
      </w:r>
    </w:p>
    <w:p w:rsidR="001D219D" w:rsidRDefault="001D219D">
      <w:pPr>
        <w:ind w:right="-87"/>
        <w:jc w:val="both"/>
        <w:rPr>
          <w:b/>
        </w:rPr>
      </w:pPr>
    </w:p>
    <w:p w:rsidR="00871AA3" w:rsidRDefault="00871AA3">
      <w:pPr>
        <w:ind w:right="-87"/>
        <w:jc w:val="both"/>
        <w:rPr>
          <w:b/>
        </w:rPr>
      </w:pPr>
    </w:p>
    <w:p w:rsidR="006D5641" w:rsidRDefault="006D5641">
      <w:pPr>
        <w:ind w:right="-87"/>
        <w:jc w:val="both"/>
        <w:rPr>
          <w:b/>
        </w:rPr>
      </w:pPr>
    </w:p>
    <w:p w:rsidR="006D5641" w:rsidRPr="0048110A" w:rsidRDefault="00CB3C61" w:rsidP="0048110A">
      <w:pPr>
        <w:ind w:right="-87"/>
        <w:jc w:val="both"/>
        <w:rPr>
          <w:b/>
          <w:sz w:val="24"/>
        </w:rPr>
      </w:pPr>
      <w:r w:rsidRPr="005A6E45">
        <w:rPr>
          <w:b/>
        </w:rPr>
        <w:t>Чернівецьк</w:t>
      </w:r>
      <w:r w:rsidR="00933242" w:rsidRPr="005A6E45">
        <w:rPr>
          <w:b/>
        </w:rPr>
        <w:t>ий</w:t>
      </w:r>
      <w:r w:rsidRPr="005A6E45">
        <w:rPr>
          <w:b/>
        </w:rPr>
        <w:t xml:space="preserve"> міськ</w:t>
      </w:r>
      <w:r w:rsidR="00933242" w:rsidRPr="005A6E45">
        <w:rPr>
          <w:b/>
        </w:rPr>
        <w:t>ий</w:t>
      </w:r>
      <w:r w:rsidRPr="005A6E45">
        <w:rPr>
          <w:b/>
        </w:rPr>
        <w:t xml:space="preserve"> </w:t>
      </w:r>
      <w:r w:rsidR="00933242" w:rsidRPr="005A6E45">
        <w:rPr>
          <w:b/>
        </w:rPr>
        <w:t>голова</w:t>
      </w:r>
      <w:r w:rsidR="001D219D" w:rsidRPr="005A6E45">
        <w:rPr>
          <w:b/>
        </w:rPr>
        <w:t xml:space="preserve"> </w:t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1D219D" w:rsidRPr="005A6E45">
        <w:rPr>
          <w:b/>
        </w:rPr>
        <w:tab/>
      </w:r>
      <w:r w:rsidR="0002451B" w:rsidRPr="005A6E45">
        <w:rPr>
          <w:b/>
        </w:rPr>
        <w:t xml:space="preserve"> </w:t>
      </w:r>
      <w:r w:rsidR="00933242" w:rsidRPr="005A6E45">
        <w:rPr>
          <w:b/>
        </w:rPr>
        <w:t xml:space="preserve">           </w:t>
      </w:r>
      <w:r w:rsidR="005A6E45" w:rsidRPr="005A6E45">
        <w:rPr>
          <w:b/>
        </w:rPr>
        <w:t xml:space="preserve">     </w:t>
      </w:r>
      <w:r w:rsidR="00933242" w:rsidRPr="005A6E45">
        <w:rPr>
          <w:b/>
        </w:rPr>
        <w:t xml:space="preserve">          О.Каспрук</w:t>
      </w:r>
    </w:p>
    <w:sectPr w:rsidR="006D5641" w:rsidRPr="0048110A" w:rsidSect="00C21220">
      <w:headerReference w:type="even" r:id="rId8"/>
      <w:headerReference w:type="default" r:id="rId9"/>
      <w:pgSz w:w="11906" w:h="16838"/>
      <w:pgMar w:top="53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C0C" w:rsidRDefault="005C3C0C">
      <w:r>
        <w:separator/>
      </w:r>
    </w:p>
  </w:endnote>
  <w:endnote w:type="continuationSeparator" w:id="0">
    <w:p w:rsidR="005C3C0C" w:rsidRDefault="005C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C0C" w:rsidRDefault="005C3C0C">
      <w:r>
        <w:separator/>
      </w:r>
    </w:p>
  </w:footnote>
  <w:footnote w:type="continuationSeparator" w:id="0">
    <w:p w:rsidR="005C3C0C" w:rsidRDefault="005C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9D" w:rsidRDefault="001D219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219D" w:rsidRDefault="001D21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9D" w:rsidRDefault="001D219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084A">
      <w:rPr>
        <w:rStyle w:val="a7"/>
        <w:noProof/>
      </w:rPr>
      <w:t>3</w:t>
    </w:r>
    <w:r>
      <w:rPr>
        <w:rStyle w:val="a7"/>
      </w:rPr>
      <w:fldChar w:fldCharType="end"/>
    </w:r>
  </w:p>
  <w:p w:rsidR="001D219D" w:rsidRDefault="001D21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734B"/>
    <w:multiLevelType w:val="singleLevel"/>
    <w:tmpl w:val="844E065A"/>
    <w:lvl w:ilvl="0">
      <w:start w:val="1"/>
      <w:numFmt w:val="bullet"/>
      <w:lvlText w:val="-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70"/>
    <w:rsid w:val="00003833"/>
    <w:rsid w:val="0002451B"/>
    <w:rsid w:val="000305DB"/>
    <w:rsid w:val="000315E2"/>
    <w:rsid w:val="000828B0"/>
    <w:rsid w:val="00125ED3"/>
    <w:rsid w:val="00137C03"/>
    <w:rsid w:val="00160E10"/>
    <w:rsid w:val="00166970"/>
    <w:rsid w:val="001834E6"/>
    <w:rsid w:val="001A4489"/>
    <w:rsid w:val="001D219D"/>
    <w:rsid w:val="001E561C"/>
    <w:rsid w:val="001E580C"/>
    <w:rsid w:val="001F0DB6"/>
    <w:rsid w:val="001F349F"/>
    <w:rsid w:val="002122D9"/>
    <w:rsid w:val="00220C4E"/>
    <w:rsid w:val="00253015"/>
    <w:rsid w:val="00273B36"/>
    <w:rsid w:val="002828ED"/>
    <w:rsid w:val="0029298D"/>
    <w:rsid w:val="002D6066"/>
    <w:rsid w:val="002E2E5C"/>
    <w:rsid w:val="002E533D"/>
    <w:rsid w:val="002E5EA6"/>
    <w:rsid w:val="002F7B92"/>
    <w:rsid w:val="00306FE6"/>
    <w:rsid w:val="003A1431"/>
    <w:rsid w:val="003A4870"/>
    <w:rsid w:val="003B0177"/>
    <w:rsid w:val="003B755B"/>
    <w:rsid w:val="003B782F"/>
    <w:rsid w:val="003C361F"/>
    <w:rsid w:val="003D52F5"/>
    <w:rsid w:val="003E4993"/>
    <w:rsid w:val="003F0F13"/>
    <w:rsid w:val="00411D18"/>
    <w:rsid w:val="00470CB2"/>
    <w:rsid w:val="00471266"/>
    <w:rsid w:val="0048110A"/>
    <w:rsid w:val="00487B24"/>
    <w:rsid w:val="004B56B5"/>
    <w:rsid w:val="004E5389"/>
    <w:rsid w:val="004F2E3A"/>
    <w:rsid w:val="004F6855"/>
    <w:rsid w:val="004F7D30"/>
    <w:rsid w:val="005165E5"/>
    <w:rsid w:val="00543049"/>
    <w:rsid w:val="0054595A"/>
    <w:rsid w:val="00562B40"/>
    <w:rsid w:val="005837B5"/>
    <w:rsid w:val="00583E15"/>
    <w:rsid w:val="005A6E45"/>
    <w:rsid w:val="005B0FF9"/>
    <w:rsid w:val="005C2269"/>
    <w:rsid w:val="005C329D"/>
    <w:rsid w:val="005C3C0C"/>
    <w:rsid w:val="005C3FC8"/>
    <w:rsid w:val="005C6767"/>
    <w:rsid w:val="005D2521"/>
    <w:rsid w:val="00631A96"/>
    <w:rsid w:val="00640C2A"/>
    <w:rsid w:val="00642514"/>
    <w:rsid w:val="0065084A"/>
    <w:rsid w:val="0067707B"/>
    <w:rsid w:val="00694E30"/>
    <w:rsid w:val="006C72FA"/>
    <w:rsid w:val="006D5641"/>
    <w:rsid w:val="006F21F9"/>
    <w:rsid w:val="007375FD"/>
    <w:rsid w:val="007463E9"/>
    <w:rsid w:val="0076350B"/>
    <w:rsid w:val="007C7021"/>
    <w:rsid w:val="008134FD"/>
    <w:rsid w:val="00825844"/>
    <w:rsid w:val="00826968"/>
    <w:rsid w:val="00871AA3"/>
    <w:rsid w:val="008A1361"/>
    <w:rsid w:val="008A5B23"/>
    <w:rsid w:val="008B0A97"/>
    <w:rsid w:val="008D3A65"/>
    <w:rsid w:val="008D6D67"/>
    <w:rsid w:val="008E25F8"/>
    <w:rsid w:val="008F7260"/>
    <w:rsid w:val="008F766B"/>
    <w:rsid w:val="00925A9E"/>
    <w:rsid w:val="00933242"/>
    <w:rsid w:val="00936E46"/>
    <w:rsid w:val="00940F99"/>
    <w:rsid w:val="00942E89"/>
    <w:rsid w:val="009473B3"/>
    <w:rsid w:val="009901B3"/>
    <w:rsid w:val="009A09E4"/>
    <w:rsid w:val="009C1FFA"/>
    <w:rsid w:val="009D0DD5"/>
    <w:rsid w:val="00A05626"/>
    <w:rsid w:val="00A307E7"/>
    <w:rsid w:val="00A36268"/>
    <w:rsid w:val="00A40ED8"/>
    <w:rsid w:val="00A41A00"/>
    <w:rsid w:val="00A444FD"/>
    <w:rsid w:val="00A657D4"/>
    <w:rsid w:val="00A76821"/>
    <w:rsid w:val="00A963E0"/>
    <w:rsid w:val="00AA264C"/>
    <w:rsid w:val="00AE06EC"/>
    <w:rsid w:val="00AF31BC"/>
    <w:rsid w:val="00B255E4"/>
    <w:rsid w:val="00B3064B"/>
    <w:rsid w:val="00B5078D"/>
    <w:rsid w:val="00B54578"/>
    <w:rsid w:val="00B7586B"/>
    <w:rsid w:val="00B8397C"/>
    <w:rsid w:val="00BA6E1F"/>
    <w:rsid w:val="00BE708F"/>
    <w:rsid w:val="00C03967"/>
    <w:rsid w:val="00C10BDC"/>
    <w:rsid w:val="00C21220"/>
    <w:rsid w:val="00C30659"/>
    <w:rsid w:val="00C64FE0"/>
    <w:rsid w:val="00C679B7"/>
    <w:rsid w:val="00C94743"/>
    <w:rsid w:val="00CA72F5"/>
    <w:rsid w:val="00CB3C61"/>
    <w:rsid w:val="00CC0089"/>
    <w:rsid w:val="00CC068A"/>
    <w:rsid w:val="00D137B2"/>
    <w:rsid w:val="00D376D0"/>
    <w:rsid w:val="00D4752B"/>
    <w:rsid w:val="00D51531"/>
    <w:rsid w:val="00D5442C"/>
    <w:rsid w:val="00D914E2"/>
    <w:rsid w:val="00DB6CC0"/>
    <w:rsid w:val="00DC34B9"/>
    <w:rsid w:val="00DE2143"/>
    <w:rsid w:val="00DE5455"/>
    <w:rsid w:val="00DF02F0"/>
    <w:rsid w:val="00E02DCB"/>
    <w:rsid w:val="00E03BB5"/>
    <w:rsid w:val="00E1203B"/>
    <w:rsid w:val="00E20408"/>
    <w:rsid w:val="00E22CC1"/>
    <w:rsid w:val="00E43AA2"/>
    <w:rsid w:val="00E543E2"/>
    <w:rsid w:val="00E64AE3"/>
    <w:rsid w:val="00E804D9"/>
    <w:rsid w:val="00EA7B9E"/>
    <w:rsid w:val="00EB345F"/>
    <w:rsid w:val="00EC2B98"/>
    <w:rsid w:val="00ED1A1D"/>
    <w:rsid w:val="00EE708D"/>
    <w:rsid w:val="00EF1E9E"/>
    <w:rsid w:val="00F12419"/>
    <w:rsid w:val="00F339EF"/>
    <w:rsid w:val="00F41A9C"/>
    <w:rsid w:val="00F431F1"/>
    <w:rsid w:val="00F50DB2"/>
    <w:rsid w:val="00FA21B3"/>
    <w:rsid w:val="00FA4DA6"/>
    <w:rsid w:val="00FB62E5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AF06D-1289-4ED4-9A6C-ED1982F8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semiHidden/>
    <w:rPr>
      <w:vertAlign w:val="superscript"/>
    </w:rPr>
  </w:style>
  <w:style w:type="paragraph" w:styleId="a4">
    <w:name w:val="footnote text"/>
    <w:basedOn w:val="a"/>
    <w:semiHidden/>
    <w:rPr>
      <w:sz w:val="20"/>
      <w:szCs w:val="20"/>
      <w:lang w:val="ru-RU" w:eastAsia="en-US"/>
    </w:rPr>
  </w:style>
  <w:style w:type="paragraph" w:styleId="a5">
    <w:name w:val="Body Text"/>
    <w:basedOn w:val="a"/>
    <w:pPr>
      <w:jc w:val="both"/>
    </w:pPr>
    <w:rPr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2"/>
    <w:basedOn w:val="a"/>
    <w:rsid w:val="00631A96"/>
    <w:pPr>
      <w:spacing w:after="120" w:line="480" w:lineRule="auto"/>
    </w:pPr>
  </w:style>
  <w:style w:type="paragraph" w:customStyle="1" w:styleId="a9">
    <w:name w:val=" Знак Знак Знак Знак"/>
    <w:basedOn w:val="a"/>
    <w:rsid w:val="00694E30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1"/>
    <w:basedOn w:val="a"/>
    <w:link w:val="a0"/>
    <w:rsid w:val="003B0177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11">
    <w:name w:val="Стиль1"/>
    <w:basedOn w:val="a"/>
    <w:rsid w:val="003A1431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Kompvid2</cp:lastModifiedBy>
  <cp:revision>2</cp:revision>
  <cp:lastPrinted>2015-12-22T13:12:00Z</cp:lastPrinted>
  <dcterms:created xsi:type="dcterms:W3CDTF">2017-02-14T13:10:00Z</dcterms:created>
  <dcterms:modified xsi:type="dcterms:W3CDTF">2017-02-14T13:10:00Z</dcterms:modified>
</cp:coreProperties>
</file>