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214" w:rsidRPr="008626B9" w:rsidRDefault="00425214" w:rsidP="00425214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 wp14:anchorId="04031195" wp14:editId="04C62134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214" w:rsidRPr="008626B9" w:rsidRDefault="00425214" w:rsidP="00425214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У К Р А Ї Н А</w:t>
      </w:r>
    </w:p>
    <w:p w:rsidR="00425214" w:rsidRPr="008626B9" w:rsidRDefault="00425214" w:rsidP="00425214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Чернівецька  міська рада</w:t>
      </w:r>
    </w:p>
    <w:p w:rsidR="00425214" w:rsidRPr="008626B9" w:rsidRDefault="00DE07F9" w:rsidP="0042521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522BCD">
        <w:rPr>
          <w:b/>
          <w:sz w:val="32"/>
          <w:szCs w:val="32"/>
        </w:rPr>
        <w:t>____</w:t>
      </w:r>
      <w:r>
        <w:rPr>
          <w:b/>
          <w:sz w:val="32"/>
          <w:szCs w:val="32"/>
        </w:rPr>
        <w:t xml:space="preserve"> </w:t>
      </w:r>
      <w:r w:rsidR="00425214" w:rsidRPr="008626B9">
        <w:rPr>
          <w:b/>
          <w:sz w:val="32"/>
          <w:szCs w:val="32"/>
        </w:rPr>
        <w:t xml:space="preserve"> сесія  </w:t>
      </w:r>
      <w:r w:rsidR="00522BCD">
        <w:rPr>
          <w:b/>
          <w:bCs/>
          <w:sz w:val="32"/>
          <w:szCs w:val="32"/>
          <w:lang w:val="en-US"/>
        </w:rPr>
        <w:t>VI</w:t>
      </w:r>
      <w:r w:rsidR="00522BCD">
        <w:rPr>
          <w:b/>
          <w:bCs/>
          <w:sz w:val="32"/>
          <w:szCs w:val="32"/>
        </w:rPr>
        <w:t>І</w:t>
      </w:r>
      <w:r w:rsidR="00522BCD">
        <w:rPr>
          <w:b/>
          <w:bCs/>
          <w:sz w:val="32"/>
          <w:szCs w:val="32"/>
          <w:lang w:val="en-US"/>
        </w:rPr>
        <w:t>I</w:t>
      </w:r>
      <w:r w:rsidR="00425214" w:rsidRPr="008626B9">
        <w:rPr>
          <w:b/>
          <w:sz w:val="32"/>
          <w:szCs w:val="32"/>
        </w:rPr>
        <w:t xml:space="preserve"> скликання </w:t>
      </w:r>
    </w:p>
    <w:p w:rsidR="00425214" w:rsidRDefault="00425214" w:rsidP="00425214">
      <w:pPr>
        <w:pStyle w:val="3"/>
        <w:jc w:val="center"/>
        <w:rPr>
          <w:rFonts w:ascii="Times New Roman" w:hAnsi="Times New Roman" w:cs="Times New Roman"/>
          <w:sz w:val="32"/>
        </w:rPr>
      </w:pPr>
      <w:r w:rsidRPr="008626B9">
        <w:rPr>
          <w:rFonts w:ascii="Times New Roman" w:hAnsi="Times New Roman" w:cs="Times New Roman"/>
          <w:sz w:val="32"/>
        </w:rPr>
        <w:t xml:space="preserve">Р  І  Ш  Е  Н  </w:t>
      </w:r>
      <w:proofErr w:type="spellStart"/>
      <w:r w:rsidRPr="008626B9">
        <w:rPr>
          <w:rFonts w:ascii="Times New Roman" w:hAnsi="Times New Roman" w:cs="Times New Roman"/>
          <w:sz w:val="32"/>
        </w:rPr>
        <w:t>Н</w:t>
      </w:r>
      <w:proofErr w:type="spellEnd"/>
      <w:r w:rsidRPr="008626B9">
        <w:rPr>
          <w:rFonts w:ascii="Times New Roman" w:hAnsi="Times New Roman" w:cs="Times New Roman"/>
          <w:sz w:val="32"/>
        </w:rPr>
        <w:t xml:space="preserve">  Я</w:t>
      </w:r>
    </w:p>
    <w:p w:rsidR="00425214" w:rsidRPr="008626B9" w:rsidRDefault="00522BCD" w:rsidP="00425214">
      <w:pPr>
        <w:rPr>
          <w:sz w:val="28"/>
          <w:szCs w:val="28"/>
        </w:rPr>
      </w:pPr>
      <w:r>
        <w:rPr>
          <w:sz w:val="28"/>
          <w:szCs w:val="28"/>
        </w:rPr>
        <w:t>_____</w:t>
      </w:r>
      <w:r w:rsidR="00425214" w:rsidRPr="000750E5">
        <w:rPr>
          <w:sz w:val="28"/>
          <w:szCs w:val="28"/>
        </w:rPr>
        <w:t>20</w:t>
      </w:r>
      <w:r w:rsidR="00425214">
        <w:rPr>
          <w:sz w:val="28"/>
          <w:szCs w:val="28"/>
        </w:rPr>
        <w:t>20</w:t>
      </w:r>
      <w:r w:rsidR="00425214" w:rsidRPr="000750E5">
        <w:rPr>
          <w:sz w:val="28"/>
          <w:szCs w:val="28"/>
        </w:rPr>
        <w:t xml:space="preserve">  №</w:t>
      </w:r>
      <w:r>
        <w:rPr>
          <w:sz w:val="28"/>
          <w:szCs w:val="28"/>
        </w:rPr>
        <w:t>_______</w:t>
      </w:r>
      <w:r w:rsidR="00425214" w:rsidRPr="000750E5">
        <w:rPr>
          <w:sz w:val="28"/>
          <w:szCs w:val="28"/>
        </w:rPr>
        <w:t xml:space="preserve"> </w:t>
      </w:r>
      <w:r w:rsidR="00425214">
        <w:rPr>
          <w:sz w:val="28"/>
          <w:szCs w:val="28"/>
        </w:rPr>
        <w:tab/>
      </w:r>
      <w:r w:rsidR="00425214">
        <w:rPr>
          <w:sz w:val="28"/>
          <w:szCs w:val="28"/>
        </w:rPr>
        <w:tab/>
      </w:r>
      <w:r w:rsidR="00425214" w:rsidRPr="008626B9">
        <w:rPr>
          <w:i/>
          <w:sz w:val="28"/>
          <w:szCs w:val="28"/>
        </w:rPr>
        <w:tab/>
      </w:r>
      <w:r w:rsidR="00425214" w:rsidRPr="008626B9">
        <w:rPr>
          <w:i/>
          <w:sz w:val="28"/>
          <w:szCs w:val="28"/>
        </w:rPr>
        <w:tab/>
      </w:r>
      <w:r w:rsidR="00425214" w:rsidRPr="008626B9">
        <w:rPr>
          <w:i/>
          <w:sz w:val="28"/>
          <w:szCs w:val="28"/>
        </w:rPr>
        <w:tab/>
      </w:r>
      <w:r w:rsidR="00425214" w:rsidRPr="008626B9">
        <w:rPr>
          <w:i/>
          <w:sz w:val="28"/>
          <w:szCs w:val="28"/>
        </w:rPr>
        <w:tab/>
      </w:r>
      <w:r w:rsidR="00425214" w:rsidRPr="008626B9">
        <w:rPr>
          <w:i/>
          <w:sz w:val="28"/>
          <w:szCs w:val="28"/>
        </w:rPr>
        <w:tab/>
      </w:r>
      <w:r w:rsidR="00425214" w:rsidRPr="008626B9">
        <w:rPr>
          <w:i/>
          <w:sz w:val="28"/>
          <w:szCs w:val="28"/>
        </w:rPr>
        <w:tab/>
        <w:t xml:space="preserve">    </w:t>
      </w:r>
      <w:proofErr w:type="spellStart"/>
      <w:r w:rsidR="00425214" w:rsidRPr="008626B9">
        <w:rPr>
          <w:sz w:val="28"/>
          <w:szCs w:val="28"/>
        </w:rPr>
        <w:t>м.Чернівці</w:t>
      </w:r>
      <w:proofErr w:type="spellEnd"/>
      <w:r w:rsidR="00425214" w:rsidRPr="008626B9">
        <w:rPr>
          <w:b/>
          <w:i/>
          <w:sz w:val="28"/>
          <w:szCs w:val="28"/>
          <w:u w:val="single"/>
        </w:rPr>
        <w:t xml:space="preserve">   </w:t>
      </w:r>
    </w:p>
    <w:p w:rsidR="00425214" w:rsidRDefault="00425214" w:rsidP="00425214">
      <w:pPr>
        <w:rPr>
          <w:sz w:val="10"/>
          <w:szCs w:val="10"/>
        </w:rPr>
      </w:pPr>
    </w:p>
    <w:p w:rsidR="001D0141" w:rsidRPr="001D0141" w:rsidRDefault="001D0141" w:rsidP="00425214">
      <w:pPr>
        <w:rPr>
          <w:sz w:val="28"/>
          <w:szCs w:val="28"/>
        </w:rPr>
      </w:pPr>
    </w:p>
    <w:p w:rsidR="00425214" w:rsidRPr="00514F81" w:rsidRDefault="00425214" w:rsidP="00425214">
      <w:pPr>
        <w:rPr>
          <w:sz w:val="10"/>
          <w:szCs w:val="10"/>
        </w:rPr>
      </w:pPr>
    </w:p>
    <w:p w:rsidR="00522BCD" w:rsidRDefault="00165B1A" w:rsidP="00522BCD">
      <w:pPr>
        <w:jc w:val="center"/>
        <w:rPr>
          <w:b/>
          <w:sz w:val="28"/>
          <w:szCs w:val="28"/>
        </w:rPr>
      </w:pPr>
      <w:r w:rsidRPr="00190927">
        <w:rPr>
          <w:b/>
          <w:sz w:val="28"/>
          <w:szCs w:val="28"/>
        </w:rPr>
        <w:t xml:space="preserve">Про </w:t>
      </w:r>
      <w:r w:rsidR="00522BCD">
        <w:rPr>
          <w:b/>
          <w:sz w:val="28"/>
          <w:szCs w:val="28"/>
        </w:rPr>
        <w:t xml:space="preserve">початок реорганізації </w:t>
      </w:r>
      <w:proofErr w:type="spellStart"/>
      <w:r w:rsidR="00522BCD">
        <w:rPr>
          <w:b/>
          <w:sz w:val="28"/>
          <w:szCs w:val="28"/>
        </w:rPr>
        <w:t>Чорнівської</w:t>
      </w:r>
      <w:proofErr w:type="spellEnd"/>
      <w:r w:rsidR="00522BCD">
        <w:rPr>
          <w:b/>
          <w:sz w:val="28"/>
          <w:szCs w:val="28"/>
        </w:rPr>
        <w:t xml:space="preserve"> сільської ради та </w:t>
      </w:r>
    </w:p>
    <w:p w:rsidR="00522BCD" w:rsidRDefault="00522BCD" w:rsidP="00522BCD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Коровійської</w:t>
      </w:r>
      <w:proofErr w:type="spellEnd"/>
      <w:r>
        <w:rPr>
          <w:b/>
          <w:sz w:val="28"/>
          <w:szCs w:val="28"/>
        </w:rPr>
        <w:t xml:space="preserve"> сільської ради шляхом приєднання </w:t>
      </w:r>
    </w:p>
    <w:p w:rsidR="00FA7717" w:rsidRPr="00A74E32" w:rsidRDefault="00522BCD" w:rsidP="00522B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Чернівецької міської ради </w:t>
      </w:r>
    </w:p>
    <w:p w:rsidR="001D0141" w:rsidRPr="00425214" w:rsidRDefault="001D0141" w:rsidP="00425214">
      <w:pPr>
        <w:jc w:val="center"/>
        <w:rPr>
          <w:b/>
          <w:sz w:val="28"/>
          <w:szCs w:val="28"/>
        </w:rPr>
      </w:pPr>
    </w:p>
    <w:p w:rsidR="00425214" w:rsidRPr="00514F81" w:rsidRDefault="00425214" w:rsidP="00425214">
      <w:pPr>
        <w:pStyle w:val="21"/>
        <w:jc w:val="center"/>
        <w:rPr>
          <w:b/>
          <w:sz w:val="10"/>
          <w:szCs w:val="10"/>
        </w:rPr>
      </w:pPr>
    </w:p>
    <w:p w:rsidR="00414B02" w:rsidRDefault="00425214" w:rsidP="00E76E75">
      <w:pPr>
        <w:ind w:firstLine="708"/>
        <w:jc w:val="both"/>
        <w:rPr>
          <w:sz w:val="28"/>
          <w:szCs w:val="28"/>
        </w:rPr>
      </w:pPr>
      <w:r w:rsidRPr="006F1F0C">
        <w:rPr>
          <w:sz w:val="28"/>
          <w:szCs w:val="28"/>
        </w:rPr>
        <w:t xml:space="preserve">Відповідно </w:t>
      </w:r>
      <w:r w:rsidR="002C0131" w:rsidRPr="006F1F0C">
        <w:rPr>
          <w:sz w:val="28"/>
          <w:szCs w:val="28"/>
        </w:rPr>
        <w:t xml:space="preserve"> </w:t>
      </w:r>
      <w:r w:rsidRPr="006F1F0C">
        <w:rPr>
          <w:sz w:val="28"/>
          <w:szCs w:val="28"/>
        </w:rPr>
        <w:t xml:space="preserve">до </w:t>
      </w:r>
      <w:r w:rsidR="00190927" w:rsidRPr="006F1F0C">
        <w:rPr>
          <w:sz w:val="28"/>
          <w:szCs w:val="28"/>
        </w:rPr>
        <w:t>стат</w:t>
      </w:r>
      <w:r w:rsidR="00522BCD">
        <w:rPr>
          <w:sz w:val="28"/>
          <w:szCs w:val="28"/>
        </w:rPr>
        <w:t xml:space="preserve">ей 25, 59, пункту 6-1 Розділу </w:t>
      </w:r>
      <w:r w:rsidR="00522BCD">
        <w:rPr>
          <w:sz w:val="28"/>
          <w:szCs w:val="28"/>
          <w:lang w:val="en-US"/>
        </w:rPr>
        <w:t>V</w:t>
      </w:r>
      <w:r w:rsidR="00522BCD" w:rsidRPr="00522BCD">
        <w:rPr>
          <w:sz w:val="28"/>
          <w:szCs w:val="28"/>
        </w:rPr>
        <w:t xml:space="preserve"> </w:t>
      </w:r>
      <w:r w:rsidR="00522BCD">
        <w:rPr>
          <w:sz w:val="28"/>
          <w:szCs w:val="28"/>
        </w:rPr>
        <w:t>«Прикінцеві та перехідні положення» Закону України «Про місцеве самоврядування в Україні», статей 104, 105, 107 Цивільного кодексу України, статт</w:t>
      </w:r>
      <w:r w:rsidR="00EF3E0A">
        <w:rPr>
          <w:sz w:val="28"/>
          <w:szCs w:val="28"/>
        </w:rPr>
        <w:t>і</w:t>
      </w:r>
      <w:r w:rsidR="00522BCD">
        <w:rPr>
          <w:sz w:val="28"/>
          <w:szCs w:val="28"/>
        </w:rPr>
        <w:t xml:space="preserve"> 17 Закону України «Про державну реєстрацію юридичних осіб та фізичних осіб-підприємців та громадських формувань», Закону України «Про бухгалтерський облік та фінансову звітність в Україні», частин</w:t>
      </w:r>
      <w:r w:rsidR="004B5E0E">
        <w:rPr>
          <w:sz w:val="28"/>
          <w:szCs w:val="28"/>
        </w:rPr>
        <w:t>и</w:t>
      </w:r>
      <w:r w:rsidR="00522BCD">
        <w:rPr>
          <w:sz w:val="28"/>
          <w:szCs w:val="28"/>
        </w:rPr>
        <w:t xml:space="preserve"> 4 статті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28.02.2000р. №419</w:t>
      </w:r>
      <w:r w:rsidR="00414B02">
        <w:rPr>
          <w:sz w:val="28"/>
          <w:szCs w:val="28"/>
        </w:rPr>
        <w:t>, Положення про інвентаризацію активів та зобов’язань, затвердженого наказом Міністерства фінансів України в</w:t>
      </w:r>
      <w:r w:rsidR="004B5E0E">
        <w:rPr>
          <w:sz w:val="28"/>
          <w:szCs w:val="28"/>
        </w:rPr>
        <w:t>ід 02.09.2014р. № 879, Правил</w:t>
      </w:r>
      <w:r w:rsidR="00414B02">
        <w:rPr>
          <w:sz w:val="28"/>
          <w:szCs w:val="28"/>
        </w:rPr>
        <w:t xml:space="preserve">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18.06.2015р. №1000/5,</w:t>
      </w:r>
      <w:r w:rsidR="00C91EDF">
        <w:rPr>
          <w:sz w:val="28"/>
          <w:szCs w:val="28"/>
        </w:rPr>
        <w:t xml:space="preserve"> </w:t>
      </w:r>
      <w:r w:rsidR="00414B02">
        <w:rPr>
          <w:sz w:val="28"/>
          <w:szCs w:val="28"/>
        </w:rPr>
        <w:t xml:space="preserve"> на підставі рішення Черн</w:t>
      </w:r>
      <w:r w:rsidR="00C91EDF">
        <w:rPr>
          <w:sz w:val="28"/>
          <w:szCs w:val="28"/>
        </w:rPr>
        <w:t xml:space="preserve">івецької міської ради  від 18.12.2020р. №1 </w:t>
      </w:r>
      <w:r w:rsidR="00C91EDF" w:rsidRPr="00C91EDF">
        <w:rPr>
          <w:sz w:val="28"/>
          <w:szCs w:val="28"/>
        </w:rPr>
        <w:t>«</w:t>
      </w:r>
      <w:r w:rsidR="00C91EDF" w:rsidRPr="00C91EDF">
        <w:rPr>
          <w:bCs/>
          <w:sz w:val="28"/>
          <w:szCs w:val="28"/>
        </w:rPr>
        <w:t xml:space="preserve">Про  інформацію Чернівецької міської територіальної виборчої комісії Чернівецького району Чернівецької області щодо підсумків виборів депутатів Чернівецької міської ради </w:t>
      </w:r>
      <w:r w:rsidR="00C91EDF" w:rsidRPr="00C91EDF">
        <w:rPr>
          <w:bCs/>
          <w:sz w:val="28"/>
          <w:szCs w:val="28"/>
          <w:lang w:val="en-US"/>
        </w:rPr>
        <w:t>VI</w:t>
      </w:r>
      <w:r w:rsidR="00C91EDF" w:rsidRPr="00C91EDF">
        <w:rPr>
          <w:bCs/>
          <w:sz w:val="28"/>
          <w:szCs w:val="28"/>
        </w:rPr>
        <w:t>І</w:t>
      </w:r>
      <w:r w:rsidR="00C91EDF" w:rsidRPr="00C91EDF">
        <w:rPr>
          <w:bCs/>
          <w:sz w:val="28"/>
          <w:szCs w:val="28"/>
          <w:lang w:val="en-US"/>
        </w:rPr>
        <w:t>I</w:t>
      </w:r>
      <w:r w:rsidR="00C91EDF" w:rsidRPr="00C91EDF">
        <w:rPr>
          <w:bCs/>
          <w:sz w:val="28"/>
          <w:szCs w:val="28"/>
        </w:rPr>
        <w:t xml:space="preserve"> скликання Чернівецького району Чернівецької області, Чернівецького міського голови Чернівецького району Чернівецької області та визнання їх повноважень»</w:t>
      </w:r>
      <w:r w:rsidR="00414B02">
        <w:rPr>
          <w:sz w:val="28"/>
          <w:szCs w:val="28"/>
        </w:rPr>
        <w:t xml:space="preserve">, Чернівецька міська рада </w:t>
      </w:r>
    </w:p>
    <w:p w:rsidR="00551398" w:rsidRPr="0096151E" w:rsidRDefault="00551398" w:rsidP="00E76E75">
      <w:pPr>
        <w:ind w:firstLine="708"/>
        <w:jc w:val="both"/>
        <w:rPr>
          <w:sz w:val="28"/>
          <w:szCs w:val="28"/>
        </w:rPr>
      </w:pPr>
    </w:p>
    <w:p w:rsidR="00551398" w:rsidRDefault="00551398" w:rsidP="00E76E75">
      <w:pPr>
        <w:ind w:firstLine="708"/>
        <w:jc w:val="both"/>
        <w:rPr>
          <w:b/>
          <w:sz w:val="28"/>
          <w:szCs w:val="28"/>
        </w:rPr>
      </w:pPr>
      <w:r w:rsidRPr="00551398">
        <w:rPr>
          <w:b/>
          <w:sz w:val="28"/>
          <w:szCs w:val="28"/>
        </w:rPr>
        <w:tab/>
      </w:r>
      <w:r w:rsidRPr="00551398">
        <w:rPr>
          <w:b/>
          <w:sz w:val="28"/>
          <w:szCs w:val="28"/>
        </w:rPr>
        <w:tab/>
      </w:r>
      <w:r w:rsidRPr="0055139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51398">
        <w:rPr>
          <w:b/>
          <w:sz w:val="28"/>
          <w:szCs w:val="28"/>
        </w:rPr>
        <w:t>В И Р І Ш И Л А :</w:t>
      </w:r>
    </w:p>
    <w:p w:rsidR="00E724B6" w:rsidRDefault="00E724B6" w:rsidP="00E76E75">
      <w:pPr>
        <w:ind w:firstLine="708"/>
        <w:jc w:val="both"/>
        <w:rPr>
          <w:b/>
          <w:sz w:val="28"/>
          <w:szCs w:val="28"/>
        </w:rPr>
      </w:pPr>
    </w:p>
    <w:p w:rsidR="00A83A08" w:rsidRPr="00A83A08" w:rsidRDefault="00414B02" w:rsidP="00A83A08">
      <w:pPr>
        <w:pStyle w:val="23"/>
        <w:numPr>
          <w:ilvl w:val="0"/>
          <w:numId w:val="3"/>
        </w:numPr>
        <w:shd w:val="clear" w:color="auto" w:fill="auto"/>
        <w:spacing w:after="240" w:line="317" w:lineRule="exact"/>
        <w:ind w:left="0" w:firstLine="600"/>
        <w:jc w:val="both"/>
        <w:rPr>
          <w:sz w:val="28"/>
          <w:szCs w:val="28"/>
        </w:rPr>
      </w:pPr>
      <w:r w:rsidRPr="008B5708">
        <w:rPr>
          <w:sz w:val="28"/>
          <w:szCs w:val="28"/>
        </w:rPr>
        <w:t xml:space="preserve">Почати реорганізацію </w:t>
      </w:r>
      <w:proofErr w:type="spellStart"/>
      <w:r w:rsidRPr="008B5708">
        <w:rPr>
          <w:sz w:val="28"/>
          <w:szCs w:val="28"/>
        </w:rPr>
        <w:t>Чорнівської</w:t>
      </w:r>
      <w:proofErr w:type="spellEnd"/>
      <w:r w:rsidRPr="008B5708">
        <w:rPr>
          <w:sz w:val="28"/>
          <w:szCs w:val="28"/>
        </w:rPr>
        <w:t xml:space="preserve"> сі</w:t>
      </w:r>
      <w:r w:rsidR="006E292D">
        <w:rPr>
          <w:sz w:val="28"/>
          <w:szCs w:val="28"/>
        </w:rPr>
        <w:t>льської ради  (ЄДРПОУ 04417748)</w:t>
      </w:r>
      <w:r w:rsidRPr="008B5708">
        <w:rPr>
          <w:sz w:val="28"/>
          <w:szCs w:val="28"/>
        </w:rPr>
        <w:t xml:space="preserve"> </w:t>
      </w:r>
      <w:r w:rsidR="00EF3E0A" w:rsidRPr="008B5708">
        <w:rPr>
          <w:sz w:val="28"/>
          <w:szCs w:val="28"/>
        </w:rPr>
        <w:t xml:space="preserve"> </w:t>
      </w:r>
      <w:r w:rsidRPr="008B5708">
        <w:rPr>
          <w:sz w:val="28"/>
          <w:szCs w:val="28"/>
        </w:rPr>
        <w:t xml:space="preserve">шляхом приєднання до Чернівецької міської ради (ЄДРПОУ 36068147), місцезнаходження: Центральна площа, 1 </w:t>
      </w:r>
      <w:proofErr w:type="spellStart"/>
      <w:r w:rsidRPr="008B5708">
        <w:rPr>
          <w:sz w:val="28"/>
          <w:szCs w:val="28"/>
        </w:rPr>
        <w:t>м.Чернівці</w:t>
      </w:r>
      <w:proofErr w:type="spellEnd"/>
      <w:r w:rsidRPr="008B5708">
        <w:rPr>
          <w:sz w:val="28"/>
          <w:szCs w:val="28"/>
        </w:rPr>
        <w:t>.</w:t>
      </w:r>
      <w:r w:rsidR="00A23C0B" w:rsidRPr="008B5708">
        <w:rPr>
          <w:sz w:val="28"/>
          <w:szCs w:val="28"/>
        </w:rPr>
        <w:t xml:space="preserve"> </w:t>
      </w:r>
      <w:r w:rsidR="00A83A08">
        <w:rPr>
          <w:sz w:val="28"/>
          <w:szCs w:val="28"/>
        </w:rPr>
        <w:t xml:space="preserve"> </w:t>
      </w:r>
      <w:r w:rsidR="00A83A08" w:rsidRPr="00424A24">
        <w:rPr>
          <w:sz w:val="28"/>
          <w:szCs w:val="28"/>
        </w:rPr>
        <w:t xml:space="preserve">Реорганізацію завершити у строк до </w:t>
      </w:r>
      <w:r w:rsidR="00B53B2B">
        <w:rPr>
          <w:sz w:val="28"/>
          <w:szCs w:val="28"/>
        </w:rPr>
        <w:t>27</w:t>
      </w:r>
      <w:r w:rsidR="00A83A08">
        <w:rPr>
          <w:sz w:val="28"/>
          <w:szCs w:val="28"/>
        </w:rPr>
        <w:t xml:space="preserve"> </w:t>
      </w:r>
      <w:r w:rsidR="00A83A08" w:rsidRPr="00424A24">
        <w:rPr>
          <w:sz w:val="28"/>
          <w:szCs w:val="28"/>
        </w:rPr>
        <w:t xml:space="preserve"> травня 2021 р.</w:t>
      </w:r>
    </w:p>
    <w:p w:rsidR="008B5708" w:rsidRDefault="00414B02" w:rsidP="00A23C0B">
      <w:pPr>
        <w:pStyle w:val="23"/>
        <w:numPr>
          <w:ilvl w:val="0"/>
          <w:numId w:val="3"/>
        </w:numPr>
        <w:shd w:val="clear" w:color="auto" w:fill="auto"/>
        <w:spacing w:after="240" w:line="317" w:lineRule="exact"/>
        <w:ind w:left="0" w:firstLine="600"/>
        <w:jc w:val="both"/>
        <w:rPr>
          <w:sz w:val="28"/>
          <w:szCs w:val="28"/>
        </w:rPr>
      </w:pPr>
      <w:r w:rsidRPr="008B5708">
        <w:rPr>
          <w:sz w:val="28"/>
          <w:szCs w:val="28"/>
        </w:rPr>
        <w:t xml:space="preserve">Почати реорганізацію </w:t>
      </w:r>
      <w:proofErr w:type="spellStart"/>
      <w:r w:rsidRPr="008B5708">
        <w:rPr>
          <w:sz w:val="28"/>
          <w:szCs w:val="28"/>
        </w:rPr>
        <w:t>Коровійської</w:t>
      </w:r>
      <w:proofErr w:type="spellEnd"/>
      <w:r w:rsidRPr="008B5708">
        <w:rPr>
          <w:sz w:val="28"/>
          <w:szCs w:val="28"/>
        </w:rPr>
        <w:t xml:space="preserve"> сі</w:t>
      </w:r>
      <w:r w:rsidR="006E292D">
        <w:rPr>
          <w:sz w:val="28"/>
          <w:szCs w:val="28"/>
        </w:rPr>
        <w:t>льської ради  (ЄДРПОУ 04418357)</w:t>
      </w:r>
      <w:r w:rsidRPr="008B5708">
        <w:rPr>
          <w:sz w:val="28"/>
          <w:szCs w:val="28"/>
        </w:rPr>
        <w:t xml:space="preserve"> шляхом приєднання до Чернівецької міської ради (ЄДРПОУ 36068147), місцезнаходження: Центральна площа, 1 </w:t>
      </w:r>
      <w:proofErr w:type="spellStart"/>
      <w:r w:rsidRPr="008B5708">
        <w:rPr>
          <w:sz w:val="28"/>
          <w:szCs w:val="28"/>
        </w:rPr>
        <w:t>м.Чернівці</w:t>
      </w:r>
      <w:proofErr w:type="spellEnd"/>
      <w:r w:rsidRPr="008B5708">
        <w:rPr>
          <w:sz w:val="28"/>
          <w:szCs w:val="28"/>
        </w:rPr>
        <w:t xml:space="preserve">. </w:t>
      </w:r>
      <w:r w:rsidR="00A83A08" w:rsidRPr="00424A24">
        <w:rPr>
          <w:sz w:val="28"/>
          <w:szCs w:val="28"/>
        </w:rPr>
        <w:t xml:space="preserve">Реорганізацію </w:t>
      </w:r>
      <w:r w:rsidR="00A83A08" w:rsidRPr="00424A24">
        <w:rPr>
          <w:sz w:val="28"/>
          <w:szCs w:val="28"/>
        </w:rPr>
        <w:lastRenderedPageBreak/>
        <w:t xml:space="preserve">завершити у строк до </w:t>
      </w:r>
      <w:r w:rsidR="00B53B2B">
        <w:rPr>
          <w:sz w:val="28"/>
          <w:szCs w:val="28"/>
        </w:rPr>
        <w:t xml:space="preserve"> 27 </w:t>
      </w:r>
      <w:r w:rsidR="00A83A08" w:rsidRPr="00424A24">
        <w:rPr>
          <w:sz w:val="28"/>
          <w:szCs w:val="28"/>
        </w:rPr>
        <w:t>травня 2021 р.</w:t>
      </w:r>
    </w:p>
    <w:p w:rsidR="008B5708" w:rsidRDefault="008B5708" w:rsidP="008B5708">
      <w:pPr>
        <w:pStyle w:val="23"/>
        <w:numPr>
          <w:ilvl w:val="0"/>
          <w:numId w:val="3"/>
        </w:numPr>
        <w:shd w:val="clear" w:color="auto" w:fill="auto"/>
        <w:spacing w:after="240" w:line="317" w:lineRule="exact"/>
        <w:ind w:left="0"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Визначити, </w:t>
      </w:r>
      <w:r w:rsidR="006E29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що </w:t>
      </w:r>
      <w:r w:rsidR="00A23C0B" w:rsidRPr="008B5708">
        <w:rPr>
          <w:sz w:val="28"/>
          <w:szCs w:val="28"/>
        </w:rPr>
        <w:t xml:space="preserve">Чернівецька міська рада  є правонаступником всього майна, прав та обов’язків </w:t>
      </w:r>
      <w:proofErr w:type="spellStart"/>
      <w:r w:rsidRPr="008B5708">
        <w:rPr>
          <w:sz w:val="28"/>
          <w:szCs w:val="28"/>
        </w:rPr>
        <w:t>Чорнівської</w:t>
      </w:r>
      <w:proofErr w:type="spellEnd"/>
      <w:r w:rsidRPr="008B5708">
        <w:rPr>
          <w:sz w:val="28"/>
          <w:szCs w:val="28"/>
        </w:rPr>
        <w:t xml:space="preserve"> сільської ради  </w:t>
      </w:r>
      <w:r>
        <w:rPr>
          <w:sz w:val="28"/>
          <w:szCs w:val="28"/>
        </w:rPr>
        <w:t xml:space="preserve">та </w:t>
      </w:r>
      <w:proofErr w:type="spellStart"/>
      <w:r w:rsidR="00A23C0B" w:rsidRPr="008B5708">
        <w:rPr>
          <w:sz w:val="28"/>
          <w:szCs w:val="28"/>
        </w:rPr>
        <w:t>Коровійської</w:t>
      </w:r>
      <w:proofErr w:type="spellEnd"/>
      <w:r w:rsidR="00A23C0B" w:rsidRPr="008B5708">
        <w:rPr>
          <w:sz w:val="28"/>
          <w:szCs w:val="28"/>
        </w:rPr>
        <w:t xml:space="preserve"> сільської ради  з 18.12.2020р.</w:t>
      </w:r>
    </w:p>
    <w:p w:rsidR="00AD5C13" w:rsidRDefault="00AD5C13" w:rsidP="00AD5C13">
      <w:pPr>
        <w:pStyle w:val="23"/>
        <w:shd w:val="clear" w:color="auto" w:fill="auto"/>
        <w:spacing w:after="240"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53B2B">
        <w:rPr>
          <w:b/>
          <w:sz w:val="28"/>
          <w:szCs w:val="28"/>
        </w:rPr>
        <w:t>4</w:t>
      </w:r>
      <w:r w:rsidRPr="00F6361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Утворити комісію з реорганізації </w:t>
      </w:r>
      <w:proofErr w:type="spellStart"/>
      <w:r>
        <w:rPr>
          <w:sz w:val="28"/>
          <w:szCs w:val="28"/>
        </w:rPr>
        <w:t>Чорнівської</w:t>
      </w:r>
      <w:proofErr w:type="spellEnd"/>
      <w:r>
        <w:rPr>
          <w:sz w:val="28"/>
          <w:szCs w:val="28"/>
        </w:rPr>
        <w:t xml:space="preserve"> сільської ради та  </w:t>
      </w:r>
      <w:proofErr w:type="spellStart"/>
      <w:r w:rsidRPr="00A23C0B">
        <w:rPr>
          <w:sz w:val="28"/>
          <w:szCs w:val="28"/>
        </w:rPr>
        <w:t>Коровійської</w:t>
      </w:r>
      <w:proofErr w:type="spellEnd"/>
      <w:r w:rsidRPr="00A23C0B">
        <w:rPr>
          <w:sz w:val="28"/>
          <w:szCs w:val="28"/>
        </w:rPr>
        <w:t xml:space="preserve"> сільської ради  </w:t>
      </w:r>
      <w:r>
        <w:rPr>
          <w:sz w:val="28"/>
          <w:szCs w:val="28"/>
        </w:rPr>
        <w:t xml:space="preserve"> у складі:</w:t>
      </w:r>
    </w:p>
    <w:p w:rsidR="00AD5C13" w:rsidRDefault="00AD5C13" w:rsidP="00435EC5">
      <w:pPr>
        <w:pStyle w:val="23"/>
        <w:numPr>
          <w:ilvl w:val="1"/>
          <w:numId w:val="14"/>
        </w:numPr>
        <w:shd w:val="clear" w:color="auto" w:fill="auto"/>
        <w:spacing w:after="240"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комісії: </w:t>
      </w:r>
      <w:r w:rsidR="00B53B2B">
        <w:rPr>
          <w:b/>
          <w:sz w:val="28"/>
          <w:szCs w:val="28"/>
        </w:rPr>
        <w:t>Шиба Олександр Михайлович</w:t>
      </w:r>
      <w:r>
        <w:rPr>
          <w:sz w:val="28"/>
          <w:szCs w:val="28"/>
        </w:rPr>
        <w:t xml:space="preserve"> (ІПН</w:t>
      </w:r>
      <w:r w:rsidR="00234753">
        <w:rPr>
          <w:sz w:val="28"/>
          <w:szCs w:val="28"/>
        </w:rPr>
        <w:t xml:space="preserve"> _______</w:t>
      </w:r>
      <w:r w:rsidR="00B53B2B">
        <w:rPr>
          <w:sz w:val="28"/>
          <w:szCs w:val="28"/>
        </w:rPr>
        <w:t>), начальник юридичного управління Чернівецької міської ради</w:t>
      </w:r>
      <w:r>
        <w:rPr>
          <w:sz w:val="28"/>
          <w:szCs w:val="28"/>
        </w:rPr>
        <w:t>;</w:t>
      </w:r>
    </w:p>
    <w:p w:rsidR="00AD5C13" w:rsidRDefault="00AD5C13" w:rsidP="00435EC5">
      <w:pPr>
        <w:pStyle w:val="23"/>
        <w:numPr>
          <w:ilvl w:val="1"/>
          <w:numId w:val="14"/>
        </w:numPr>
        <w:shd w:val="clear" w:color="auto" w:fill="auto"/>
        <w:spacing w:after="240"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Заступник голови комісії:  </w:t>
      </w:r>
      <w:proofErr w:type="spellStart"/>
      <w:r w:rsidRPr="00AD5C13">
        <w:rPr>
          <w:b/>
          <w:sz w:val="28"/>
          <w:szCs w:val="28"/>
        </w:rPr>
        <w:t>Голік</w:t>
      </w:r>
      <w:proofErr w:type="spellEnd"/>
      <w:r w:rsidRPr="00AD5C13">
        <w:rPr>
          <w:b/>
          <w:sz w:val="28"/>
          <w:szCs w:val="28"/>
        </w:rPr>
        <w:t xml:space="preserve"> Любов Василівна </w:t>
      </w:r>
      <w:r w:rsidR="00234753">
        <w:rPr>
          <w:sz w:val="28"/>
          <w:szCs w:val="28"/>
        </w:rPr>
        <w:t>(ІПН ______</w:t>
      </w:r>
      <w:r w:rsidR="00B53B2B">
        <w:rPr>
          <w:sz w:val="28"/>
          <w:szCs w:val="28"/>
        </w:rPr>
        <w:t xml:space="preserve">), начальник відділу бухгалтерського обліку та звітності </w:t>
      </w:r>
      <w:r>
        <w:rPr>
          <w:sz w:val="28"/>
          <w:szCs w:val="28"/>
        </w:rPr>
        <w:t>Чернівецької міської ради;</w:t>
      </w:r>
    </w:p>
    <w:p w:rsidR="00B53B2B" w:rsidRPr="00B53B2B" w:rsidRDefault="00B53B2B" w:rsidP="00435EC5">
      <w:pPr>
        <w:pStyle w:val="23"/>
        <w:numPr>
          <w:ilvl w:val="1"/>
          <w:numId w:val="14"/>
        </w:numPr>
        <w:shd w:val="clear" w:color="auto" w:fill="auto"/>
        <w:spacing w:after="240" w:line="317" w:lineRule="exact"/>
        <w:jc w:val="both"/>
        <w:rPr>
          <w:sz w:val="28"/>
          <w:szCs w:val="28"/>
        </w:rPr>
      </w:pPr>
      <w:r w:rsidRPr="00B53B2B">
        <w:rPr>
          <w:sz w:val="28"/>
          <w:szCs w:val="28"/>
        </w:rPr>
        <w:t xml:space="preserve">Секретар комісії: </w:t>
      </w:r>
      <w:r>
        <w:rPr>
          <w:sz w:val="28"/>
          <w:szCs w:val="28"/>
        </w:rPr>
        <w:t xml:space="preserve"> </w:t>
      </w:r>
      <w:proofErr w:type="spellStart"/>
      <w:r w:rsidRPr="00B53B2B">
        <w:rPr>
          <w:b/>
          <w:sz w:val="28"/>
          <w:szCs w:val="28"/>
        </w:rPr>
        <w:t>Генцарюк</w:t>
      </w:r>
      <w:proofErr w:type="spellEnd"/>
      <w:r w:rsidRPr="00B53B2B">
        <w:rPr>
          <w:b/>
          <w:sz w:val="28"/>
          <w:szCs w:val="28"/>
        </w:rPr>
        <w:t xml:space="preserve"> Марія-Діана Дмитрівна</w:t>
      </w:r>
      <w:r w:rsidR="00435EC5">
        <w:rPr>
          <w:b/>
          <w:sz w:val="28"/>
          <w:szCs w:val="28"/>
        </w:rPr>
        <w:t xml:space="preserve"> </w:t>
      </w:r>
      <w:r w:rsidR="00234753">
        <w:rPr>
          <w:sz w:val="28"/>
          <w:szCs w:val="28"/>
        </w:rPr>
        <w:t>(ІПН ______</w:t>
      </w:r>
      <w:r w:rsidR="00435EC5" w:rsidRPr="00435EC5">
        <w:rPr>
          <w:sz w:val="28"/>
          <w:szCs w:val="28"/>
        </w:rPr>
        <w:t>)</w:t>
      </w:r>
      <w:r w:rsidRPr="00435EC5">
        <w:rPr>
          <w:sz w:val="28"/>
          <w:szCs w:val="28"/>
        </w:rPr>
        <w:t>,</w:t>
      </w:r>
      <w:r w:rsidRPr="00B53B2B">
        <w:rPr>
          <w:b/>
          <w:sz w:val="28"/>
          <w:szCs w:val="28"/>
        </w:rPr>
        <w:t xml:space="preserve"> </w:t>
      </w:r>
      <w:r w:rsidRPr="00B53B2B">
        <w:rPr>
          <w:sz w:val="28"/>
          <w:szCs w:val="28"/>
        </w:rPr>
        <w:t xml:space="preserve"> спеціаліст 1 категорії  відділу правового забезпечення питань земельних  відносин  та  будівництва юридичного управління</w:t>
      </w:r>
      <w:r>
        <w:rPr>
          <w:sz w:val="28"/>
          <w:szCs w:val="28"/>
        </w:rPr>
        <w:t>;</w:t>
      </w:r>
      <w:r w:rsidRPr="00B53B2B">
        <w:rPr>
          <w:sz w:val="28"/>
          <w:szCs w:val="28"/>
        </w:rPr>
        <w:t xml:space="preserve">  </w:t>
      </w:r>
    </w:p>
    <w:p w:rsidR="00AD5C13" w:rsidRDefault="00AD5C13" w:rsidP="00435EC5">
      <w:pPr>
        <w:pStyle w:val="23"/>
        <w:numPr>
          <w:ilvl w:val="1"/>
          <w:numId w:val="14"/>
        </w:numPr>
        <w:shd w:val="clear" w:color="auto" w:fill="auto"/>
        <w:spacing w:after="240"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 комісії:  </w:t>
      </w:r>
      <w:proofErr w:type="spellStart"/>
      <w:r w:rsidRPr="00AD5C13">
        <w:rPr>
          <w:b/>
          <w:sz w:val="28"/>
          <w:szCs w:val="28"/>
        </w:rPr>
        <w:t>Онуфрійчук</w:t>
      </w:r>
      <w:proofErr w:type="spellEnd"/>
      <w:r w:rsidRPr="00AD5C13">
        <w:rPr>
          <w:b/>
          <w:sz w:val="28"/>
          <w:szCs w:val="28"/>
        </w:rPr>
        <w:t xml:space="preserve"> Уляна Василівна</w:t>
      </w:r>
      <w:r>
        <w:rPr>
          <w:sz w:val="28"/>
          <w:szCs w:val="28"/>
        </w:rPr>
        <w:t xml:space="preserve"> (</w:t>
      </w:r>
      <w:r w:rsidR="00234753">
        <w:rPr>
          <w:sz w:val="28"/>
          <w:szCs w:val="28"/>
        </w:rPr>
        <w:t>ІПН ______</w:t>
      </w:r>
      <w:r>
        <w:rPr>
          <w:sz w:val="28"/>
          <w:szCs w:val="28"/>
        </w:rPr>
        <w:t>), начальник відділу організаційної роботи та контролю Чернівецької міської ради</w:t>
      </w:r>
      <w:r w:rsidR="00B53B2B">
        <w:rPr>
          <w:sz w:val="28"/>
          <w:szCs w:val="28"/>
        </w:rPr>
        <w:t>;</w:t>
      </w:r>
    </w:p>
    <w:p w:rsidR="00AD5C13" w:rsidRDefault="00AD5C13" w:rsidP="00435EC5">
      <w:pPr>
        <w:pStyle w:val="a8"/>
        <w:numPr>
          <w:ilvl w:val="1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 комісії:  </w:t>
      </w:r>
      <w:proofErr w:type="spellStart"/>
      <w:r w:rsidRPr="00AD5C13">
        <w:rPr>
          <w:b/>
          <w:sz w:val="28"/>
          <w:szCs w:val="28"/>
          <w:shd w:val="clear" w:color="auto" w:fill="FFFFFF"/>
        </w:rPr>
        <w:t>Дворяннікова</w:t>
      </w:r>
      <w:proofErr w:type="spellEnd"/>
      <w:r w:rsidRPr="00AD5C13">
        <w:rPr>
          <w:b/>
          <w:sz w:val="28"/>
          <w:szCs w:val="28"/>
          <w:shd w:val="clear" w:color="auto" w:fill="FFFFFF"/>
        </w:rPr>
        <w:t xml:space="preserve"> Жанна Іванівна</w:t>
      </w:r>
      <w:r w:rsidRPr="00AD5C13">
        <w:rPr>
          <w:sz w:val="28"/>
          <w:szCs w:val="28"/>
          <w:shd w:val="clear" w:color="auto" w:fill="FFFFFF"/>
        </w:rPr>
        <w:t xml:space="preserve"> (</w:t>
      </w:r>
      <w:r w:rsidR="00435EC5">
        <w:rPr>
          <w:sz w:val="28"/>
          <w:szCs w:val="28"/>
          <w:shd w:val="clear" w:color="auto" w:fill="FFFFFF"/>
        </w:rPr>
        <w:t xml:space="preserve">ІПН </w:t>
      </w:r>
      <w:r w:rsidR="00234753">
        <w:rPr>
          <w:sz w:val="28"/>
          <w:szCs w:val="28"/>
          <w:shd w:val="clear" w:color="auto" w:fill="FFFFFF"/>
        </w:rPr>
        <w:t>________</w:t>
      </w:r>
      <w:r w:rsidRPr="00AD5C13">
        <w:rPr>
          <w:sz w:val="28"/>
          <w:szCs w:val="28"/>
          <w:shd w:val="clear" w:color="auto" w:fill="FFFFFF"/>
        </w:rPr>
        <w:t>)</w:t>
      </w:r>
      <w:r w:rsidRPr="00AD5C13">
        <w:rPr>
          <w:sz w:val="28"/>
          <w:szCs w:val="28"/>
        </w:rPr>
        <w:t xml:space="preserve">,  головний бухгалтер </w:t>
      </w:r>
      <w:proofErr w:type="spellStart"/>
      <w:r w:rsidRPr="00AD5C13">
        <w:rPr>
          <w:sz w:val="28"/>
          <w:szCs w:val="28"/>
        </w:rPr>
        <w:t>Чорнівської</w:t>
      </w:r>
      <w:proofErr w:type="spellEnd"/>
      <w:r w:rsidRPr="00AD5C13">
        <w:rPr>
          <w:sz w:val="28"/>
          <w:szCs w:val="28"/>
        </w:rPr>
        <w:t xml:space="preserve"> сільської ради;</w:t>
      </w:r>
    </w:p>
    <w:p w:rsidR="00B53B2B" w:rsidRPr="00AD5C13" w:rsidRDefault="00B53B2B" w:rsidP="00B53B2B">
      <w:pPr>
        <w:pStyle w:val="a8"/>
        <w:ind w:left="1680"/>
        <w:jc w:val="both"/>
        <w:rPr>
          <w:sz w:val="28"/>
          <w:szCs w:val="28"/>
        </w:rPr>
      </w:pPr>
    </w:p>
    <w:p w:rsidR="00AD5C13" w:rsidRPr="00F63617" w:rsidRDefault="00AD5C13" w:rsidP="00435EC5">
      <w:pPr>
        <w:pStyle w:val="23"/>
        <w:numPr>
          <w:ilvl w:val="1"/>
          <w:numId w:val="14"/>
        </w:numPr>
        <w:shd w:val="clear" w:color="auto" w:fill="auto"/>
        <w:spacing w:after="240"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 комісії: </w:t>
      </w:r>
      <w:proofErr w:type="spellStart"/>
      <w:r w:rsidR="00B53B2B" w:rsidRPr="00B53B2B">
        <w:rPr>
          <w:b/>
          <w:sz w:val="28"/>
          <w:szCs w:val="28"/>
        </w:rPr>
        <w:t>Онофрійчук</w:t>
      </w:r>
      <w:proofErr w:type="spellEnd"/>
      <w:r w:rsidR="00B53B2B" w:rsidRPr="00B53B2B">
        <w:rPr>
          <w:b/>
          <w:sz w:val="28"/>
          <w:szCs w:val="28"/>
        </w:rPr>
        <w:t xml:space="preserve"> Марія Юріївна</w:t>
      </w:r>
      <w:r w:rsidR="00B53B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(ІПН___________),  головний бухгалтер </w:t>
      </w:r>
      <w:proofErr w:type="spellStart"/>
      <w:r>
        <w:rPr>
          <w:sz w:val="28"/>
          <w:szCs w:val="28"/>
        </w:rPr>
        <w:t>Коровійської</w:t>
      </w:r>
      <w:proofErr w:type="spellEnd"/>
      <w:r>
        <w:rPr>
          <w:sz w:val="28"/>
          <w:szCs w:val="28"/>
        </w:rPr>
        <w:t xml:space="preserve"> сільської ради.</w:t>
      </w:r>
    </w:p>
    <w:p w:rsidR="00AD5C13" w:rsidRDefault="00AD5C13" w:rsidP="00AD5C13">
      <w:pPr>
        <w:pStyle w:val="23"/>
        <w:shd w:val="clear" w:color="auto" w:fill="auto"/>
        <w:spacing w:after="240"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35EC5" w:rsidRPr="00435EC5">
        <w:rPr>
          <w:b/>
          <w:sz w:val="28"/>
          <w:szCs w:val="28"/>
        </w:rPr>
        <w:t>5</w:t>
      </w:r>
      <w:r w:rsidRPr="00435EC5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87DAE">
        <w:rPr>
          <w:sz w:val="28"/>
          <w:szCs w:val="28"/>
        </w:rPr>
        <w:t>Чернівецькому міському голові</w:t>
      </w:r>
      <w:r>
        <w:rPr>
          <w:sz w:val="28"/>
          <w:szCs w:val="28"/>
        </w:rPr>
        <w:t xml:space="preserve">  забезпечити проведення інвентаризації майна, активів та зобов’язань </w:t>
      </w:r>
      <w:proofErr w:type="spellStart"/>
      <w:r>
        <w:rPr>
          <w:sz w:val="28"/>
          <w:szCs w:val="28"/>
        </w:rPr>
        <w:t>Чорнівської</w:t>
      </w:r>
      <w:proofErr w:type="spellEnd"/>
      <w:r>
        <w:rPr>
          <w:sz w:val="28"/>
          <w:szCs w:val="28"/>
        </w:rPr>
        <w:t xml:space="preserve"> сільської ради та  </w:t>
      </w:r>
      <w:proofErr w:type="spellStart"/>
      <w:r w:rsidRPr="00A23C0B">
        <w:rPr>
          <w:sz w:val="28"/>
          <w:szCs w:val="28"/>
        </w:rPr>
        <w:t>Коровійської</w:t>
      </w:r>
      <w:proofErr w:type="spellEnd"/>
      <w:r w:rsidRPr="00A23C0B">
        <w:rPr>
          <w:sz w:val="28"/>
          <w:szCs w:val="28"/>
        </w:rPr>
        <w:t xml:space="preserve"> сільської ради</w:t>
      </w:r>
      <w:r>
        <w:rPr>
          <w:sz w:val="28"/>
          <w:szCs w:val="28"/>
        </w:rPr>
        <w:t xml:space="preserve"> з перевіркою їх фактичної наявності та документал</w:t>
      </w:r>
      <w:r w:rsidR="00A83A08">
        <w:rPr>
          <w:sz w:val="28"/>
          <w:szCs w:val="28"/>
        </w:rPr>
        <w:t>ьного підтвердження станом на  31.12.2020</w:t>
      </w:r>
      <w:r>
        <w:rPr>
          <w:sz w:val="28"/>
          <w:szCs w:val="28"/>
        </w:rPr>
        <w:t>р.</w:t>
      </w:r>
    </w:p>
    <w:p w:rsidR="00AD5C13" w:rsidRPr="005C7DD8" w:rsidRDefault="00AD5C13" w:rsidP="00AD5C13">
      <w:pPr>
        <w:pStyle w:val="23"/>
        <w:shd w:val="clear" w:color="auto" w:fill="auto"/>
        <w:spacing w:after="240"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35EC5" w:rsidRPr="00435EC5">
        <w:rPr>
          <w:b/>
          <w:sz w:val="28"/>
          <w:szCs w:val="28"/>
        </w:rPr>
        <w:t>6</w:t>
      </w:r>
      <w:r w:rsidRPr="00435EC5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Затвердити План заходів з реорганізації </w:t>
      </w:r>
      <w:proofErr w:type="spellStart"/>
      <w:r>
        <w:rPr>
          <w:sz w:val="28"/>
          <w:szCs w:val="28"/>
        </w:rPr>
        <w:t>Чорнівської</w:t>
      </w:r>
      <w:proofErr w:type="spellEnd"/>
      <w:r>
        <w:rPr>
          <w:sz w:val="28"/>
          <w:szCs w:val="28"/>
        </w:rPr>
        <w:t xml:space="preserve"> сільської ради  та </w:t>
      </w:r>
      <w:proofErr w:type="spellStart"/>
      <w:r w:rsidRPr="00A23C0B">
        <w:rPr>
          <w:sz w:val="28"/>
          <w:szCs w:val="28"/>
        </w:rPr>
        <w:t>Коровійської</w:t>
      </w:r>
      <w:proofErr w:type="spellEnd"/>
      <w:r w:rsidRPr="00A23C0B">
        <w:rPr>
          <w:sz w:val="28"/>
          <w:szCs w:val="28"/>
        </w:rPr>
        <w:t xml:space="preserve"> сільської ради</w:t>
      </w:r>
      <w:r>
        <w:rPr>
          <w:sz w:val="28"/>
          <w:szCs w:val="28"/>
        </w:rPr>
        <w:t xml:space="preserve"> (додаток 1).</w:t>
      </w:r>
    </w:p>
    <w:p w:rsidR="00AD5C13" w:rsidRDefault="00AD5C13" w:rsidP="00AD5C13">
      <w:pPr>
        <w:pStyle w:val="23"/>
        <w:shd w:val="clear" w:color="auto" w:fill="auto"/>
        <w:tabs>
          <w:tab w:val="left" w:pos="1034"/>
        </w:tabs>
        <w:spacing w:after="240" w:line="317" w:lineRule="exact"/>
        <w:jc w:val="both"/>
        <w:rPr>
          <w:sz w:val="28"/>
          <w:szCs w:val="28"/>
        </w:rPr>
      </w:pPr>
      <w:r w:rsidRPr="00367E0B">
        <w:rPr>
          <w:b/>
          <w:sz w:val="28"/>
          <w:szCs w:val="28"/>
        </w:rPr>
        <w:t xml:space="preserve">          </w:t>
      </w:r>
      <w:r w:rsidR="00435EC5">
        <w:rPr>
          <w:b/>
          <w:sz w:val="28"/>
          <w:szCs w:val="28"/>
        </w:rPr>
        <w:t>7</w:t>
      </w:r>
      <w:r w:rsidRPr="00367E0B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Затвердити форму передавального акту (додаток 2). Комісії з реорганізації використовувати затверджену форму у своїй роботі.</w:t>
      </w:r>
    </w:p>
    <w:p w:rsidR="0048236B" w:rsidRDefault="00AD5C13" w:rsidP="0048236B">
      <w:pPr>
        <w:widowControl w:val="0"/>
        <w:tabs>
          <w:tab w:val="left" w:pos="0"/>
          <w:tab w:val="left" w:pos="829"/>
          <w:tab w:val="left" w:pos="1171"/>
        </w:tabs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47C8A">
        <w:rPr>
          <w:sz w:val="28"/>
          <w:szCs w:val="28"/>
        </w:rPr>
        <w:t xml:space="preserve"> </w:t>
      </w:r>
      <w:r w:rsidR="00435EC5" w:rsidRPr="00435EC5">
        <w:rPr>
          <w:b/>
          <w:sz w:val="28"/>
          <w:szCs w:val="28"/>
        </w:rPr>
        <w:t>8</w:t>
      </w:r>
      <w:r w:rsidRPr="00435EC5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232D5">
        <w:rPr>
          <w:sz w:val="28"/>
          <w:szCs w:val="28"/>
        </w:rPr>
        <w:t xml:space="preserve">Комісії з реорганізації забезпечити інвентаризацію документів, що нагромадилися </w:t>
      </w:r>
      <w:r>
        <w:rPr>
          <w:sz w:val="28"/>
          <w:szCs w:val="28"/>
        </w:rPr>
        <w:t xml:space="preserve"> </w:t>
      </w:r>
      <w:r w:rsidRPr="00D232D5">
        <w:rPr>
          <w:sz w:val="28"/>
          <w:szCs w:val="28"/>
        </w:rPr>
        <w:t xml:space="preserve">під </w:t>
      </w:r>
      <w:r>
        <w:rPr>
          <w:sz w:val="28"/>
          <w:szCs w:val="28"/>
        </w:rPr>
        <w:t xml:space="preserve"> </w:t>
      </w:r>
      <w:r w:rsidRPr="00D232D5">
        <w:rPr>
          <w:sz w:val="28"/>
          <w:szCs w:val="28"/>
        </w:rPr>
        <w:t xml:space="preserve">час </w:t>
      </w:r>
      <w:r>
        <w:rPr>
          <w:sz w:val="28"/>
          <w:szCs w:val="28"/>
        </w:rPr>
        <w:t xml:space="preserve"> </w:t>
      </w:r>
      <w:r w:rsidRPr="00D232D5">
        <w:rPr>
          <w:sz w:val="28"/>
          <w:szCs w:val="28"/>
        </w:rPr>
        <w:t xml:space="preserve">діяльності  </w:t>
      </w:r>
      <w:proofErr w:type="spellStart"/>
      <w:r>
        <w:rPr>
          <w:sz w:val="28"/>
          <w:szCs w:val="28"/>
        </w:rPr>
        <w:t>Чорнівської</w:t>
      </w:r>
      <w:proofErr w:type="spellEnd"/>
      <w:r>
        <w:rPr>
          <w:sz w:val="28"/>
          <w:szCs w:val="28"/>
        </w:rPr>
        <w:t xml:space="preserve">  та  </w:t>
      </w:r>
      <w:proofErr w:type="spellStart"/>
      <w:r w:rsidRPr="00A23C0B">
        <w:rPr>
          <w:sz w:val="28"/>
          <w:szCs w:val="28"/>
        </w:rPr>
        <w:t>Коровійської</w:t>
      </w:r>
      <w:proofErr w:type="spellEnd"/>
      <w:r w:rsidRPr="00A23C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23C0B">
        <w:rPr>
          <w:sz w:val="28"/>
          <w:szCs w:val="28"/>
        </w:rPr>
        <w:t>сільськ</w:t>
      </w:r>
      <w:r>
        <w:rPr>
          <w:sz w:val="28"/>
          <w:szCs w:val="28"/>
        </w:rPr>
        <w:t xml:space="preserve">их рад </w:t>
      </w:r>
      <w:r w:rsidRPr="00B662A0">
        <w:rPr>
          <w:sz w:val="28"/>
          <w:szCs w:val="28"/>
        </w:rPr>
        <w:t xml:space="preserve"> у порядку, передбаченому законодавство</w:t>
      </w:r>
      <w:r>
        <w:rPr>
          <w:sz w:val="28"/>
          <w:szCs w:val="28"/>
        </w:rPr>
        <w:t xml:space="preserve">м  та  передати їх Чернівецькій </w:t>
      </w:r>
      <w:r w:rsidR="0048236B">
        <w:rPr>
          <w:sz w:val="28"/>
          <w:szCs w:val="28"/>
        </w:rPr>
        <w:t>міській раді.</w:t>
      </w:r>
    </w:p>
    <w:p w:rsidR="0048236B" w:rsidRPr="0048236B" w:rsidRDefault="0048236B" w:rsidP="0048236B">
      <w:pPr>
        <w:widowControl w:val="0"/>
        <w:tabs>
          <w:tab w:val="left" w:pos="0"/>
          <w:tab w:val="left" w:pos="829"/>
          <w:tab w:val="left" w:pos="1171"/>
        </w:tabs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D5C13">
        <w:rPr>
          <w:sz w:val="28"/>
          <w:szCs w:val="28"/>
          <w:lang w:eastAsia="en-US"/>
        </w:rPr>
        <w:t xml:space="preserve"> </w:t>
      </w:r>
      <w:r w:rsidR="00F47C8A">
        <w:rPr>
          <w:sz w:val="28"/>
          <w:szCs w:val="28"/>
          <w:lang w:eastAsia="en-US"/>
        </w:rPr>
        <w:t xml:space="preserve"> </w:t>
      </w:r>
      <w:r w:rsidR="00435EC5">
        <w:rPr>
          <w:sz w:val="28"/>
          <w:szCs w:val="28"/>
          <w:lang w:eastAsia="en-US"/>
        </w:rPr>
        <w:t xml:space="preserve"> </w:t>
      </w:r>
      <w:r w:rsidR="00435EC5">
        <w:rPr>
          <w:b/>
          <w:sz w:val="28"/>
          <w:szCs w:val="28"/>
          <w:lang w:eastAsia="en-US"/>
        </w:rPr>
        <w:t>9</w:t>
      </w:r>
      <w:r w:rsidR="00AD5C13" w:rsidRPr="00367E0B">
        <w:rPr>
          <w:b/>
          <w:sz w:val="28"/>
          <w:szCs w:val="28"/>
          <w:lang w:eastAsia="en-US"/>
        </w:rPr>
        <w:t>.</w:t>
      </w:r>
      <w:r w:rsidR="00AD5C13">
        <w:rPr>
          <w:sz w:val="28"/>
          <w:szCs w:val="28"/>
          <w:lang w:eastAsia="en-US"/>
        </w:rPr>
        <w:t xml:space="preserve"> </w:t>
      </w:r>
      <w:r w:rsidR="00AD5C13" w:rsidRPr="00367E0B">
        <w:rPr>
          <w:sz w:val="28"/>
          <w:szCs w:val="28"/>
          <w:lang w:eastAsia="en-US"/>
        </w:rPr>
        <w:t xml:space="preserve">Визначити відповідальною за фізичне приймання документів, що нагромадилися під час діяльності </w:t>
      </w:r>
      <w:proofErr w:type="spellStart"/>
      <w:r w:rsidR="00AD5C13" w:rsidRPr="00367E0B">
        <w:rPr>
          <w:sz w:val="28"/>
          <w:szCs w:val="28"/>
        </w:rPr>
        <w:t>Чорнівської</w:t>
      </w:r>
      <w:proofErr w:type="spellEnd"/>
      <w:r w:rsidR="00AD5C13" w:rsidRPr="00367E0B">
        <w:rPr>
          <w:sz w:val="28"/>
          <w:szCs w:val="28"/>
        </w:rPr>
        <w:t xml:space="preserve">  та  </w:t>
      </w:r>
      <w:proofErr w:type="spellStart"/>
      <w:r w:rsidR="00AD5C13" w:rsidRPr="00367E0B">
        <w:rPr>
          <w:sz w:val="28"/>
          <w:szCs w:val="28"/>
        </w:rPr>
        <w:t>Коровійської</w:t>
      </w:r>
      <w:proofErr w:type="spellEnd"/>
      <w:r w:rsidR="00AD5C13" w:rsidRPr="00367E0B">
        <w:rPr>
          <w:sz w:val="28"/>
          <w:szCs w:val="28"/>
        </w:rPr>
        <w:t xml:space="preserve">  сільських рад</w:t>
      </w:r>
      <w:r w:rsidR="00AD5C13" w:rsidRPr="00367E0B">
        <w:rPr>
          <w:sz w:val="28"/>
          <w:szCs w:val="28"/>
          <w:lang w:eastAsia="en-US"/>
        </w:rPr>
        <w:t xml:space="preserve"> до Чернівецької  міської ради </w:t>
      </w:r>
      <w:r w:rsidR="00AD5C13">
        <w:rPr>
          <w:sz w:val="28"/>
          <w:szCs w:val="28"/>
          <w:lang w:eastAsia="en-US"/>
        </w:rPr>
        <w:t xml:space="preserve"> </w:t>
      </w:r>
      <w:r w:rsidRPr="00424A24">
        <w:rPr>
          <w:sz w:val="28"/>
          <w:szCs w:val="28"/>
        </w:rPr>
        <w:t xml:space="preserve">начальника </w:t>
      </w:r>
      <w:r>
        <w:rPr>
          <w:sz w:val="28"/>
          <w:szCs w:val="28"/>
        </w:rPr>
        <w:t xml:space="preserve">архівного </w:t>
      </w:r>
      <w:r w:rsidRPr="00424A24">
        <w:rPr>
          <w:sz w:val="28"/>
          <w:szCs w:val="28"/>
        </w:rPr>
        <w:t xml:space="preserve">відділу </w:t>
      </w:r>
      <w:r>
        <w:rPr>
          <w:sz w:val="28"/>
          <w:szCs w:val="28"/>
        </w:rPr>
        <w:t xml:space="preserve"> Чернівецької міської </w:t>
      </w:r>
      <w:r w:rsidRPr="00424A24">
        <w:rPr>
          <w:sz w:val="28"/>
          <w:szCs w:val="28"/>
        </w:rPr>
        <w:t xml:space="preserve">ради </w:t>
      </w:r>
      <w:r>
        <w:rPr>
          <w:sz w:val="28"/>
          <w:szCs w:val="28"/>
        </w:rPr>
        <w:t>Іващенко Т.А.</w:t>
      </w:r>
      <w:r w:rsidRPr="00424A24">
        <w:rPr>
          <w:sz w:val="28"/>
          <w:szCs w:val="28"/>
        </w:rPr>
        <w:t> </w:t>
      </w:r>
    </w:p>
    <w:p w:rsidR="00AD5C13" w:rsidRDefault="00AD5C13" w:rsidP="00AD5C13">
      <w:pPr>
        <w:widowControl w:val="0"/>
        <w:tabs>
          <w:tab w:val="left" w:pos="0"/>
          <w:tab w:val="left" w:pos="829"/>
          <w:tab w:val="left" w:pos="1171"/>
        </w:tabs>
        <w:ind w:right="20"/>
        <w:jc w:val="both"/>
        <w:rPr>
          <w:sz w:val="28"/>
          <w:szCs w:val="28"/>
          <w:lang w:eastAsia="en-US"/>
        </w:rPr>
      </w:pPr>
    </w:p>
    <w:p w:rsidR="00C5151D" w:rsidRDefault="00AD5C13" w:rsidP="00C5151D">
      <w:pPr>
        <w:widowControl w:val="0"/>
        <w:tabs>
          <w:tab w:val="left" w:pos="0"/>
          <w:tab w:val="left" w:pos="829"/>
          <w:tab w:val="left" w:pos="1171"/>
        </w:tabs>
        <w:ind w:right="2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      </w:t>
      </w:r>
      <w:r w:rsidR="00435EC5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 </w:t>
      </w:r>
      <w:r w:rsidRPr="00367E0B">
        <w:rPr>
          <w:b/>
          <w:sz w:val="28"/>
          <w:szCs w:val="28"/>
          <w:lang w:eastAsia="en-US"/>
        </w:rPr>
        <w:t>1</w:t>
      </w:r>
      <w:r w:rsidR="00F47C8A">
        <w:rPr>
          <w:b/>
          <w:sz w:val="28"/>
          <w:szCs w:val="28"/>
          <w:lang w:eastAsia="en-US"/>
        </w:rPr>
        <w:t>0</w:t>
      </w:r>
      <w:r w:rsidRPr="00367E0B">
        <w:rPr>
          <w:b/>
          <w:sz w:val="28"/>
          <w:szCs w:val="28"/>
          <w:lang w:eastAsia="en-US"/>
        </w:rPr>
        <w:t xml:space="preserve">. </w:t>
      </w:r>
      <w:r>
        <w:rPr>
          <w:b/>
          <w:sz w:val="28"/>
          <w:szCs w:val="28"/>
        </w:rPr>
        <w:t xml:space="preserve"> </w:t>
      </w:r>
      <w:r w:rsidRPr="00D232D5">
        <w:rPr>
          <w:sz w:val="28"/>
          <w:szCs w:val="28"/>
        </w:rPr>
        <w:t xml:space="preserve">Уповноважити </w:t>
      </w:r>
      <w:r>
        <w:rPr>
          <w:sz w:val="28"/>
          <w:szCs w:val="28"/>
        </w:rPr>
        <w:t xml:space="preserve">Чернівецького </w:t>
      </w:r>
      <w:r w:rsidRPr="00D232D5">
        <w:rPr>
          <w:sz w:val="28"/>
          <w:szCs w:val="28"/>
        </w:rPr>
        <w:t xml:space="preserve">міського голову затвердити від імені </w:t>
      </w:r>
      <w:proofErr w:type="spellStart"/>
      <w:r>
        <w:rPr>
          <w:sz w:val="28"/>
          <w:szCs w:val="28"/>
        </w:rPr>
        <w:t>Чорнівської</w:t>
      </w:r>
      <w:proofErr w:type="spellEnd"/>
      <w:r>
        <w:rPr>
          <w:sz w:val="28"/>
          <w:szCs w:val="28"/>
        </w:rPr>
        <w:t xml:space="preserve"> сільської ради  та </w:t>
      </w:r>
      <w:proofErr w:type="spellStart"/>
      <w:r w:rsidRPr="00A23C0B">
        <w:rPr>
          <w:sz w:val="28"/>
          <w:szCs w:val="28"/>
        </w:rPr>
        <w:t>Коровійської</w:t>
      </w:r>
      <w:proofErr w:type="spellEnd"/>
      <w:r w:rsidRPr="00A23C0B">
        <w:rPr>
          <w:sz w:val="28"/>
          <w:szCs w:val="28"/>
        </w:rPr>
        <w:t xml:space="preserve"> сільської ради</w:t>
      </w:r>
      <w:r>
        <w:rPr>
          <w:sz w:val="28"/>
          <w:szCs w:val="28"/>
        </w:rPr>
        <w:t xml:space="preserve"> </w:t>
      </w:r>
      <w:r w:rsidRPr="00D232D5">
        <w:rPr>
          <w:sz w:val="28"/>
          <w:szCs w:val="28"/>
        </w:rPr>
        <w:t xml:space="preserve">акти приймання-передачі документів, </w:t>
      </w:r>
      <w:r w:rsidRPr="00D232D5">
        <w:rPr>
          <w:rFonts w:eastAsia="Calibri"/>
          <w:bCs/>
          <w:sz w:val="28"/>
          <w:szCs w:val="28"/>
        </w:rPr>
        <w:t xml:space="preserve">що нагромадилися під час діяльності </w:t>
      </w:r>
      <w:proofErr w:type="spellStart"/>
      <w:r>
        <w:rPr>
          <w:sz w:val="28"/>
          <w:szCs w:val="28"/>
        </w:rPr>
        <w:t>Чорнівської</w:t>
      </w:r>
      <w:proofErr w:type="spellEnd"/>
      <w:r>
        <w:rPr>
          <w:sz w:val="28"/>
          <w:szCs w:val="28"/>
        </w:rPr>
        <w:t xml:space="preserve"> та </w:t>
      </w:r>
      <w:proofErr w:type="spellStart"/>
      <w:r w:rsidRPr="00A23C0B">
        <w:rPr>
          <w:sz w:val="28"/>
          <w:szCs w:val="28"/>
        </w:rPr>
        <w:t>Коровійської</w:t>
      </w:r>
      <w:proofErr w:type="spellEnd"/>
      <w:r w:rsidRPr="00A23C0B">
        <w:rPr>
          <w:sz w:val="28"/>
          <w:szCs w:val="28"/>
        </w:rPr>
        <w:t xml:space="preserve"> сільськ</w:t>
      </w:r>
      <w:r>
        <w:rPr>
          <w:sz w:val="28"/>
          <w:szCs w:val="28"/>
        </w:rPr>
        <w:t xml:space="preserve">их рад станом на </w:t>
      </w:r>
      <w:r w:rsidR="00C5151D">
        <w:rPr>
          <w:sz w:val="28"/>
          <w:szCs w:val="28"/>
        </w:rPr>
        <w:t xml:space="preserve"> </w:t>
      </w:r>
      <w:r w:rsidR="00C5151D" w:rsidRPr="00D977DC">
        <w:rPr>
          <w:sz w:val="28"/>
          <w:szCs w:val="28"/>
        </w:rPr>
        <w:t>31.12.2020 р. </w:t>
      </w:r>
    </w:p>
    <w:p w:rsidR="00C5151D" w:rsidRDefault="00C5151D" w:rsidP="00C5151D">
      <w:pPr>
        <w:widowControl w:val="0"/>
        <w:tabs>
          <w:tab w:val="left" w:pos="0"/>
          <w:tab w:val="left" w:pos="829"/>
          <w:tab w:val="left" w:pos="1171"/>
        </w:tabs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D5C13" w:rsidRPr="0077516A">
        <w:rPr>
          <w:b/>
          <w:sz w:val="28"/>
          <w:szCs w:val="28"/>
        </w:rPr>
        <w:t>1</w:t>
      </w:r>
      <w:r w:rsidR="00F47C8A">
        <w:rPr>
          <w:b/>
          <w:sz w:val="28"/>
          <w:szCs w:val="28"/>
        </w:rPr>
        <w:t>1</w:t>
      </w:r>
      <w:r w:rsidR="00AD5C13" w:rsidRPr="0077516A">
        <w:rPr>
          <w:b/>
          <w:sz w:val="28"/>
          <w:szCs w:val="28"/>
        </w:rPr>
        <w:t>.</w:t>
      </w:r>
      <w:r w:rsidR="00AD5C13" w:rsidRPr="0077516A">
        <w:rPr>
          <w:sz w:val="28"/>
          <w:szCs w:val="28"/>
        </w:rPr>
        <w:t xml:space="preserve"> </w:t>
      </w:r>
      <w:r w:rsidRPr="00424A24">
        <w:rPr>
          <w:sz w:val="28"/>
          <w:szCs w:val="28"/>
        </w:rPr>
        <w:t xml:space="preserve">Начальнику </w:t>
      </w:r>
      <w:r>
        <w:rPr>
          <w:sz w:val="28"/>
          <w:szCs w:val="28"/>
        </w:rPr>
        <w:t xml:space="preserve">архівного </w:t>
      </w:r>
      <w:r w:rsidRPr="00424A24">
        <w:rPr>
          <w:sz w:val="28"/>
          <w:szCs w:val="28"/>
        </w:rPr>
        <w:t xml:space="preserve">відділу </w:t>
      </w:r>
      <w:r>
        <w:rPr>
          <w:sz w:val="28"/>
          <w:szCs w:val="28"/>
        </w:rPr>
        <w:t xml:space="preserve"> Чернівецької міської </w:t>
      </w:r>
      <w:r w:rsidRPr="00424A24">
        <w:rPr>
          <w:sz w:val="28"/>
          <w:szCs w:val="28"/>
        </w:rPr>
        <w:t xml:space="preserve">ради </w:t>
      </w:r>
      <w:r>
        <w:rPr>
          <w:sz w:val="28"/>
          <w:szCs w:val="28"/>
        </w:rPr>
        <w:t xml:space="preserve">             Іващенко Т.А.</w:t>
      </w:r>
      <w:r w:rsidRPr="00424A24">
        <w:rPr>
          <w:sz w:val="28"/>
          <w:szCs w:val="28"/>
        </w:rPr>
        <w:t xml:space="preserve"> подати </w:t>
      </w:r>
      <w:r>
        <w:rPr>
          <w:sz w:val="28"/>
          <w:szCs w:val="28"/>
        </w:rPr>
        <w:t xml:space="preserve">Чернівецькому </w:t>
      </w:r>
      <w:r w:rsidRPr="00D977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міському </w:t>
      </w:r>
      <w:r w:rsidRPr="00424A24">
        <w:rPr>
          <w:sz w:val="28"/>
          <w:szCs w:val="28"/>
        </w:rPr>
        <w:t xml:space="preserve">голові пропозиції щодо порядку подальшого зберігання та використання документів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Чорнівської</w:t>
      </w:r>
      <w:proofErr w:type="spellEnd"/>
      <w:r w:rsidRPr="00424A24"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Коровійської</w:t>
      </w:r>
      <w:proofErr w:type="spellEnd"/>
      <w:r w:rsidRPr="00424A24">
        <w:rPr>
          <w:sz w:val="28"/>
          <w:szCs w:val="28"/>
        </w:rPr>
        <w:t xml:space="preserve"> сільськ</w:t>
      </w:r>
      <w:r>
        <w:rPr>
          <w:sz w:val="28"/>
          <w:szCs w:val="28"/>
        </w:rPr>
        <w:t>их рад</w:t>
      </w:r>
      <w:r w:rsidRPr="00424A24">
        <w:rPr>
          <w:sz w:val="28"/>
          <w:szCs w:val="28"/>
        </w:rPr>
        <w:t xml:space="preserve"> (не завершених в діловодстві та архівів). </w:t>
      </w:r>
    </w:p>
    <w:p w:rsidR="00D950E8" w:rsidRPr="005A5487" w:rsidRDefault="00D950E8" w:rsidP="00D950E8">
      <w:pPr>
        <w:widowControl w:val="0"/>
        <w:tabs>
          <w:tab w:val="left" w:pos="0"/>
          <w:tab w:val="left" w:pos="829"/>
        </w:tabs>
        <w:ind w:right="2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5A5487">
        <w:rPr>
          <w:b/>
          <w:sz w:val="28"/>
          <w:szCs w:val="28"/>
        </w:rPr>
        <w:t>1</w:t>
      </w:r>
      <w:r w:rsidR="00F47C8A">
        <w:rPr>
          <w:b/>
          <w:sz w:val="28"/>
          <w:szCs w:val="28"/>
        </w:rPr>
        <w:t>2</w:t>
      </w:r>
      <w:r w:rsidRPr="005A5487">
        <w:rPr>
          <w:b/>
          <w:sz w:val="28"/>
          <w:szCs w:val="28"/>
        </w:rPr>
        <w:t>.</w:t>
      </w:r>
      <w:r w:rsidRPr="005A5487">
        <w:rPr>
          <w:sz w:val="28"/>
          <w:szCs w:val="28"/>
        </w:rPr>
        <w:t xml:space="preserve"> Чернівецькому  міському  голові  утворити комісію з прийняття майна, активів та зобов’язань  </w:t>
      </w:r>
      <w:proofErr w:type="spellStart"/>
      <w:r w:rsidRPr="005A5487">
        <w:rPr>
          <w:sz w:val="28"/>
          <w:szCs w:val="28"/>
        </w:rPr>
        <w:t>Чорнівської</w:t>
      </w:r>
      <w:proofErr w:type="spellEnd"/>
      <w:r w:rsidRPr="005A5487">
        <w:rPr>
          <w:sz w:val="28"/>
          <w:szCs w:val="28"/>
        </w:rPr>
        <w:t xml:space="preserve">  та  </w:t>
      </w:r>
      <w:proofErr w:type="spellStart"/>
      <w:r w:rsidRPr="005A5487">
        <w:rPr>
          <w:sz w:val="28"/>
          <w:szCs w:val="28"/>
        </w:rPr>
        <w:t>Коровійської</w:t>
      </w:r>
      <w:proofErr w:type="spellEnd"/>
      <w:r w:rsidRPr="005A5487">
        <w:rPr>
          <w:sz w:val="28"/>
          <w:szCs w:val="28"/>
        </w:rPr>
        <w:t xml:space="preserve">  сільських рад</w:t>
      </w:r>
      <w:r>
        <w:rPr>
          <w:sz w:val="28"/>
          <w:szCs w:val="28"/>
        </w:rPr>
        <w:t xml:space="preserve">,  </w:t>
      </w:r>
      <w:r w:rsidRPr="005A5487">
        <w:rPr>
          <w:sz w:val="28"/>
          <w:szCs w:val="28"/>
        </w:rPr>
        <w:t xml:space="preserve"> та забезпечити своєчасне та повне прийняття та оприбуткування зазначеного майна, активів</w:t>
      </w:r>
      <w:r>
        <w:rPr>
          <w:sz w:val="28"/>
          <w:szCs w:val="28"/>
        </w:rPr>
        <w:t xml:space="preserve">, </w:t>
      </w:r>
      <w:r w:rsidRPr="005A5487">
        <w:rPr>
          <w:sz w:val="28"/>
          <w:szCs w:val="28"/>
        </w:rPr>
        <w:t xml:space="preserve"> зобов’язань Чернівецькою міською  радою.</w:t>
      </w:r>
    </w:p>
    <w:p w:rsidR="00D950E8" w:rsidRDefault="00D950E8" w:rsidP="00D950E8">
      <w:pPr>
        <w:widowControl w:val="0"/>
        <w:tabs>
          <w:tab w:val="left" w:pos="0"/>
          <w:tab w:val="left" w:pos="829"/>
          <w:tab w:val="left" w:pos="1171"/>
        </w:tabs>
        <w:ind w:right="20" w:firstLine="36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5A5487">
        <w:rPr>
          <w:b/>
          <w:sz w:val="28"/>
          <w:szCs w:val="28"/>
          <w:lang w:eastAsia="en-US"/>
        </w:rPr>
        <w:t>1</w:t>
      </w:r>
      <w:r w:rsidR="00F47C8A">
        <w:rPr>
          <w:b/>
          <w:sz w:val="28"/>
          <w:szCs w:val="28"/>
          <w:lang w:eastAsia="en-US"/>
        </w:rPr>
        <w:t>3</w:t>
      </w:r>
      <w:r w:rsidRPr="005A5487">
        <w:rPr>
          <w:b/>
          <w:sz w:val="28"/>
          <w:szCs w:val="28"/>
          <w:lang w:eastAsia="en-US"/>
        </w:rPr>
        <w:t>.</w:t>
      </w:r>
      <w:r w:rsidRPr="005A5487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>Чернівецькому міському голові забезпечити своєчасне здійснення заходів, передбачених Планом, та про хід і результати проведеної роботи інформувати Чернівецьку міську раду на пленарних засіданнях.</w:t>
      </w:r>
    </w:p>
    <w:p w:rsidR="00D950E8" w:rsidRDefault="00D950E8" w:rsidP="00D950E8">
      <w:pPr>
        <w:widowControl w:val="0"/>
        <w:tabs>
          <w:tab w:val="left" w:pos="0"/>
          <w:tab w:val="left" w:pos="829"/>
          <w:tab w:val="left" w:pos="1171"/>
        </w:tabs>
        <w:ind w:right="20" w:firstLine="36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ab/>
      </w:r>
      <w:r w:rsidRPr="005A5487">
        <w:rPr>
          <w:b/>
          <w:sz w:val="28"/>
          <w:szCs w:val="28"/>
          <w:lang w:eastAsia="en-US"/>
        </w:rPr>
        <w:t>1</w:t>
      </w:r>
      <w:r w:rsidR="00F47C8A">
        <w:rPr>
          <w:b/>
          <w:sz w:val="28"/>
          <w:szCs w:val="28"/>
          <w:lang w:eastAsia="en-US"/>
        </w:rPr>
        <w:t>4</w:t>
      </w:r>
      <w:r w:rsidRPr="005A5487">
        <w:rPr>
          <w:b/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Чернівецькому міському голові забезпечити  у встановленому законом  порядку закриття рахунків </w:t>
      </w:r>
      <w:proofErr w:type="spellStart"/>
      <w:r w:rsidRPr="005A5487">
        <w:rPr>
          <w:sz w:val="28"/>
          <w:szCs w:val="28"/>
        </w:rPr>
        <w:t>Чорнівської</w:t>
      </w:r>
      <w:proofErr w:type="spellEnd"/>
      <w:r w:rsidRPr="005A5487">
        <w:rPr>
          <w:sz w:val="28"/>
          <w:szCs w:val="28"/>
        </w:rPr>
        <w:t xml:space="preserve">  та  </w:t>
      </w:r>
      <w:proofErr w:type="spellStart"/>
      <w:r w:rsidRPr="005A5487">
        <w:rPr>
          <w:sz w:val="28"/>
          <w:szCs w:val="28"/>
        </w:rPr>
        <w:t>Коровійської</w:t>
      </w:r>
      <w:proofErr w:type="spellEnd"/>
      <w:r w:rsidRPr="005A5487">
        <w:rPr>
          <w:sz w:val="28"/>
          <w:szCs w:val="28"/>
        </w:rPr>
        <w:t xml:space="preserve">  сільських рад</w:t>
      </w:r>
      <w:r>
        <w:rPr>
          <w:sz w:val="28"/>
          <w:szCs w:val="28"/>
        </w:rPr>
        <w:t xml:space="preserve"> у органах державного казначейства та банках, а також державну реєстрацію припинення </w:t>
      </w:r>
      <w:proofErr w:type="spellStart"/>
      <w:r>
        <w:rPr>
          <w:sz w:val="28"/>
          <w:szCs w:val="28"/>
        </w:rPr>
        <w:t>Чорнівської</w:t>
      </w:r>
      <w:proofErr w:type="spellEnd"/>
      <w:r>
        <w:rPr>
          <w:sz w:val="28"/>
          <w:szCs w:val="28"/>
        </w:rPr>
        <w:t xml:space="preserve"> сільської ради  (ЄДРПОУ 04417748) та </w:t>
      </w:r>
      <w:proofErr w:type="spellStart"/>
      <w:r w:rsidRPr="00A23C0B">
        <w:rPr>
          <w:sz w:val="28"/>
          <w:szCs w:val="28"/>
        </w:rPr>
        <w:t>Коровійської</w:t>
      </w:r>
      <w:proofErr w:type="spellEnd"/>
      <w:r w:rsidRPr="00A23C0B">
        <w:rPr>
          <w:sz w:val="28"/>
          <w:szCs w:val="28"/>
        </w:rPr>
        <w:t xml:space="preserve"> сільської ради  (ЄДРПОУ 04418357)</w:t>
      </w:r>
      <w:r>
        <w:rPr>
          <w:sz w:val="28"/>
          <w:szCs w:val="28"/>
        </w:rPr>
        <w:t>.</w:t>
      </w:r>
    </w:p>
    <w:p w:rsidR="00D950E8" w:rsidRDefault="00D950E8" w:rsidP="00D950E8">
      <w:pPr>
        <w:widowControl w:val="0"/>
        <w:tabs>
          <w:tab w:val="left" w:pos="0"/>
          <w:tab w:val="left" w:pos="829"/>
          <w:tab w:val="left" w:pos="1171"/>
        </w:tabs>
        <w:ind w:right="20" w:firstLine="36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F47C8A">
        <w:rPr>
          <w:b/>
          <w:sz w:val="28"/>
          <w:szCs w:val="28"/>
        </w:rPr>
        <w:t>15</w:t>
      </w:r>
      <w:r w:rsidRPr="00147B9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Чернівецькому міському голові забезпечити  у встановленому законом  порядку знищення печаток та штампів </w:t>
      </w:r>
      <w:proofErr w:type="spellStart"/>
      <w:r w:rsidRPr="005A5487">
        <w:rPr>
          <w:sz w:val="28"/>
          <w:szCs w:val="28"/>
        </w:rPr>
        <w:t>Чорнівської</w:t>
      </w:r>
      <w:proofErr w:type="spellEnd"/>
      <w:r w:rsidRPr="005A5487">
        <w:rPr>
          <w:sz w:val="28"/>
          <w:szCs w:val="28"/>
        </w:rPr>
        <w:t xml:space="preserve">  та  </w:t>
      </w:r>
      <w:proofErr w:type="spellStart"/>
      <w:r w:rsidRPr="005A5487">
        <w:rPr>
          <w:sz w:val="28"/>
          <w:szCs w:val="28"/>
        </w:rPr>
        <w:t>Коровійської</w:t>
      </w:r>
      <w:proofErr w:type="spellEnd"/>
      <w:r w:rsidRPr="005A5487">
        <w:rPr>
          <w:sz w:val="28"/>
          <w:szCs w:val="28"/>
        </w:rPr>
        <w:t xml:space="preserve">  сільських рад</w:t>
      </w:r>
      <w:r>
        <w:rPr>
          <w:sz w:val="28"/>
          <w:szCs w:val="28"/>
        </w:rPr>
        <w:t xml:space="preserve"> впродовж 10 (десяти) робочих днів  з дня державної реєстрації припинення цих рад як юридичних осіб.</w:t>
      </w:r>
    </w:p>
    <w:p w:rsidR="0071147C" w:rsidRPr="00E45CA9" w:rsidRDefault="0071147C" w:rsidP="0071147C">
      <w:pPr>
        <w:jc w:val="both"/>
        <w:textAlignment w:val="baseline"/>
        <w:rPr>
          <w:rFonts w:eastAsia="Yu Mincho"/>
          <w:sz w:val="28"/>
          <w:szCs w:val="28"/>
        </w:rPr>
      </w:pPr>
      <w:r>
        <w:rPr>
          <w:sz w:val="28"/>
          <w:szCs w:val="28"/>
        </w:rPr>
        <w:tab/>
      </w:r>
      <w:r w:rsidR="00F47C8A">
        <w:rPr>
          <w:sz w:val="28"/>
          <w:szCs w:val="28"/>
        </w:rPr>
        <w:t xml:space="preserve"> </w:t>
      </w:r>
      <w:r w:rsidR="00D950E8" w:rsidRPr="00852B94">
        <w:rPr>
          <w:b/>
          <w:sz w:val="28"/>
          <w:szCs w:val="28"/>
        </w:rPr>
        <w:t>1</w:t>
      </w:r>
      <w:r w:rsidR="00F47C8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</w:t>
      </w:r>
      <w:r w:rsidRPr="0071147C">
        <w:rPr>
          <w:sz w:val="28"/>
          <w:szCs w:val="28"/>
        </w:rPr>
        <w:t xml:space="preserve"> </w:t>
      </w:r>
      <w:r w:rsidRPr="00E45CA9">
        <w:rPr>
          <w:sz w:val="28"/>
          <w:szCs w:val="28"/>
        </w:rPr>
        <w:t xml:space="preserve">Контроль за виконанням цього рішення покласти на постійну комісію  Чернівецької міської ради з питань  бюджету та фінансів. </w:t>
      </w:r>
    </w:p>
    <w:p w:rsidR="00D950E8" w:rsidRDefault="00D950E8" w:rsidP="00D950E8">
      <w:pPr>
        <w:ind w:firstLine="540"/>
        <w:jc w:val="both"/>
        <w:rPr>
          <w:rFonts w:ascii="Tahoma" w:hAnsi="Tahoma" w:cs="Tahoma"/>
          <w:color w:val="000000"/>
          <w:sz w:val="18"/>
          <w:szCs w:val="18"/>
          <w:shd w:val="clear" w:color="auto" w:fill="FFFFFF"/>
        </w:rPr>
      </w:pPr>
    </w:p>
    <w:p w:rsidR="00D950E8" w:rsidRDefault="00D950E8" w:rsidP="00D950E8">
      <w:pPr>
        <w:ind w:firstLine="540"/>
        <w:jc w:val="both"/>
        <w:rPr>
          <w:sz w:val="28"/>
          <w:szCs w:val="28"/>
          <w:shd w:val="clear" w:color="auto" w:fill="FFFFFF"/>
        </w:rPr>
      </w:pPr>
    </w:p>
    <w:p w:rsidR="00AD5C13" w:rsidRDefault="00AD5C13" w:rsidP="00C5151D">
      <w:pPr>
        <w:widowControl w:val="0"/>
        <w:tabs>
          <w:tab w:val="left" w:pos="0"/>
          <w:tab w:val="left" w:pos="829"/>
          <w:tab w:val="left" w:pos="1171"/>
        </w:tabs>
        <w:ind w:right="20"/>
        <w:jc w:val="both"/>
        <w:rPr>
          <w:sz w:val="28"/>
          <w:szCs w:val="28"/>
        </w:rPr>
      </w:pPr>
    </w:p>
    <w:p w:rsidR="00C34334" w:rsidRDefault="00852B94" w:rsidP="001B415E">
      <w:pPr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Чернівецький міський голова</w:t>
      </w:r>
      <w:r>
        <w:rPr>
          <w:b/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  <w:shd w:val="clear" w:color="auto" w:fill="FFFFFF"/>
        </w:rPr>
        <w:tab/>
      </w:r>
      <w:proofErr w:type="spellStart"/>
      <w:r>
        <w:rPr>
          <w:b/>
          <w:sz w:val="28"/>
          <w:szCs w:val="28"/>
          <w:shd w:val="clear" w:color="auto" w:fill="FFFFFF"/>
        </w:rPr>
        <w:t>Р.Клічук</w:t>
      </w:r>
      <w:proofErr w:type="spellEnd"/>
    </w:p>
    <w:p w:rsidR="00EB1C7F" w:rsidRDefault="00EB1C7F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EB1C7F" w:rsidRDefault="00EB1C7F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EB1C7F" w:rsidRDefault="00EB1C7F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EB1C7F" w:rsidRDefault="00EB1C7F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EB1C7F" w:rsidRDefault="00EB1C7F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DE07F9" w:rsidRDefault="00DE07F9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852B94" w:rsidRDefault="00852B94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852B94" w:rsidRDefault="00852B94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852B94" w:rsidRDefault="00852B94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852B94" w:rsidRDefault="00852B94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D950E8" w:rsidRDefault="00D950E8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D950E8" w:rsidRDefault="00D950E8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D950E8" w:rsidRDefault="00D950E8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D950E8" w:rsidRDefault="00D950E8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D950E8" w:rsidRDefault="00D950E8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D950E8" w:rsidRDefault="00D950E8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AA6D09" w:rsidRDefault="008D7C3A" w:rsidP="00AA6D09">
      <w:pPr>
        <w:ind w:left="5100"/>
        <w:jc w:val="right"/>
        <w:textAlignment w:val="baseline"/>
        <w:rPr>
          <w:rFonts w:ascii="Calibri" w:hAnsi="Calibri" w:cs="Calibri"/>
          <w:sz w:val="24"/>
          <w:szCs w:val="24"/>
        </w:rPr>
      </w:pPr>
      <w:bookmarkStart w:id="0" w:name="_GoBack"/>
      <w:bookmarkEnd w:id="0"/>
      <w:r>
        <w:rPr>
          <w:bCs/>
          <w:color w:val="000000"/>
        </w:rPr>
        <w:lastRenderedPageBreak/>
        <w:tab/>
      </w:r>
      <w:r w:rsidR="00AA6D09">
        <w:rPr>
          <w:sz w:val="24"/>
          <w:szCs w:val="24"/>
        </w:rPr>
        <w:t>Додаток 1  </w:t>
      </w:r>
    </w:p>
    <w:p w:rsidR="00AA6D09" w:rsidRDefault="00AA6D09" w:rsidP="00AA6D09">
      <w:pPr>
        <w:ind w:left="4695"/>
        <w:jc w:val="right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до рішення Чернівецької  міської  ради   </w:t>
      </w:r>
    </w:p>
    <w:p w:rsidR="00AA6D09" w:rsidRDefault="00AA6D09" w:rsidP="00AA6D09">
      <w:pPr>
        <w:ind w:left="5100"/>
        <w:jc w:val="right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від _______2020 р. № ____   </w:t>
      </w:r>
    </w:p>
    <w:p w:rsidR="00AA6D09" w:rsidRDefault="00AA6D09" w:rsidP="00AA6D09">
      <w:pPr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AA6D09" w:rsidP="00AA6D09">
      <w:pPr>
        <w:jc w:val="center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AA6D09" w:rsidP="00AA6D09">
      <w:pPr>
        <w:jc w:val="center"/>
        <w:textAlignment w:val="baseline"/>
        <w:rPr>
          <w:rFonts w:ascii="Calibri" w:hAnsi="Calibri" w:cs="Calibri"/>
          <w:sz w:val="24"/>
          <w:szCs w:val="24"/>
        </w:rPr>
      </w:pPr>
      <w:r>
        <w:rPr>
          <w:b/>
          <w:bCs/>
          <w:sz w:val="24"/>
          <w:szCs w:val="24"/>
        </w:rPr>
        <w:t>План заходів з реорганізації</w:t>
      </w:r>
      <w:r>
        <w:rPr>
          <w:sz w:val="24"/>
          <w:szCs w:val="24"/>
        </w:rPr>
        <w:t>  </w:t>
      </w:r>
    </w:p>
    <w:p w:rsidR="00AA6D09" w:rsidRDefault="00AA6D09" w:rsidP="00AA6D09">
      <w:pPr>
        <w:jc w:val="center"/>
        <w:textAlignment w:val="baseline"/>
        <w:rPr>
          <w:rFonts w:ascii="Calibri" w:hAnsi="Calibri" w:cs="Calibri"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Чорнівської</w:t>
      </w:r>
      <w:proofErr w:type="spellEnd"/>
      <w:r>
        <w:rPr>
          <w:b/>
          <w:bCs/>
          <w:sz w:val="24"/>
          <w:szCs w:val="24"/>
        </w:rPr>
        <w:t xml:space="preserve"> сільської ради та </w:t>
      </w:r>
      <w:proofErr w:type="spellStart"/>
      <w:r>
        <w:rPr>
          <w:b/>
          <w:bCs/>
          <w:sz w:val="24"/>
          <w:szCs w:val="24"/>
        </w:rPr>
        <w:t>Коровійської</w:t>
      </w:r>
      <w:proofErr w:type="spellEnd"/>
      <w:r>
        <w:rPr>
          <w:b/>
          <w:bCs/>
          <w:sz w:val="24"/>
          <w:szCs w:val="24"/>
        </w:rPr>
        <w:t xml:space="preserve"> сільської ради</w:t>
      </w:r>
      <w:r>
        <w:rPr>
          <w:sz w:val="24"/>
          <w:szCs w:val="24"/>
        </w:rPr>
        <w:t>  </w:t>
      </w:r>
    </w:p>
    <w:p w:rsidR="00AA6D09" w:rsidRDefault="00AA6D09" w:rsidP="00AA6D09">
      <w:pPr>
        <w:jc w:val="center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4675"/>
        <w:gridCol w:w="1918"/>
        <w:gridCol w:w="2447"/>
      </w:tblGrid>
      <w:tr w:rsidR="00AA6D09" w:rsidTr="00AA6D09"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</w:rPr>
              <w:t>№ з/п</w:t>
            </w:r>
            <w:r>
              <w:rPr>
                <w:sz w:val="24"/>
                <w:szCs w:val="24"/>
              </w:rPr>
              <w:t>  </w:t>
            </w:r>
          </w:p>
        </w:tc>
        <w:tc>
          <w:tcPr>
            <w:tcW w:w="4680" w:type="dxa"/>
            <w:tcBorders>
              <w:top w:val="single" w:sz="6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</w:rPr>
              <w:t>Порядок здійснення заходів</w:t>
            </w:r>
            <w:r>
              <w:rPr>
                <w:sz w:val="24"/>
                <w:szCs w:val="24"/>
              </w:rPr>
              <w:t>  </w:t>
            </w:r>
          </w:p>
        </w:tc>
        <w:tc>
          <w:tcPr>
            <w:tcW w:w="1920" w:type="dxa"/>
            <w:tcBorders>
              <w:top w:val="single" w:sz="6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</w:rPr>
              <w:t>Термін виконання</w:t>
            </w:r>
            <w:r>
              <w:rPr>
                <w:sz w:val="24"/>
                <w:szCs w:val="24"/>
              </w:rPr>
              <w:t>  </w:t>
            </w:r>
          </w:p>
        </w:tc>
        <w:tc>
          <w:tcPr>
            <w:tcW w:w="1860" w:type="dxa"/>
            <w:tcBorders>
              <w:top w:val="single" w:sz="6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</w:rPr>
              <w:t>Виконавець</w:t>
            </w:r>
            <w:r>
              <w:rPr>
                <w:sz w:val="24"/>
                <w:szCs w:val="24"/>
              </w:rPr>
              <w:t>  </w:t>
            </w:r>
          </w:p>
        </w:tc>
      </w:tr>
      <w:tr w:rsidR="00AA6D09" w:rsidRPr="00AA6D09" w:rsidTr="00AA6D09">
        <w:tc>
          <w:tcPr>
            <w:tcW w:w="615" w:type="dxa"/>
            <w:tcBorders>
              <w:top w:val="inset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1  </w:t>
            </w:r>
          </w:p>
        </w:tc>
        <w:tc>
          <w:tcPr>
            <w:tcW w:w="468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 w:rsidP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Інвентаризація та передача документів, що нагромадилися під час діяльності </w:t>
            </w:r>
            <w:proofErr w:type="spellStart"/>
            <w:r>
              <w:rPr>
                <w:sz w:val="24"/>
                <w:szCs w:val="24"/>
              </w:rPr>
              <w:t>Чорнівської</w:t>
            </w:r>
            <w:proofErr w:type="spellEnd"/>
            <w:r>
              <w:rPr>
                <w:sz w:val="24"/>
                <w:szCs w:val="24"/>
              </w:rPr>
              <w:t xml:space="preserve">  сільської ради станом на «___» ______ 202_ р. Чернівецькій міській раді  </w:t>
            </w:r>
          </w:p>
        </w:tc>
        <w:tc>
          <w:tcPr>
            <w:tcW w:w="192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До «___» ______ 202_ р. </w:t>
            </w:r>
          </w:p>
        </w:tc>
        <w:tc>
          <w:tcPr>
            <w:tcW w:w="186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ind w:right="30"/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Комісія з реорганізації </w:t>
            </w:r>
          </w:p>
        </w:tc>
      </w:tr>
      <w:tr w:rsidR="00AA6D09" w:rsidRPr="00AA6D09" w:rsidTr="00AA6D09">
        <w:tc>
          <w:tcPr>
            <w:tcW w:w="615" w:type="dxa"/>
            <w:tcBorders>
              <w:top w:val="inset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2  </w:t>
            </w:r>
          </w:p>
        </w:tc>
        <w:tc>
          <w:tcPr>
            <w:tcW w:w="468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Інвентаризація та передача документів, що нагромадилися під час діяльності </w:t>
            </w:r>
            <w:proofErr w:type="spellStart"/>
            <w:r>
              <w:rPr>
                <w:sz w:val="24"/>
                <w:szCs w:val="24"/>
              </w:rPr>
              <w:t>Коровійської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станом на «___» ______ 202_ р. Чернівецькій міській  раді  </w:t>
            </w:r>
          </w:p>
        </w:tc>
        <w:tc>
          <w:tcPr>
            <w:tcW w:w="192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До «___» ______ 202_ р.   </w:t>
            </w:r>
          </w:p>
        </w:tc>
        <w:tc>
          <w:tcPr>
            <w:tcW w:w="186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ind w:right="30"/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Комісія з реорганізації </w:t>
            </w:r>
          </w:p>
          <w:p w:rsidR="00AA6D09" w:rsidRDefault="00AA6D09">
            <w:pPr>
              <w:ind w:right="30"/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A6D09" w:rsidTr="00AA6D09">
        <w:tc>
          <w:tcPr>
            <w:tcW w:w="615" w:type="dxa"/>
            <w:tcBorders>
              <w:top w:val="inset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3  </w:t>
            </w:r>
          </w:p>
        </w:tc>
        <w:tc>
          <w:tcPr>
            <w:tcW w:w="468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ind w:right="15"/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proofErr w:type="spellStart"/>
            <w:r>
              <w:rPr>
                <w:sz w:val="24"/>
                <w:szCs w:val="24"/>
              </w:rPr>
              <w:t>Чорнівської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з перевіркою їх фактичної наявності та документального підтвердження станом на «___» ______ 202_ р.  </w:t>
            </w:r>
          </w:p>
        </w:tc>
        <w:tc>
          <w:tcPr>
            <w:tcW w:w="192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До «___» ______ 202_ р.  </w:t>
            </w:r>
          </w:p>
        </w:tc>
        <w:tc>
          <w:tcPr>
            <w:tcW w:w="186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ind w:right="30"/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Комісія з інвентаризації </w:t>
            </w:r>
          </w:p>
        </w:tc>
      </w:tr>
      <w:tr w:rsidR="00AA6D09" w:rsidTr="00AA6D09">
        <w:tc>
          <w:tcPr>
            <w:tcW w:w="615" w:type="dxa"/>
            <w:tcBorders>
              <w:top w:val="inset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4  </w:t>
            </w:r>
          </w:p>
        </w:tc>
        <w:tc>
          <w:tcPr>
            <w:tcW w:w="468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proofErr w:type="spellStart"/>
            <w:r>
              <w:rPr>
                <w:sz w:val="24"/>
                <w:szCs w:val="24"/>
              </w:rPr>
              <w:t>Коровійської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з перевіркою їх фактичної наявності та документального підтвердження станом на «___» ______ 202_ р.  </w:t>
            </w:r>
          </w:p>
        </w:tc>
        <w:tc>
          <w:tcPr>
            <w:tcW w:w="192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До «___» ______ 202_ р.   </w:t>
            </w:r>
          </w:p>
        </w:tc>
        <w:tc>
          <w:tcPr>
            <w:tcW w:w="186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ind w:right="30"/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Комісія з інвентаризації </w:t>
            </w:r>
          </w:p>
        </w:tc>
      </w:tr>
      <w:tr w:rsidR="00AA6D09" w:rsidTr="00AA6D09">
        <w:tc>
          <w:tcPr>
            <w:tcW w:w="615" w:type="dxa"/>
            <w:tcBorders>
              <w:top w:val="inset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5  </w:t>
            </w:r>
          </w:p>
        </w:tc>
        <w:tc>
          <w:tcPr>
            <w:tcW w:w="468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Складання Передавального акту майна, активів та зобов’язань </w:t>
            </w:r>
            <w:proofErr w:type="spellStart"/>
            <w:r>
              <w:rPr>
                <w:sz w:val="24"/>
                <w:szCs w:val="24"/>
              </w:rPr>
              <w:t>Чорнівської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   </w:t>
            </w:r>
          </w:p>
        </w:tc>
        <w:tc>
          <w:tcPr>
            <w:tcW w:w="192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До «___» ______ 202_ р.   </w:t>
            </w:r>
          </w:p>
        </w:tc>
        <w:tc>
          <w:tcPr>
            <w:tcW w:w="186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ind w:right="30"/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Комісія з реорганізації </w:t>
            </w:r>
          </w:p>
          <w:p w:rsidR="00AA6D09" w:rsidRDefault="00AA6D09">
            <w:pPr>
              <w:ind w:right="30"/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A6D09" w:rsidTr="00AA6D09">
        <w:tc>
          <w:tcPr>
            <w:tcW w:w="615" w:type="dxa"/>
            <w:tcBorders>
              <w:top w:val="inset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6  </w:t>
            </w:r>
          </w:p>
        </w:tc>
        <w:tc>
          <w:tcPr>
            <w:tcW w:w="468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Складання Передавального акту майна, активів та зобов’язань </w:t>
            </w:r>
            <w:proofErr w:type="spellStart"/>
            <w:r>
              <w:rPr>
                <w:sz w:val="24"/>
                <w:szCs w:val="24"/>
              </w:rPr>
              <w:t>Коровійської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  </w:t>
            </w:r>
          </w:p>
        </w:tc>
        <w:tc>
          <w:tcPr>
            <w:tcW w:w="192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До «___» ______ 202_ р.   </w:t>
            </w:r>
          </w:p>
        </w:tc>
        <w:tc>
          <w:tcPr>
            <w:tcW w:w="186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ind w:right="30"/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Комісія з реорганізації </w:t>
            </w:r>
          </w:p>
          <w:p w:rsidR="00AA6D09" w:rsidRDefault="00AA6D09">
            <w:pPr>
              <w:ind w:right="30"/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A6D09" w:rsidTr="00AA6D09">
        <w:tc>
          <w:tcPr>
            <w:tcW w:w="615" w:type="dxa"/>
            <w:tcBorders>
              <w:top w:val="inset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7  </w:t>
            </w:r>
          </w:p>
        </w:tc>
        <w:tc>
          <w:tcPr>
            <w:tcW w:w="468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Передача складених Комісією з реорганізації передавальних актів на затвердження Чернівецькій міській  раді  </w:t>
            </w:r>
          </w:p>
        </w:tc>
        <w:tc>
          <w:tcPr>
            <w:tcW w:w="192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_  </w:t>
            </w:r>
          </w:p>
        </w:tc>
        <w:tc>
          <w:tcPr>
            <w:tcW w:w="186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ind w:right="30"/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Сільський голова </w:t>
            </w:r>
          </w:p>
          <w:p w:rsidR="00AA6D09" w:rsidRDefault="00AA6D09">
            <w:pPr>
              <w:ind w:right="30"/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  </w:t>
            </w:r>
          </w:p>
        </w:tc>
      </w:tr>
      <w:tr w:rsidR="00AA6D09" w:rsidTr="00AA6D09">
        <w:tc>
          <w:tcPr>
            <w:tcW w:w="615" w:type="dxa"/>
            <w:tcBorders>
              <w:top w:val="inset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8  </w:t>
            </w:r>
          </w:p>
        </w:tc>
        <w:tc>
          <w:tcPr>
            <w:tcW w:w="468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Забезпечення процесу передачі майна, активів та зобов’язань </w:t>
            </w:r>
            <w:proofErr w:type="spellStart"/>
            <w:r>
              <w:rPr>
                <w:sz w:val="24"/>
                <w:szCs w:val="24"/>
              </w:rPr>
              <w:t>Чорнівської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</w:t>
            </w:r>
            <w:r w:rsidR="00844D89">
              <w:rPr>
                <w:sz w:val="24"/>
                <w:szCs w:val="24"/>
              </w:rPr>
              <w:t>Чернівецькій міській  раді  </w:t>
            </w:r>
            <w:r>
              <w:rPr>
                <w:sz w:val="24"/>
                <w:szCs w:val="24"/>
              </w:rPr>
              <w:t>після затвердження відповідного передавального акту  </w:t>
            </w:r>
          </w:p>
        </w:tc>
        <w:tc>
          <w:tcPr>
            <w:tcW w:w="192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До «___» ______ 202_ р.   </w:t>
            </w:r>
          </w:p>
        </w:tc>
        <w:tc>
          <w:tcPr>
            <w:tcW w:w="186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ind w:right="30"/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Комісія з реорганізації   </w:t>
            </w:r>
          </w:p>
        </w:tc>
      </w:tr>
      <w:tr w:rsidR="00AA6D09" w:rsidTr="00AA6D09">
        <w:tc>
          <w:tcPr>
            <w:tcW w:w="615" w:type="dxa"/>
            <w:tcBorders>
              <w:top w:val="inset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9  </w:t>
            </w:r>
          </w:p>
        </w:tc>
        <w:tc>
          <w:tcPr>
            <w:tcW w:w="468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Забезпечення процесу передачі майна, активів та зобов’язань </w:t>
            </w:r>
            <w:proofErr w:type="spellStart"/>
            <w:r>
              <w:rPr>
                <w:sz w:val="24"/>
                <w:szCs w:val="24"/>
              </w:rPr>
              <w:t>Коровійської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  Чернівецькій міській  раді  після затвердження відповідного передавального акту  </w:t>
            </w:r>
          </w:p>
        </w:tc>
        <w:tc>
          <w:tcPr>
            <w:tcW w:w="192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До «___» ______ 202_ р. </w:t>
            </w:r>
          </w:p>
        </w:tc>
        <w:tc>
          <w:tcPr>
            <w:tcW w:w="186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ind w:right="30"/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Комісія з реорганізації   </w:t>
            </w:r>
          </w:p>
        </w:tc>
      </w:tr>
    </w:tbl>
    <w:p w:rsidR="00AA6D09" w:rsidRDefault="00AA6D09" w:rsidP="00AA6D09">
      <w:pPr>
        <w:jc w:val="both"/>
        <w:textAlignment w:val="baseline"/>
        <w:rPr>
          <w:rFonts w:ascii="Calibri" w:hAnsi="Calibri" w:cs="Calibri"/>
          <w:sz w:val="24"/>
          <w:szCs w:val="24"/>
          <w:lang w:eastAsia="uk-UA"/>
        </w:rPr>
      </w:pPr>
      <w:r>
        <w:rPr>
          <w:sz w:val="24"/>
          <w:szCs w:val="24"/>
        </w:rPr>
        <w:t>  </w:t>
      </w:r>
    </w:p>
    <w:p w:rsidR="00844D89" w:rsidRDefault="00844D89" w:rsidP="00844D89">
      <w:pPr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Чернівецький міський голова</w:t>
      </w:r>
      <w:r>
        <w:rPr>
          <w:b/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  <w:shd w:val="clear" w:color="auto" w:fill="FFFFFF"/>
        </w:rPr>
        <w:tab/>
      </w:r>
      <w:proofErr w:type="spellStart"/>
      <w:r>
        <w:rPr>
          <w:b/>
          <w:sz w:val="28"/>
          <w:szCs w:val="28"/>
          <w:shd w:val="clear" w:color="auto" w:fill="FFFFFF"/>
        </w:rPr>
        <w:t>Р.Клічук</w:t>
      </w:r>
      <w:proofErr w:type="spellEnd"/>
    </w:p>
    <w:p w:rsidR="00AA6D09" w:rsidRDefault="00AA6D09" w:rsidP="00AA6D09">
      <w:pPr>
        <w:textAlignment w:val="baseline"/>
        <w:rPr>
          <w:rFonts w:ascii="Calibri" w:hAnsi="Calibri" w:cs="Calibri"/>
          <w:sz w:val="24"/>
          <w:szCs w:val="24"/>
        </w:rPr>
      </w:pPr>
    </w:p>
    <w:p w:rsidR="00AA6D09" w:rsidRDefault="00AA6D09" w:rsidP="00AA6D09">
      <w:pPr>
        <w:ind w:left="5100"/>
        <w:jc w:val="right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ПРОЄКТ </w:t>
      </w:r>
    </w:p>
    <w:p w:rsidR="00AA6D09" w:rsidRDefault="00AA6D09" w:rsidP="00AA6D09">
      <w:pPr>
        <w:ind w:left="5100"/>
        <w:jc w:val="right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 </w:t>
      </w:r>
    </w:p>
    <w:p w:rsidR="00AA6D09" w:rsidRDefault="00AA6D09" w:rsidP="00AA6D09">
      <w:pPr>
        <w:ind w:left="5100"/>
        <w:jc w:val="right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Додаток 2  </w:t>
      </w:r>
    </w:p>
    <w:p w:rsidR="00AA6D09" w:rsidRDefault="00AA6D09" w:rsidP="00AA6D09">
      <w:pPr>
        <w:ind w:left="4695"/>
        <w:jc w:val="right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 xml:space="preserve">до рішення </w:t>
      </w:r>
      <w:r w:rsidR="00844D89">
        <w:rPr>
          <w:sz w:val="24"/>
          <w:szCs w:val="24"/>
        </w:rPr>
        <w:t xml:space="preserve">Чернівецької міської </w:t>
      </w:r>
      <w:r>
        <w:rPr>
          <w:sz w:val="24"/>
          <w:szCs w:val="24"/>
        </w:rPr>
        <w:t>ради   </w:t>
      </w:r>
    </w:p>
    <w:p w:rsidR="00AA6D09" w:rsidRDefault="00844D89" w:rsidP="00AA6D09">
      <w:pPr>
        <w:jc w:val="right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від ______</w:t>
      </w:r>
      <w:r w:rsidR="00AA6D09">
        <w:rPr>
          <w:sz w:val="24"/>
          <w:szCs w:val="24"/>
        </w:rPr>
        <w:t>2020 р. № ____   </w:t>
      </w:r>
    </w:p>
    <w:p w:rsidR="00AA6D09" w:rsidRDefault="00AA6D09" w:rsidP="00AA6D09">
      <w:pPr>
        <w:jc w:val="right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AA6D09" w:rsidP="00AA6D09">
      <w:pPr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AA6D09" w:rsidP="00AA6D09">
      <w:pPr>
        <w:jc w:val="center"/>
        <w:textAlignment w:val="baseline"/>
        <w:rPr>
          <w:rFonts w:ascii="Calibri" w:hAnsi="Calibri" w:cs="Calibri"/>
          <w:sz w:val="24"/>
          <w:szCs w:val="24"/>
        </w:rPr>
      </w:pPr>
      <w:r>
        <w:rPr>
          <w:b/>
          <w:bCs/>
          <w:sz w:val="24"/>
          <w:szCs w:val="24"/>
        </w:rPr>
        <w:t>ПЕРЕДАВАЛЬНИЙ АКТ</w:t>
      </w:r>
      <w:r>
        <w:rPr>
          <w:sz w:val="24"/>
          <w:szCs w:val="24"/>
        </w:rPr>
        <w:t>  </w:t>
      </w:r>
    </w:p>
    <w:p w:rsidR="00AA6D09" w:rsidRDefault="00AA6D09" w:rsidP="00AA6D09">
      <w:pPr>
        <w:jc w:val="center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844D89" w:rsidP="00AA6D09">
      <w:pPr>
        <w:jc w:val="center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м.Чернівці</w:t>
      </w:r>
      <w:r w:rsidR="00AA6D09">
        <w:rPr>
          <w:sz w:val="24"/>
          <w:szCs w:val="24"/>
        </w:rPr>
        <w:t>                                                            «____» _____________ 202__ року   </w:t>
      </w:r>
    </w:p>
    <w:p w:rsidR="00AA6D09" w:rsidRDefault="00AA6D09" w:rsidP="00AA6D09">
      <w:pPr>
        <w:jc w:val="center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AA6D09" w:rsidP="00AA6D09">
      <w:pPr>
        <w:ind w:firstLine="70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 xml:space="preserve">Ми, що нижче підписалися, голова та члени Комісії з реорганізації </w:t>
      </w:r>
      <w:proofErr w:type="spellStart"/>
      <w:r w:rsidR="00844D89">
        <w:rPr>
          <w:sz w:val="24"/>
          <w:szCs w:val="24"/>
        </w:rPr>
        <w:t>Чорнівської</w:t>
      </w:r>
      <w:proofErr w:type="spellEnd"/>
      <w:r w:rsidR="00844D89">
        <w:rPr>
          <w:sz w:val="24"/>
          <w:szCs w:val="24"/>
        </w:rPr>
        <w:t xml:space="preserve">  сільської ради та </w:t>
      </w:r>
      <w:proofErr w:type="spellStart"/>
      <w:r w:rsidR="00844D89">
        <w:rPr>
          <w:sz w:val="24"/>
          <w:szCs w:val="24"/>
        </w:rPr>
        <w:t>Коровійської</w:t>
      </w:r>
      <w:proofErr w:type="spellEnd"/>
      <w:r w:rsidR="00844D8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сільської ради, створеної рішенням </w:t>
      </w:r>
      <w:r w:rsidR="00844D89">
        <w:rPr>
          <w:sz w:val="24"/>
          <w:szCs w:val="24"/>
        </w:rPr>
        <w:t>Чернівецької міської  ради від  _____</w:t>
      </w:r>
      <w:r>
        <w:rPr>
          <w:sz w:val="24"/>
          <w:szCs w:val="24"/>
        </w:rPr>
        <w:t>12.2020 р. № </w:t>
      </w:r>
      <w:r>
        <w:rPr>
          <w:i/>
          <w:iCs/>
          <w:sz w:val="24"/>
          <w:szCs w:val="24"/>
        </w:rPr>
        <w:t>____</w:t>
      </w:r>
      <w:r>
        <w:rPr>
          <w:sz w:val="24"/>
          <w:szCs w:val="24"/>
        </w:rPr>
        <w:t>, у складі:   </w:t>
      </w:r>
    </w:p>
    <w:p w:rsidR="00AA6D09" w:rsidRDefault="00AA6D09" w:rsidP="00AA6D09">
      <w:pPr>
        <w:ind w:firstLine="70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AA6D09" w:rsidP="00AA6D09">
      <w:pPr>
        <w:ind w:firstLine="70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Голови комісії: ______________________________   </w:t>
      </w:r>
    </w:p>
    <w:p w:rsidR="00AA6D09" w:rsidRDefault="00AA6D09" w:rsidP="00AA6D09">
      <w:pPr>
        <w:ind w:firstLine="70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AA6D09" w:rsidP="00AA6D09">
      <w:pPr>
        <w:ind w:firstLine="70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Заступника голови комісії: ____________________   </w:t>
      </w:r>
    </w:p>
    <w:p w:rsidR="00AA6D09" w:rsidRDefault="00AA6D09" w:rsidP="00AA6D09">
      <w:pPr>
        <w:ind w:firstLine="70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AA6D09" w:rsidP="00AA6D09">
      <w:pPr>
        <w:ind w:firstLine="70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Члена комісії: _______________________________   </w:t>
      </w:r>
    </w:p>
    <w:p w:rsidR="00AA6D09" w:rsidRDefault="00AA6D09" w:rsidP="00AA6D09">
      <w:pPr>
        <w:ind w:firstLine="70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AA6D09" w:rsidP="00AA6D09">
      <w:pPr>
        <w:ind w:firstLine="70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Члена комісії: _______________________________   </w:t>
      </w:r>
    </w:p>
    <w:p w:rsidR="00AA6D09" w:rsidRDefault="00AA6D09" w:rsidP="00AA6D09">
      <w:pPr>
        <w:ind w:firstLine="70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AA6D09" w:rsidP="00AA6D09">
      <w:pPr>
        <w:ind w:firstLine="70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Члена комісії: _______________________________   </w:t>
      </w:r>
    </w:p>
    <w:p w:rsidR="00AA6D09" w:rsidRDefault="00AA6D09" w:rsidP="00AA6D09">
      <w:pPr>
        <w:ind w:firstLine="70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AA6D09" w:rsidP="00AA6D09">
      <w:pPr>
        <w:ind w:firstLine="70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AA6D09" w:rsidP="00AA6D09">
      <w:pPr>
        <w:ind w:firstLine="70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керуючись ч. 2 та 3 ст. 107 Цивільного кодексу України, п. 6-1 Розділу 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> «Прикінцеві та перехідні положення» Закону України «Про місцеве самоврядування в Україні», склали цей акт про наступне:  </w:t>
      </w:r>
    </w:p>
    <w:p w:rsidR="00AA6D09" w:rsidRDefault="00AA6D09" w:rsidP="00AA6D09">
      <w:pPr>
        <w:ind w:firstLine="70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844D89" w:rsidP="00AA6D09">
      <w:pPr>
        <w:numPr>
          <w:ilvl w:val="0"/>
          <w:numId w:val="9"/>
        </w:numPr>
        <w:ind w:left="75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44D89">
        <w:rPr>
          <w:sz w:val="24"/>
          <w:szCs w:val="24"/>
        </w:rPr>
        <w:t xml:space="preserve">Чернівецька міська рада (ЄДРПОУ 36068147) </w:t>
      </w:r>
      <w:r w:rsidR="00AA6D09">
        <w:rPr>
          <w:sz w:val="24"/>
          <w:szCs w:val="24"/>
        </w:rPr>
        <w:t xml:space="preserve">місцезнаходження: </w:t>
      </w:r>
      <w:r>
        <w:rPr>
          <w:sz w:val="24"/>
          <w:szCs w:val="24"/>
        </w:rPr>
        <w:t xml:space="preserve">Центральна площа, 1 </w:t>
      </w:r>
      <w:proofErr w:type="spellStart"/>
      <w:r>
        <w:rPr>
          <w:sz w:val="24"/>
          <w:szCs w:val="24"/>
        </w:rPr>
        <w:t>м.Чернівці</w:t>
      </w:r>
      <w:proofErr w:type="spellEnd"/>
      <w:r w:rsidR="00AA6D09">
        <w:rPr>
          <w:sz w:val="24"/>
          <w:szCs w:val="24"/>
        </w:rPr>
        <w:t xml:space="preserve"> внаслідок реорганізації </w:t>
      </w:r>
      <w:proofErr w:type="spellStart"/>
      <w:r w:rsidRPr="00844D89">
        <w:rPr>
          <w:sz w:val="24"/>
          <w:szCs w:val="24"/>
        </w:rPr>
        <w:t>Чорнівської</w:t>
      </w:r>
      <w:proofErr w:type="spellEnd"/>
      <w:r w:rsidRPr="00844D89">
        <w:rPr>
          <w:sz w:val="24"/>
          <w:szCs w:val="24"/>
        </w:rPr>
        <w:t xml:space="preserve"> сільської ради  (ЄДРПОУ 04417748),  місцезнаходження: село </w:t>
      </w:r>
      <w:proofErr w:type="spellStart"/>
      <w:r w:rsidRPr="00844D89">
        <w:rPr>
          <w:sz w:val="24"/>
          <w:szCs w:val="24"/>
        </w:rPr>
        <w:t>Чорнівка</w:t>
      </w:r>
      <w:proofErr w:type="spellEnd"/>
      <w:r w:rsidRPr="00844D89">
        <w:rPr>
          <w:sz w:val="24"/>
          <w:szCs w:val="24"/>
        </w:rPr>
        <w:t xml:space="preserve"> </w:t>
      </w:r>
      <w:proofErr w:type="spellStart"/>
      <w:r w:rsidRPr="00844D89">
        <w:rPr>
          <w:sz w:val="24"/>
          <w:szCs w:val="24"/>
        </w:rPr>
        <w:t>Новоселицького</w:t>
      </w:r>
      <w:proofErr w:type="spellEnd"/>
      <w:r w:rsidRPr="00844D89">
        <w:rPr>
          <w:sz w:val="24"/>
          <w:szCs w:val="24"/>
        </w:rPr>
        <w:t xml:space="preserve"> району Чернівецької області </w:t>
      </w:r>
      <w:r w:rsidR="00AA6D09">
        <w:rPr>
          <w:sz w:val="24"/>
          <w:szCs w:val="24"/>
        </w:rPr>
        <w:t>шляхом приє</w:t>
      </w:r>
      <w:r>
        <w:rPr>
          <w:sz w:val="24"/>
          <w:szCs w:val="24"/>
        </w:rPr>
        <w:t xml:space="preserve">днання до Чернівецької міської  </w:t>
      </w:r>
      <w:r w:rsidR="00AA6D09">
        <w:rPr>
          <w:sz w:val="24"/>
          <w:szCs w:val="24"/>
        </w:rPr>
        <w:t>ради є правонаступником майна, активів та зобов’язань _______________ сільської ради, а саме:    </w:t>
      </w:r>
    </w:p>
    <w:p w:rsidR="00AA6D09" w:rsidRDefault="00AA6D09" w:rsidP="00AA6D09">
      <w:pPr>
        <w:ind w:left="55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</w:rPr>
        <w:t>  </w:t>
      </w:r>
    </w:p>
    <w:p w:rsidR="00AA6D09" w:rsidRDefault="00AA6D09" w:rsidP="00AA6D09">
      <w:pPr>
        <w:ind w:left="55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1.1. Необоротних активів (балансова вартість) – </w:t>
      </w:r>
      <w:r>
        <w:rPr>
          <w:i/>
          <w:iCs/>
          <w:sz w:val="24"/>
          <w:szCs w:val="24"/>
        </w:rPr>
        <w:t>____________</w:t>
      </w:r>
      <w:r>
        <w:rPr>
          <w:sz w:val="24"/>
          <w:szCs w:val="24"/>
        </w:rPr>
        <w:t> грн., у тому числі:  </w:t>
      </w:r>
    </w:p>
    <w:p w:rsidR="00AA6D09" w:rsidRDefault="00AA6D09" w:rsidP="00AA6D09">
      <w:pPr>
        <w:ind w:left="555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- основні засоби – </w:t>
      </w:r>
      <w:r>
        <w:rPr>
          <w:i/>
          <w:iCs/>
          <w:sz w:val="24"/>
          <w:szCs w:val="24"/>
        </w:rPr>
        <w:t>__________ </w:t>
      </w:r>
      <w:r>
        <w:rPr>
          <w:sz w:val="24"/>
          <w:szCs w:val="24"/>
        </w:rPr>
        <w:t>грн.;  </w:t>
      </w:r>
    </w:p>
    <w:p w:rsidR="00AA6D09" w:rsidRDefault="00AA6D09" w:rsidP="00AA6D09">
      <w:pPr>
        <w:ind w:left="555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- інші необоротні матеріальні активи – </w:t>
      </w:r>
      <w:r>
        <w:rPr>
          <w:i/>
          <w:iCs/>
          <w:sz w:val="24"/>
          <w:szCs w:val="24"/>
        </w:rPr>
        <w:t>__________</w:t>
      </w:r>
      <w:r>
        <w:rPr>
          <w:sz w:val="24"/>
          <w:szCs w:val="24"/>
        </w:rPr>
        <w:t> грн.;  </w:t>
      </w:r>
    </w:p>
    <w:p w:rsidR="00AA6D09" w:rsidRDefault="00AA6D09" w:rsidP="00AA6D09">
      <w:pPr>
        <w:ind w:left="555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1.2. Виробничі запаси – </w:t>
      </w:r>
      <w:r>
        <w:rPr>
          <w:i/>
          <w:iCs/>
          <w:sz w:val="24"/>
          <w:szCs w:val="24"/>
        </w:rPr>
        <w:t>__________</w:t>
      </w:r>
      <w:r>
        <w:rPr>
          <w:sz w:val="24"/>
          <w:szCs w:val="24"/>
        </w:rPr>
        <w:t> грн.;  </w:t>
      </w:r>
    </w:p>
    <w:p w:rsidR="00AA6D09" w:rsidRDefault="00AA6D09" w:rsidP="00AA6D09">
      <w:pPr>
        <w:ind w:left="555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1.3. Грошових коштів  – </w:t>
      </w:r>
      <w:r>
        <w:rPr>
          <w:i/>
          <w:iCs/>
          <w:sz w:val="24"/>
          <w:szCs w:val="24"/>
        </w:rPr>
        <w:t>__________</w:t>
      </w:r>
      <w:r>
        <w:rPr>
          <w:sz w:val="24"/>
          <w:szCs w:val="24"/>
        </w:rPr>
        <w:t> грн.;  </w:t>
      </w:r>
    </w:p>
    <w:p w:rsidR="00AA6D09" w:rsidRDefault="00AA6D09" w:rsidP="00AA6D09">
      <w:pPr>
        <w:ind w:left="555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1.4. Дебіторської заборгованості – </w:t>
      </w:r>
      <w:r>
        <w:rPr>
          <w:i/>
          <w:iCs/>
          <w:sz w:val="24"/>
          <w:szCs w:val="24"/>
        </w:rPr>
        <w:t>__________</w:t>
      </w:r>
      <w:r>
        <w:rPr>
          <w:sz w:val="24"/>
          <w:szCs w:val="24"/>
        </w:rPr>
        <w:t> грн., у тому числі:  </w:t>
      </w:r>
    </w:p>
    <w:p w:rsidR="00AA6D09" w:rsidRDefault="00AA6D09" w:rsidP="00AA6D09">
      <w:pPr>
        <w:ind w:left="555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- перед бюджетом – </w:t>
      </w:r>
      <w:r>
        <w:rPr>
          <w:i/>
          <w:iCs/>
          <w:sz w:val="24"/>
          <w:szCs w:val="24"/>
        </w:rPr>
        <w:t>__________</w:t>
      </w:r>
      <w:r>
        <w:rPr>
          <w:sz w:val="24"/>
          <w:szCs w:val="24"/>
        </w:rPr>
        <w:t> грн.;  </w:t>
      </w:r>
    </w:p>
    <w:p w:rsidR="00AA6D09" w:rsidRDefault="00AA6D09" w:rsidP="00AA6D09">
      <w:pPr>
        <w:ind w:left="555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- з оплати праці – </w:t>
      </w:r>
      <w:r>
        <w:rPr>
          <w:i/>
          <w:iCs/>
          <w:sz w:val="24"/>
          <w:szCs w:val="24"/>
        </w:rPr>
        <w:t>__________</w:t>
      </w:r>
      <w:r>
        <w:rPr>
          <w:sz w:val="24"/>
          <w:szCs w:val="24"/>
        </w:rPr>
        <w:t> грн.;  </w:t>
      </w:r>
    </w:p>
    <w:p w:rsidR="00AA6D09" w:rsidRDefault="00AA6D09" w:rsidP="00AA6D09">
      <w:pPr>
        <w:ind w:left="555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1.5. Кредиторської заборгованості  – </w:t>
      </w:r>
      <w:r>
        <w:rPr>
          <w:i/>
          <w:iCs/>
          <w:sz w:val="24"/>
          <w:szCs w:val="24"/>
        </w:rPr>
        <w:t>__________</w:t>
      </w:r>
      <w:r>
        <w:rPr>
          <w:sz w:val="24"/>
          <w:szCs w:val="24"/>
        </w:rPr>
        <w:t> грн., у тому числі:  </w:t>
      </w:r>
    </w:p>
    <w:p w:rsidR="00AA6D09" w:rsidRDefault="00AA6D09" w:rsidP="00AA6D09">
      <w:pPr>
        <w:ind w:left="555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- перед бюджетом – </w:t>
      </w:r>
      <w:r>
        <w:rPr>
          <w:i/>
          <w:iCs/>
          <w:sz w:val="24"/>
          <w:szCs w:val="24"/>
        </w:rPr>
        <w:t>__________</w:t>
      </w:r>
      <w:r>
        <w:rPr>
          <w:sz w:val="24"/>
          <w:szCs w:val="24"/>
        </w:rPr>
        <w:t> грн.;  </w:t>
      </w:r>
    </w:p>
    <w:p w:rsidR="00AA6D09" w:rsidRDefault="00AA6D09" w:rsidP="00AA6D09">
      <w:pPr>
        <w:ind w:left="555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- з оплати праці – </w:t>
      </w:r>
      <w:r>
        <w:rPr>
          <w:i/>
          <w:iCs/>
          <w:sz w:val="24"/>
          <w:szCs w:val="24"/>
        </w:rPr>
        <w:t>__________</w:t>
      </w:r>
      <w:r>
        <w:rPr>
          <w:sz w:val="24"/>
          <w:szCs w:val="24"/>
        </w:rPr>
        <w:t> грн.;  </w:t>
      </w:r>
    </w:p>
    <w:p w:rsidR="00AA6D09" w:rsidRDefault="00AA6D09" w:rsidP="00AA6D09">
      <w:pPr>
        <w:ind w:firstLine="705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AA6D09" w:rsidP="00AA6D09">
      <w:pPr>
        <w:numPr>
          <w:ilvl w:val="0"/>
          <w:numId w:val="10"/>
        </w:numPr>
        <w:ind w:left="855" w:firstLine="55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Разом </w:t>
      </w:r>
      <w:r w:rsidR="00844D89">
        <w:rPr>
          <w:sz w:val="24"/>
          <w:szCs w:val="24"/>
        </w:rPr>
        <w:t xml:space="preserve">із майном </w:t>
      </w:r>
      <w:proofErr w:type="spellStart"/>
      <w:r w:rsidR="00844D89">
        <w:rPr>
          <w:sz w:val="24"/>
          <w:szCs w:val="24"/>
        </w:rPr>
        <w:t>Чорнівської</w:t>
      </w:r>
      <w:proofErr w:type="spellEnd"/>
      <w:r w:rsidR="00844D89">
        <w:rPr>
          <w:sz w:val="24"/>
          <w:szCs w:val="24"/>
        </w:rPr>
        <w:t xml:space="preserve"> </w:t>
      </w:r>
      <w:r>
        <w:rPr>
          <w:sz w:val="24"/>
          <w:szCs w:val="24"/>
        </w:rPr>
        <w:t>сіл</w:t>
      </w:r>
      <w:r w:rsidR="00844D89">
        <w:rPr>
          <w:sz w:val="24"/>
          <w:szCs w:val="24"/>
        </w:rPr>
        <w:t xml:space="preserve">ьської ради Чернівецька міська </w:t>
      </w:r>
      <w:r>
        <w:rPr>
          <w:sz w:val="24"/>
          <w:szCs w:val="24"/>
        </w:rPr>
        <w:t xml:space="preserve">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  </w:t>
      </w:r>
    </w:p>
    <w:p w:rsidR="00AA6D09" w:rsidRDefault="00AA6D09" w:rsidP="00AA6D09">
      <w:pPr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AA6D09" w:rsidP="00AA6D09">
      <w:pPr>
        <w:ind w:firstLine="705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lastRenderedPageBreak/>
        <w:t>Додатки до передавального акту: ________ на ____ аркушах.  </w:t>
      </w:r>
    </w:p>
    <w:p w:rsidR="00AA6D09" w:rsidRDefault="00AA6D09" w:rsidP="00AA6D09">
      <w:pPr>
        <w:ind w:firstLine="705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Усього: _____ аркушів.  </w:t>
      </w:r>
    </w:p>
    <w:p w:rsidR="00AA6D09" w:rsidRDefault="00AA6D09" w:rsidP="00AA6D09">
      <w:pPr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AA6D09" w:rsidP="00AA6D09">
      <w:pPr>
        <w:textAlignment w:val="baseline"/>
        <w:rPr>
          <w:rFonts w:ascii="Calibri" w:hAnsi="Calibri" w:cs="Calibri"/>
          <w:sz w:val="24"/>
          <w:szCs w:val="24"/>
        </w:rPr>
      </w:pPr>
      <w:r>
        <w:rPr>
          <w:b/>
          <w:bCs/>
          <w:sz w:val="24"/>
          <w:szCs w:val="24"/>
        </w:rPr>
        <w:t>Комісія з реорганізації </w:t>
      </w:r>
      <w:proofErr w:type="spellStart"/>
      <w:r w:rsidR="00844D89">
        <w:rPr>
          <w:b/>
          <w:bCs/>
          <w:sz w:val="24"/>
          <w:szCs w:val="24"/>
        </w:rPr>
        <w:t>Чорнівської</w:t>
      </w:r>
      <w:proofErr w:type="spellEnd"/>
      <w:r w:rsidR="00844D89">
        <w:rPr>
          <w:b/>
          <w:bCs/>
          <w:sz w:val="24"/>
          <w:szCs w:val="24"/>
        </w:rPr>
        <w:t xml:space="preserve">  сільської ради та </w:t>
      </w:r>
      <w:proofErr w:type="spellStart"/>
      <w:r w:rsidR="00844D89">
        <w:rPr>
          <w:b/>
          <w:bCs/>
          <w:sz w:val="24"/>
          <w:szCs w:val="24"/>
        </w:rPr>
        <w:t>Коровійської</w:t>
      </w:r>
      <w:proofErr w:type="spellEnd"/>
      <w:r w:rsidR="00844D89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сільської ради:</w:t>
      </w:r>
      <w:r>
        <w:rPr>
          <w:sz w:val="24"/>
          <w:szCs w:val="24"/>
        </w:rPr>
        <w:t> 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0"/>
        <w:gridCol w:w="3240"/>
        <w:gridCol w:w="3210"/>
      </w:tblGrid>
      <w:tr w:rsidR="00AA6D09" w:rsidTr="00AA6D09">
        <w:tc>
          <w:tcPr>
            <w:tcW w:w="26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Голова комісії:   </w:t>
            </w:r>
          </w:p>
          <w:p w:rsidR="00AA6D09" w:rsidRDefault="00AA6D09">
            <w:pPr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  </w:t>
            </w:r>
          </w:p>
        </w:tc>
        <w:tc>
          <w:tcPr>
            <w:tcW w:w="32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</w:rPr>
              <w:t>_________________________ (підпис)</w:t>
            </w:r>
            <w:r>
              <w:rPr>
                <w:sz w:val="24"/>
                <w:szCs w:val="24"/>
              </w:rPr>
              <w:t>  </w:t>
            </w:r>
          </w:p>
        </w:tc>
        <w:tc>
          <w:tcPr>
            <w:tcW w:w="321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</w:rPr>
              <w:t>_________________________ (ПІБ)</w:t>
            </w:r>
            <w:r>
              <w:rPr>
                <w:sz w:val="24"/>
                <w:szCs w:val="24"/>
              </w:rPr>
              <w:t>  </w:t>
            </w:r>
          </w:p>
        </w:tc>
      </w:tr>
      <w:tr w:rsidR="00AA6D09" w:rsidTr="00AA6D09">
        <w:tc>
          <w:tcPr>
            <w:tcW w:w="26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Заступник голови комісії:  </w:t>
            </w:r>
          </w:p>
          <w:p w:rsidR="00AA6D09" w:rsidRDefault="00AA6D09">
            <w:pPr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  </w:t>
            </w:r>
          </w:p>
        </w:tc>
        <w:tc>
          <w:tcPr>
            <w:tcW w:w="32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</w:rPr>
              <w:t>_________________________ (підпис)</w:t>
            </w:r>
            <w:r>
              <w:rPr>
                <w:sz w:val="24"/>
                <w:szCs w:val="24"/>
              </w:rPr>
              <w:t>  </w:t>
            </w:r>
          </w:p>
        </w:tc>
        <w:tc>
          <w:tcPr>
            <w:tcW w:w="321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</w:rPr>
              <w:t>_________________________ (ПІБ)</w:t>
            </w:r>
            <w:r>
              <w:rPr>
                <w:sz w:val="24"/>
                <w:szCs w:val="24"/>
              </w:rPr>
              <w:t>  </w:t>
            </w:r>
          </w:p>
        </w:tc>
      </w:tr>
      <w:tr w:rsidR="00AA6D09" w:rsidTr="00AA6D09">
        <w:tc>
          <w:tcPr>
            <w:tcW w:w="26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Член комісії:   </w:t>
            </w:r>
          </w:p>
          <w:p w:rsidR="00AA6D09" w:rsidRDefault="00AA6D09">
            <w:pPr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  </w:t>
            </w:r>
          </w:p>
        </w:tc>
        <w:tc>
          <w:tcPr>
            <w:tcW w:w="32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</w:rPr>
              <w:t>_________________________ (підпис)</w:t>
            </w:r>
            <w:r>
              <w:rPr>
                <w:sz w:val="24"/>
                <w:szCs w:val="24"/>
              </w:rPr>
              <w:t>  </w:t>
            </w:r>
          </w:p>
        </w:tc>
        <w:tc>
          <w:tcPr>
            <w:tcW w:w="321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</w:rPr>
              <w:t>_________________________ (ПІБ)</w:t>
            </w:r>
            <w:r>
              <w:rPr>
                <w:sz w:val="24"/>
                <w:szCs w:val="24"/>
              </w:rPr>
              <w:t>  </w:t>
            </w:r>
          </w:p>
        </w:tc>
      </w:tr>
      <w:tr w:rsidR="00AA6D09" w:rsidTr="00AA6D09">
        <w:tc>
          <w:tcPr>
            <w:tcW w:w="26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Член комісії:   </w:t>
            </w:r>
          </w:p>
        </w:tc>
        <w:tc>
          <w:tcPr>
            <w:tcW w:w="32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</w:rPr>
              <w:t>_________________________ (підпис)</w:t>
            </w:r>
            <w:r>
              <w:rPr>
                <w:sz w:val="24"/>
                <w:szCs w:val="24"/>
              </w:rPr>
              <w:t>  </w:t>
            </w:r>
          </w:p>
        </w:tc>
        <w:tc>
          <w:tcPr>
            <w:tcW w:w="321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</w:rPr>
              <w:t>_________________________ (ПІБ)</w:t>
            </w:r>
            <w:r>
              <w:rPr>
                <w:sz w:val="24"/>
                <w:szCs w:val="24"/>
              </w:rPr>
              <w:t>  </w:t>
            </w:r>
          </w:p>
        </w:tc>
      </w:tr>
      <w:tr w:rsidR="00AA6D09" w:rsidTr="00AA6D09">
        <w:tc>
          <w:tcPr>
            <w:tcW w:w="26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Член комісії:   </w:t>
            </w:r>
          </w:p>
        </w:tc>
        <w:tc>
          <w:tcPr>
            <w:tcW w:w="32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</w:rPr>
              <w:t>_________________________ (підпис)</w:t>
            </w:r>
            <w:r>
              <w:rPr>
                <w:sz w:val="24"/>
                <w:szCs w:val="24"/>
              </w:rPr>
              <w:t>  </w:t>
            </w:r>
          </w:p>
        </w:tc>
        <w:tc>
          <w:tcPr>
            <w:tcW w:w="321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</w:rPr>
              <w:t>_________________________ (ПІБ)</w:t>
            </w:r>
            <w:r>
              <w:rPr>
                <w:sz w:val="24"/>
                <w:szCs w:val="24"/>
              </w:rPr>
              <w:t>  </w:t>
            </w:r>
          </w:p>
        </w:tc>
      </w:tr>
    </w:tbl>
    <w:p w:rsidR="00AA6D09" w:rsidRDefault="00AA6D09" w:rsidP="00AA6D09">
      <w:pPr>
        <w:textAlignment w:val="baseline"/>
        <w:rPr>
          <w:rFonts w:ascii="Calibri" w:hAnsi="Calibri" w:cs="Calibri"/>
          <w:sz w:val="24"/>
          <w:szCs w:val="24"/>
          <w:lang w:eastAsia="uk-UA"/>
        </w:rPr>
      </w:pPr>
      <w:r>
        <w:rPr>
          <w:sz w:val="24"/>
          <w:szCs w:val="24"/>
        </w:rPr>
        <w:t>  </w:t>
      </w:r>
    </w:p>
    <w:p w:rsidR="00AA6D09" w:rsidRDefault="00AA6D09" w:rsidP="00AA6D09">
      <w:pPr>
        <w:textAlignment w:val="baseline"/>
        <w:rPr>
          <w:rFonts w:ascii="Calibri" w:hAnsi="Calibri" w:cs="Calibri"/>
          <w:sz w:val="24"/>
          <w:szCs w:val="24"/>
        </w:rPr>
      </w:pPr>
      <w:r>
        <w:rPr>
          <w:b/>
          <w:bCs/>
          <w:sz w:val="24"/>
          <w:szCs w:val="24"/>
        </w:rPr>
        <w:t>В</w:t>
      </w:r>
      <w:r w:rsidR="00057915">
        <w:rPr>
          <w:b/>
          <w:bCs/>
          <w:sz w:val="24"/>
          <w:szCs w:val="24"/>
        </w:rPr>
        <w:t xml:space="preserve">ід імені Чернівецької міської </w:t>
      </w:r>
      <w:r>
        <w:rPr>
          <w:b/>
          <w:bCs/>
          <w:sz w:val="24"/>
          <w:szCs w:val="24"/>
        </w:rPr>
        <w:t>ради прийняла </w:t>
      </w:r>
      <w:r>
        <w:rPr>
          <w:sz w:val="24"/>
          <w:szCs w:val="24"/>
        </w:rPr>
        <w:t>  </w:t>
      </w:r>
    </w:p>
    <w:p w:rsidR="00AA6D09" w:rsidRDefault="00AA6D09" w:rsidP="00AA6D09">
      <w:pPr>
        <w:textAlignment w:val="baseline"/>
        <w:rPr>
          <w:rFonts w:ascii="Calibri" w:hAnsi="Calibri" w:cs="Calibri"/>
          <w:sz w:val="24"/>
          <w:szCs w:val="24"/>
        </w:rPr>
      </w:pPr>
      <w:r>
        <w:rPr>
          <w:b/>
          <w:bCs/>
          <w:sz w:val="24"/>
          <w:szCs w:val="24"/>
        </w:rPr>
        <w:t>Комісія з прийняття майна, активів та зобов’язань, у складі:</w:t>
      </w:r>
      <w:r>
        <w:rPr>
          <w:sz w:val="24"/>
          <w:szCs w:val="24"/>
        </w:rPr>
        <w:t> 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5"/>
        <w:gridCol w:w="3255"/>
        <w:gridCol w:w="3240"/>
      </w:tblGrid>
      <w:tr w:rsidR="00AA6D09" w:rsidTr="00AA6D09">
        <w:tc>
          <w:tcPr>
            <w:tcW w:w="2595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rFonts w:ascii="Calibri" w:hAnsi="Calibri" w:cs="Calibri"/>
              </w:rPr>
              <w:t>  </w:t>
            </w:r>
          </w:p>
        </w:tc>
        <w:tc>
          <w:tcPr>
            <w:tcW w:w="3255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</w:rPr>
              <w:t>_________________________ (підпис)</w:t>
            </w:r>
            <w:r>
              <w:rPr>
                <w:sz w:val="24"/>
                <w:szCs w:val="24"/>
              </w:rPr>
              <w:t>  </w:t>
            </w:r>
          </w:p>
        </w:tc>
        <w:tc>
          <w:tcPr>
            <w:tcW w:w="32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</w:rPr>
              <w:t>_________________________ (ПІБ)</w:t>
            </w:r>
            <w:r>
              <w:rPr>
                <w:sz w:val="24"/>
                <w:szCs w:val="24"/>
              </w:rPr>
              <w:t>  </w:t>
            </w:r>
          </w:p>
        </w:tc>
      </w:tr>
      <w:tr w:rsidR="00AA6D09" w:rsidTr="00AA6D09">
        <w:tc>
          <w:tcPr>
            <w:tcW w:w="2595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rFonts w:ascii="Calibri" w:hAnsi="Calibri" w:cs="Calibri"/>
              </w:rPr>
              <w:t>  </w:t>
            </w:r>
          </w:p>
        </w:tc>
        <w:tc>
          <w:tcPr>
            <w:tcW w:w="3255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</w:rPr>
              <w:t>_________________________ (підпис)</w:t>
            </w:r>
            <w:r>
              <w:rPr>
                <w:sz w:val="24"/>
                <w:szCs w:val="24"/>
              </w:rPr>
              <w:t>  </w:t>
            </w:r>
          </w:p>
        </w:tc>
        <w:tc>
          <w:tcPr>
            <w:tcW w:w="32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</w:rPr>
              <w:t>_________________________ (ПІБ)</w:t>
            </w:r>
            <w:r>
              <w:rPr>
                <w:sz w:val="24"/>
                <w:szCs w:val="24"/>
              </w:rPr>
              <w:t>  </w:t>
            </w:r>
          </w:p>
        </w:tc>
      </w:tr>
      <w:tr w:rsidR="00AA6D09" w:rsidTr="00AA6D09">
        <w:tc>
          <w:tcPr>
            <w:tcW w:w="2595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rFonts w:ascii="Calibri" w:hAnsi="Calibri" w:cs="Calibri"/>
              </w:rPr>
              <w:t>  </w:t>
            </w:r>
          </w:p>
        </w:tc>
        <w:tc>
          <w:tcPr>
            <w:tcW w:w="3255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</w:rPr>
              <w:t>_________________________ (підпис)</w:t>
            </w:r>
            <w:r>
              <w:rPr>
                <w:sz w:val="24"/>
                <w:szCs w:val="24"/>
              </w:rPr>
              <w:t>  </w:t>
            </w:r>
          </w:p>
        </w:tc>
        <w:tc>
          <w:tcPr>
            <w:tcW w:w="32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</w:rPr>
              <w:t>_________________________ (ПІБ)</w:t>
            </w:r>
            <w:r>
              <w:rPr>
                <w:sz w:val="24"/>
                <w:szCs w:val="24"/>
              </w:rPr>
              <w:t>  </w:t>
            </w:r>
          </w:p>
        </w:tc>
      </w:tr>
    </w:tbl>
    <w:p w:rsidR="00AA6D09" w:rsidRDefault="00AA6D09" w:rsidP="00AA6D09">
      <w:pPr>
        <w:rPr>
          <w:rFonts w:asciiTheme="minorHAnsi" w:eastAsiaTheme="minorEastAsia" w:hAnsiTheme="minorHAnsi" w:cstheme="minorBidi"/>
          <w:sz w:val="22"/>
          <w:szCs w:val="22"/>
          <w:lang w:eastAsia="uk-UA"/>
        </w:rPr>
      </w:pPr>
    </w:p>
    <w:p w:rsidR="008D7C3A" w:rsidRDefault="008D7C3A" w:rsidP="00AA6D09">
      <w:pPr>
        <w:autoSpaceDE w:val="0"/>
        <w:autoSpaceDN w:val="0"/>
        <w:adjustRightInd w:val="0"/>
        <w:ind w:hanging="140"/>
        <w:jc w:val="center"/>
        <w:rPr>
          <w:b/>
          <w:sz w:val="28"/>
          <w:szCs w:val="28"/>
        </w:rPr>
      </w:pPr>
    </w:p>
    <w:sectPr w:rsidR="008D7C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44BD"/>
    <w:multiLevelType w:val="multilevel"/>
    <w:tmpl w:val="79B80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8F3B12"/>
    <w:multiLevelType w:val="multilevel"/>
    <w:tmpl w:val="E0DA90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02046C"/>
    <w:multiLevelType w:val="hybridMultilevel"/>
    <w:tmpl w:val="3D0A1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C4C5B"/>
    <w:multiLevelType w:val="multilevel"/>
    <w:tmpl w:val="0412661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961B16"/>
    <w:multiLevelType w:val="hybridMultilevel"/>
    <w:tmpl w:val="10B651B8"/>
    <w:lvl w:ilvl="0" w:tplc="FB266D4A">
      <w:start w:val="17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C3D5EDC"/>
    <w:multiLevelType w:val="multilevel"/>
    <w:tmpl w:val="D85CD77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0" w:hanging="2160"/>
      </w:pPr>
      <w:rPr>
        <w:rFonts w:hint="default"/>
      </w:rPr>
    </w:lvl>
  </w:abstractNum>
  <w:abstractNum w:abstractNumId="6" w15:restartNumberingAfterBreak="0">
    <w:nsid w:val="34427B0F"/>
    <w:multiLevelType w:val="multilevel"/>
    <w:tmpl w:val="67303D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90075A4"/>
    <w:multiLevelType w:val="multilevel"/>
    <w:tmpl w:val="AE046C3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7949F8"/>
    <w:multiLevelType w:val="multilevel"/>
    <w:tmpl w:val="13505A5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0" w:hanging="2160"/>
      </w:pPr>
      <w:rPr>
        <w:rFonts w:hint="default"/>
      </w:rPr>
    </w:lvl>
  </w:abstractNum>
  <w:abstractNum w:abstractNumId="9" w15:restartNumberingAfterBreak="0">
    <w:nsid w:val="4D56302C"/>
    <w:multiLevelType w:val="hybridMultilevel"/>
    <w:tmpl w:val="56DA8508"/>
    <w:lvl w:ilvl="0" w:tplc="03260A22">
      <w:start w:val="13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C1398E"/>
    <w:multiLevelType w:val="multilevel"/>
    <w:tmpl w:val="B1885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1" w15:restartNumberingAfterBreak="0">
    <w:nsid w:val="71F63FC4"/>
    <w:multiLevelType w:val="multilevel"/>
    <w:tmpl w:val="E0C0AD3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AC7963"/>
    <w:multiLevelType w:val="hybridMultilevel"/>
    <w:tmpl w:val="CECAAB88"/>
    <w:lvl w:ilvl="0" w:tplc="18668974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04959"/>
    <w:multiLevelType w:val="hybridMultilevel"/>
    <w:tmpl w:val="C79AE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8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2"/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214"/>
    <w:rsid w:val="0001264D"/>
    <w:rsid w:val="00021C6B"/>
    <w:rsid w:val="00057915"/>
    <w:rsid w:val="00057FBF"/>
    <w:rsid w:val="000948CC"/>
    <w:rsid w:val="000F5722"/>
    <w:rsid w:val="00115E98"/>
    <w:rsid w:val="0012038A"/>
    <w:rsid w:val="001215E6"/>
    <w:rsid w:val="00147B97"/>
    <w:rsid w:val="00165B1A"/>
    <w:rsid w:val="00180860"/>
    <w:rsid w:val="00190927"/>
    <w:rsid w:val="001B1E34"/>
    <w:rsid w:val="001B1EFB"/>
    <w:rsid w:val="001B2C1B"/>
    <w:rsid w:val="001B415E"/>
    <w:rsid w:val="001D0141"/>
    <w:rsid w:val="0020523A"/>
    <w:rsid w:val="0023284B"/>
    <w:rsid w:val="0023384F"/>
    <w:rsid w:val="00234753"/>
    <w:rsid w:val="00254185"/>
    <w:rsid w:val="00267D0F"/>
    <w:rsid w:val="00270C78"/>
    <w:rsid w:val="002839B5"/>
    <w:rsid w:val="00285109"/>
    <w:rsid w:val="00287DAE"/>
    <w:rsid w:val="002C0131"/>
    <w:rsid w:val="002C4719"/>
    <w:rsid w:val="002E005F"/>
    <w:rsid w:val="002F56B9"/>
    <w:rsid w:val="003050AD"/>
    <w:rsid w:val="00311EBB"/>
    <w:rsid w:val="00320935"/>
    <w:rsid w:val="003439A9"/>
    <w:rsid w:val="00367E0B"/>
    <w:rsid w:val="003913BA"/>
    <w:rsid w:val="003B40AA"/>
    <w:rsid w:val="003F6210"/>
    <w:rsid w:val="00410ED8"/>
    <w:rsid w:val="00414B02"/>
    <w:rsid w:val="00425214"/>
    <w:rsid w:val="00435EC5"/>
    <w:rsid w:val="0045411F"/>
    <w:rsid w:val="0048236B"/>
    <w:rsid w:val="004B13D4"/>
    <w:rsid w:val="004B5E0E"/>
    <w:rsid w:val="004C7CB0"/>
    <w:rsid w:val="0051262E"/>
    <w:rsid w:val="00515CE3"/>
    <w:rsid w:val="00522BCD"/>
    <w:rsid w:val="00551398"/>
    <w:rsid w:val="00561FD5"/>
    <w:rsid w:val="005A5487"/>
    <w:rsid w:val="005C7DD8"/>
    <w:rsid w:val="005F46EB"/>
    <w:rsid w:val="00605859"/>
    <w:rsid w:val="00622CAC"/>
    <w:rsid w:val="006277BE"/>
    <w:rsid w:val="006C381A"/>
    <w:rsid w:val="006E292D"/>
    <w:rsid w:val="006F1F0C"/>
    <w:rsid w:val="00711071"/>
    <w:rsid w:val="0071147C"/>
    <w:rsid w:val="00761744"/>
    <w:rsid w:val="0076243F"/>
    <w:rsid w:val="0077516A"/>
    <w:rsid w:val="007A5736"/>
    <w:rsid w:val="007B2C1D"/>
    <w:rsid w:val="007C1A91"/>
    <w:rsid w:val="007F50A6"/>
    <w:rsid w:val="00841BBE"/>
    <w:rsid w:val="00844D89"/>
    <w:rsid w:val="00852B94"/>
    <w:rsid w:val="00857E82"/>
    <w:rsid w:val="00887894"/>
    <w:rsid w:val="008A78E9"/>
    <w:rsid w:val="008B5708"/>
    <w:rsid w:val="008D431D"/>
    <w:rsid w:val="008D7C3A"/>
    <w:rsid w:val="008D7E1F"/>
    <w:rsid w:val="0091566C"/>
    <w:rsid w:val="0096151E"/>
    <w:rsid w:val="00984780"/>
    <w:rsid w:val="00993698"/>
    <w:rsid w:val="009A4161"/>
    <w:rsid w:val="009D42AB"/>
    <w:rsid w:val="00A02233"/>
    <w:rsid w:val="00A02BA2"/>
    <w:rsid w:val="00A04A56"/>
    <w:rsid w:val="00A23C0B"/>
    <w:rsid w:val="00A32894"/>
    <w:rsid w:val="00A50724"/>
    <w:rsid w:val="00A74E32"/>
    <w:rsid w:val="00A83A08"/>
    <w:rsid w:val="00AA6D09"/>
    <w:rsid w:val="00AA7601"/>
    <w:rsid w:val="00AC2A70"/>
    <w:rsid w:val="00AD2B81"/>
    <w:rsid w:val="00AD5C13"/>
    <w:rsid w:val="00B11FE2"/>
    <w:rsid w:val="00B15B30"/>
    <w:rsid w:val="00B26F7D"/>
    <w:rsid w:val="00B424FC"/>
    <w:rsid w:val="00B53B2B"/>
    <w:rsid w:val="00B63CF6"/>
    <w:rsid w:val="00B662A0"/>
    <w:rsid w:val="00B71B76"/>
    <w:rsid w:val="00B754F8"/>
    <w:rsid w:val="00B8467D"/>
    <w:rsid w:val="00BB6AE9"/>
    <w:rsid w:val="00C12859"/>
    <w:rsid w:val="00C20267"/>
    <w:rsid w:val="00C26CAD"/>
    <w:rsid w:val="00C26F2B"/>
    <w:rsid w:val="00C34334"/>
    <w:rsid w:val="00C4708A"/>
    <w:rsid w:val="00C5151D"/>
    <w:rsid w:val="00C71849"/>
    <w:rsid w:val="00C91EDF"/>
    <w:rsid w:val="00C97CB5"/>
    <w:rsid w:val="00CA4E8E"/>
    <w:rsid w:val="00CC5AF5"/>
    <w:rsid w:val="00CD59B8"/>
    <w:rsid w:val="00CF3E1D"/>
    <w:rsid w:val="00D074CC"/>
    <w:rsid w:val="00D227E4"/>
    <w:rsid w:val="00D232D5"/>
    <w:rsid w:val="00D23E83"/>
    <w:rsid w:val="00D26DAE"/>
    <w:rsid w:val="00D5420C"/>
    <w:rsid w:val="00D950E8"/>
    <w:rsid w:val="00DB2D0A"/>
    <w:rsid w:val="00DB3FF7"/>
    <w:rsid w:val="00DD561F"/>
    <w:rsid w:val="00DE07F9"/>
    <w:rsid w:val="00E076D2"/>
    <w:rsid w:val="00E672B3"/>
    <w:rsid w:val="00E67554"/>
    <w:rsid w:val="00E72334"/>
    <w:rsid w:val="00E724B6"/>
    <w:rsid w:val="00E76E75"/>
    <w:rsid w:val="00E80CB3"/>
    <w:rsid w:val="00EB1C7F"/>
    <w:rsid w:val="00ED0C05"/>
    <w:rsid w:val="00EF3E0A"/>
    <w:rsid w:val="00F47C8A"/>
    <w:rsid w:val="00F5070A"/>
    <w:rsid w:val="00F63617"/>
    <w:rsid w:val="00FA2C16"/>
    <w:rsid w:val="00FA7717"/>
    <w:rsid w:val="00FD60AA"/>
    <w:rsid w:val="00FF00B3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02D190-955F-4690-9B0C-A77A19542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2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74E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4252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2521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21">
    <w:name w:val="заголовок 2"/>
    <w:basedOn w:val="a"/>
    <w:next w:val="a"/>
    <w:rsid w:val="00425214"/>
    <w:pPr>
      <w:keepNext/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4252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21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2">
    <w:name w:val="Основной текст (2)_"/>
    <w:basedOn w:val="a0"/>
    <w:link w:val="23"/>
    <w:rsid w:val="00E724B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E724B6"/>
    <w:pPr>
      <w:widowControl w:val="0"/>
      <w:shd w:val="clear" w:color="auto" w:fill="FFFFFF"/>
      <w:spacing w:line="322" w:lineRule="exact"/>
      <w:jc w:val="center"/>
    </w:pPr>
    <w:rPr>
      <w:sz w:val="26"/>
      <w:szCs w:val="26"/>
      <w:lang w:eastAsia="en-US"/>
    </w:rPr>
  </w:style>
  <w:style w:type="table" w:styleId="a5">
    <w:name w:val="Table Grid"/>
    <w:basedOn w:val="a1"/>
    <w:rsid w:val="00841B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a6">
    <w:name w:val="Body Text"/>
    <w:basedOn w:val="a"/>
    <w:link w:val="a7"/>
    <w:rsid w:val="00841BBE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841B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67554"/>
    <w:pPr>
      <w:ind w:left="720"/>
      <w:contextualSpacing/>
    </w:pPr>
  </w:style>
  <w:style w:type="paragraph" w:customStyle="1" w:styleId="rvps7">
    <w:name w:val="rvps7"/>
    <w:basedOn w:val="a"/>
    <w:rsid w:val="00F5070A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15">
    <w:name w:val="rvts15"/>
    <w:basedOn w:val="a0"/>
    <w:rsid w:val="00F5070A"/>
  </w:style>
  <w:style w:type="paragraph" w:customStyle="1" w:styleId="rvps2">
    <w:name w:val="rvps2"/>
    <w:basedOn w:val="a"/>
    <w:uiPriority w:val="99"/>
    <w:rsid w:val="00F5070A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9">
    <w:name w:val="rvts9"/>
    <w:basedOn w:val="a0"/>
    <w:uiPriority w:val="99"/>
    <w:rsid w:val="00F5070A"/>
  </w:style>
  <w:style w:type="character" w:customStyle="1" w:styleId="rvts46">
    <w:name w:val="rvts46"/>
    <w:basedOn w:val="a0"/>
    <w:rsid w:val="00270C78"/>
  </w:style>
  <w:style w:type="character" w:styleId="a9">
    <w:name w:val="Hyperlink"/>
    <w:basedOn w:val="a0"/>
    <w:uiPriority w:val="99"/>
    <w:semiHidden/>
    <w:unhideWhenUsed/>
    <w:rsid w:val="00270C78"/>
    <w:rPr>
      <w:color w:val="0000FF"/>
      <w:u w:val="single"/>
    </w:rPr>
  </w:style>
  <w:style w:type="character" w:customStyle="1" w:styleId="rvts37">
    <w:name w:val="rvts37"/>
    <w:basedOn w:val="a0"/>
    <w:rsid w:val="00A02BA2"/>
  </w:style>
  <w:style w:type="character" w:customStyle="1" w:styleId="rvts11">
    <w:name w:val="rvts11"/>
    <w:basedOn w:val="a0"/>
    <w:rsid w:val="00711071"/>
  </w:style>
  <w:style w:type="paragraph" w:styleId="aa">
    <w:name w:val="Normal (Web)"/>
    <w:basedOn w:val="a"/>
    <w:uiPriority w:val="99"/>
    <w:unhideWhenUsed/>
    <w:rsid w:val="008D7E1F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b">
    <w:name w:val="Strong"/>
    <w:basedOn w:val="a0"/>
    <w:uiPriority w:val="22"/>
    <w:qFormat/>
    <w:rsid w:val="00A32894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74E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rvps17">
    <w:name w:val="rvps17"/>
    <w:basedOn w:val="a"/>
    <w:rsid w:val="009A4161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64">
    <w:name w:val="rvts64"/>
    <w:basedOn w:val="a0"/>
    <w:rsid w:val="009A4161"/>
  </w:style>
  <w:style w:type="paragraph" w:customStyle="1" w:styleId="rvps6">
    <w:name w:val="rvps6"/>
    <w:basedOn w:val="a"/>
    <w:rsid w:val="009A4161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9A41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13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F7BF2-6AE9-4308-BAAC-80BA31667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1700</Words>
  <Characters>9692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4</cp:revision>
  <cp:lastPrinted>2020-12-22T09:10:00Z</cp:lastPrinted>
  <dcterms:created xsi:type="dcterms:W3CDTF">2020-12-22T09:13:00Z</dcterms:created>
  <dcterms:modified xsi:type="dcterms:W3CDTF">2020-12-22T09:16:00Z</dcterms:modified>
</cp:coreProperties>
</file>