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99338D"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055DA7" w:rsidP="00713776">
      <w:pPr>
        <w:jc w:val="center"/>
        <w:rPr>
          <w:b/>
          <w:sz w:val="30"/>
          <w:szCs w:val="30"/>
        </w:rPr>
      </w:pP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55DA7" w:rsidP="00713776">
      <w:pPr>
        <w:jc w:val="both"/>
      </w:pPr>
      <w:r>
        <w:rPr>
          <w:b/>
          <w:bCs/>
          <w:u w:val="single"/>
        </w:rPr>
        <w:t>___</w:t>
      </w:r>
      <w:r w:rsidR="008C2236">
        <w:rPr>
          <w:b/>
          <w:bCs/>
          <w:u w:val="single"/>
        </w:rPr>
        <w:t>.</w:t>
      </w:r>
      <w:r w:rsidR="00F8368D">
        <w:rPr>
          <w:b/>
          <w:bCs/>
          <w:u w:val="single"/>
        </w:rPr>
        <w:t>10</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Pr>
          <w:b/>
          <w:bCs/>
          <w:u w:val="single"/>
        </w:rPr>
        <w:t>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055DA7"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розгляд звернен</w:t>
      </w:r>
      <w:r w:rsidR="00596402">
        <w:rPr>
          <w:b/>
          <w:bCs/>
          <w:sz w:val="28"/>
          <w:szCs w:val="28"/>
        </w:rPr>
        <w:t>ь</w:t>
      </w:r>
      <w:r w:rsidR="00F8368D">
        <w:rPr>
          <w:b/>
          <w:bCs/>
          <w:sz w:val="28"/>
          <w:szCs w:val="28"/>
        </w:rPr>
        <w:t xml:space="preserve"> </w:t>
      </w:r>
      <w:r w:rsidR="00596402">
        <w:rPr>
          <w:b/>
          <w:bCs/>
          <w:sz w:val="28"/>
          <w:szCs w:val="28"/>
        </w:rPr>
        <w:t>юридичних та фізичних осіб</w:t>
      </w:r>
      <w:r w:rsidR="00055DA7" w:rsidRPr="00055DA7">
        <w:rPr>
          <w:b/>
          <w:sz w:val="28"/>
          <w:szCs w:val="28"/>
        </w:rPr>
        <w:t xml:space="preserve"> щодо </w:t>
      </w:r>
      <w:r w:rsidR="00F8368D">
        <w:rPr>
          <w:b/>
          <w:sz w:val="28"/>
          <w:szCs w:val="28"/>
        </w:rPr>
        <w:t>припинення договору встановлення земельного сервітуту від 24.07.2017р. №121</w:t>
      </w:r>
      <w:r w:rsidR="00DE3BAF">
        <w:rPr>
          <w:b/>
          <w:sz w:val="28"/>
          <w:szCs w:val="28"/>
        </w:rPr>
        <w:t xml:space="preserve"> </w:t>
      </w:r>
      <w:r w:rsidR="00596402">
        <w:rPr>
          <w:b/>
          <w:sz w:val="28"/>
          <w:szCs w:val="28"/>
        </w:rPr>
        <w:t xml:space="preserve">та </w:t>
      </w:r>
      <w:r w:rsidR="00596402" w:rsidRPr="00596402">
        <w:rPr>
          <w:b/>
          <w:sz w:val="28"/>
          <w:szCs w:val="28"/>
        </w:rPr>
        <w:t xml:space="preserve">надання дозволу на виготовлення проєкту землеустрою щодо відведення земельної ділянки площею 0,0009га за адресою </w:t>
      </w:r>
      <w:r w:rsidR="006D371B">
        <w:rPr>
          <w:b/>
          <w:sz w:val="28"/>
          <w:szCs w:val="28"/>
        </w:rPr>
        <w:t xml:space="preserve">                            </w:t>
      </w:r>
      <w:r w:rsidR="00596402" w:rsidRPr="00596402">
        <w:rPr>
          <w:b/>
          <w:sz w:val="28"/>
          <w:szCs w:val="28"/>
        </w:rPr>
        <w:t>вул.Руданського Степана,43</w:t>
      </w:r>
      <w:r w:rsidR="00596402">
        <w:rPr>
          <w:b/>
          <w:sz w:val="28"/>
          <w:szCs w:val="28"/>
        </w:rPr>
        <w:t xml:space="preserve"> </w:t>
      </w:r>
    </w:p>
    <w:p w:rsidR="00055DA7" w:rsidRPr="00055DA7"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w:t>
      </w:r>
      <w:r w:rsidR="00806C14" w:rsidRPr="00F8368D">
        <w:rPr>
          <w:sz w:val="28"/>
          <w:szCs w:val="28"/>
        </w:rPr>
        <w:t xml:space="preserve">звернення </w:t>
      </w:r>
      <w:r w:rsidR="006D371B">
        <w:rPr>
          <w:sz w:val="28"/>
          <w:szCs w:val="28"/>
        </w:rPr>
        <w:t>фізичних та юридичних осіб</w:t>
      </w:r>
      <w:r w:rsidR="00055DA7" w:rsidRPr="00F8368D">
        <w:rPr>
          <w:sz w:val="28"/>
          <w:szCs w:val="28"/>
        </w:rPr>
        <w:t>,</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F8368D" w:rsidRPr="00A71B90" w:rsidRDefault="00055DA7" w:rsidP="00F8368D">
      <w:pPr>
        <w:pStyle w:val="3"/>
        <w:spacing w:after="0"/>
        <w:ind w:firstLine="708"/>
        <w:jc w:val="both"/>
        <w:rPr>
          <w:sz w:val="28"/>
        </w:rPr>
      </w:pPr>
      <w:r>
        <w:rPr>
          <w:b/>
          <w:szCs w:val="28"/>
        </w:rPr>
        <w:t xml:space="preserve"> </w:t>
      </w:r>
      <w:r w:rsidR="00F8368D">
        <w:rPr>
          <w:b/>
          <w:sz w:val="28"/>
          <w:szCs w:val="28"/>
        </w:rPr>
        <w:t>1.</w:t>
      </w:r>
      <w:r w:rsidR="00F8368D" w:rsidRPr="00415B40">
        <w:rPr>
          <w:sz w:val="28"/>
        </w:rPr>
        <w:t xml:space="preserve"> </w:t>
      </w:r>
      <w:r w:rsidR="00F8368D" w:rsidRPr="00A71B90">
        <w:rPr>
          <w:b/>
          <w:sz w:val="28"/>
        </w:rPr>
        <w:t>Визнати таким, що втратив чинність, пункт</w:t>
      </w:r>
      <w:r w:rsidR="00F8368D" w:rsidRPr="00F8368D">
        <w:rPr>
          <w:b/>
          <w:sz w:val="28"/>
        </w:rPr>
        <w:t xml:space="preserve"> 3</w:t>
      </w:r>
      <w:r w:rsidR="00F8368D">
        <w:rPr>
          <w:b/>
          <w:sz w:val="28"/>
        </w:rPr>
        <w:t>.2</w:t>
      </w:r>
      <w:r w:rsidR="00F8368D" w:rsidRPr="00415B40">
        <w:rPr>
          <w:b/>
          <w:sz w:val="28"/>
        </w:rPr>
        <w:t xml:space="preserve"> </w:t>
      </w:r>
      <w:r w:rsidR="00F8368D" w:rsidRPr="00A71B90">
        <w:rPr>
          <w:sz w:val="28"/>
        </w:rPr>
        <w:t xml:space="preserve">рішення міської ради  </w:t>
      </w:r>
      <w:r w:rsidR="00F8368D" w:rsidRPr="00A71B90">
        <w:rPr>
          <w:sz w:val="28"/>
          <w:lang w:val="en-US"/>
        </w:rPr>
        <w:t>V</w:t>
      </w:r>
      <w:r w:rsidR="00F8368D" w:rsidRPr="00F8368D">
        <w:rPr>
          <w:sz w:val="28"/>
        </w:rPr>
        <w:t>І</w:t>
      </w:r>
      <w:r w:rsidR="00F8368D" w:rsidRPr="00A71B90">
        <w:rPr>
          <w:sz w:val="28"/>
          <w:lang w:val="en-US"/>
        </w:rPr>
        <w:t>I</w:t>
      </w:r>
      <w:r w:rsidR="00F8368D" w:rsidRPr="00A71B90">
        <w:rPr>
          <w:sz w:val="28"/>
        </w:rPr>
        <w:t xml:space="preserve"> скликання від</w:t>
      </w:r>
      <w:r w:rsidR="00F8368D" w:rsidRPr="00415B40">
        <w:rPr>
          <w:b/>
          <w:sz w:val="28"/>
        </w:rPr>
        <w:t xml:space="preserve"> </w:t>
      </w:r>
      <w:r w:rsidR="00F8368D">
        <w:rPr>
          <w:b/>
          <w:sz w:val="28"/>
        </w:rPr>
        <w:t>30</w:t>
      </w:r>
      <w:r w:rsidR="00F8368D" w:rsidRPr="00A71B90">
        <w:rPr>
          <w:b/>
          <w:sz w:val="28"/>
        </w:rPr>
        <w:t>.0</w:t>
      </w:r>
      <w:r w:rsidR="00F8368D">
        <w:rPr>
          <w:b/>
          <w:sz w:val="28"/>
        </w:rPr>
        <w:t>6</w:t>
      </w:r>
      <w:r w:rsidR="00F8368D" w:rsidRPr="00A71B90">
        <w:rPr>
          <w:b/>
          <w:sz w:val="28"/>
        </w:rPr>
        <w:t>.201</w:t>
      </w:r>
      <w:r w:rsidR="00F8368D">
        <w:rPr>
          <w:b/>
          <w:sz w:val="28"/>
        </w:rPr>
        <w:t>7</w:t>
      </w:r>
      <w:r w:rsidR="00F8368D" w:rsidRPr="00A71B90">
        <w:rPr>
          <w:b/>
          <w:sz w:val="28"/>
        </w:rPr>
        <w:t>р. №</w:t>
      </w:r>
      <w:r w:rsidR="00F8368D">
        <w:rPr>
          <w:b/>
          <w:sz w:val="28"/>
        </w:rPr>
        <w:t>765</w:t>
      </w:r>
      <w:r w:rsidR="00F8368D" w:rsidRPr="00415B40">
        <w:rPr>
          <w:b/>
          <w:sz w:val="28"/>
        </w:rPr>
        <w:t xml:space="preserve"> </w:t>
      </w:r>
      <w:r w:rsidR="00F8368D">
        <w:rPr>
          <w:sz w:val="28"/>
        </w:rPr>
        <w:t>«Про розгляд звернення МКП «Газкомплектприлад» щодо розірвання договорів встановлення земельних сервітутів від 28.09.2015р. №116 та №117, затвердження Чернівецькій міській раді проекту відведення щодо формування земельної ділянки комунальної власності за адресою проспект Незалежності,125-А, та визнання такими, що втратили чинність, окремих пунктів рішень міської ради</w:t>
      </w:r>
      <w:r w:rsidR="00F8368D" w:rsidRPr="00A71B90">
        <w:rPr>
          <w:sz w:val="28"/>
        </w:rPr>
        <w:t xml:space="preserve">» в частині </w:t>
      </w:r>
      <w:r w:rsidR="00F8368D">
        <w:rPr>
          <w:sz w:val="28"/>
        </w:rPr>
        <w:t xml:space="preserve">укладання з приватним </w:t>
      </w:r>
      <w:r w:rsidR="00F8368D" w:rsidRPr="00A71B90">
        <w:rPr>
          <w:sz w:val="28"/>
        </w:rPr>
        <w:t xml:space="preserve"> </w:t>
      </w:r>
      <w:r w:rsidR="00F8368D">
        <w:rPr>
          <w:bCs/>
          <w:sz w:val="28"/>
        </w:rPr>
        <w:t>підприємством «Альянс-К»</w:t>
      </w:r>
      <w:r w:rsidR="00F8368D" w:rsidRPr="00A71B90">
        <w:rPr>
          <w:sz w:val="28"/>
        </w:rPr>
        <w:t xml:space="preserve"> </w:t>
      </w:r>
      <w:r w:rsidR="00F8368D">
        <w:rPr>
          <w:sz w:val="28"/>
        </w:rPr>
        <w:t xml:space="preserve">договору встановлення платного земельного сервітуту на земельну ділянку </w:t>
      </w:r>
      <w:r w:rsidR="00F8368D" w:rsidRPr="00A71B90">
        <w:rPr>
          <w:sz w:val="28"/>
        </w:rPr>
        <w:t xml:space="preserve">за адресою </w:t>
      </w:r>
      <w:r w:rsidR="00F8368D">
        <w:rPr>
          <w:bCs/>
          <w:sz w:val="28"/>
        </w:rPr>
        <w:t>проспект Незалежності,125-А, площею 0,1426</w:t>
      </w:r>
      <w:r w:rsidR="00F8368D" w:rsidRPr="00A71B90">
        <w:rPr>
          <w:bCs/>
          <w:sz w:val="28"/>
        </w:rPr>
        <w:t xml:space="preserve">га </w:t>
      </w:r>
      <w:r w:rsidR="00F8368D">
        <w:rPr>
          <w:bCs/>
          <w:sz w:val="28"/>
        </w:rPr>
        <w:t xml:space="preserve">(кадастровий номер 7310136300:11:002:0106) </w:t>
      </w:r>
      <w:r w:rsidR="00F8368D">
        <w:rPr>
          <w:sz w:val="28"/>
        </w:rPr>
        <w:t>терміном на 5 (п’ять) років</w:t>
      </w:r>
      <w:r w:rsidR="00F8368D" w:rsidRPr="00A71B90">
        <w:rPr>
          <w:sz w:val="28"/>
        </w:rPr>
        <w:t xml:space="preserve"> для </w:t>
      </w:r>
      <w:r w:rsidR="00F8368D">
        <w:rPr>
          <w:sz w:val="28"/>
        </w:rPr>
        <w:t>іншої житлової забудови – код 02.07 (для складування будівельних матеріалів)</w:t>
      </w:r>
      <w:r w:rsidR="00F8368D" w:rsidRPr="00A71B90">
        <w:rPr>
          <w:sz w:val="28"/>
        </w:rPr>
        <w:t xml:space="preserve"> та визнати </w:t>
      </w:r>
      <w:r w:rsidR="00F8368D">
        <w:rPr>
          <w:b/>
          <w:sz w:val="28"/>
        </w:rPr>
        <w:t>розірваним</w:t>
      </w:r>
      <w:r w:rsidR="00F8368D" w:rsidRPr="00A71B90">
        <w:rPr>
          <w:sz w:val="28"/>
        </w:rPr>
        <w:t xml:space="preserve"> договір </w:t>
      </w:r>
      <w:r w:rsidR="00F8368D">
        <w:rPr>
          <w:sz w:val="28"/>
        </w:rPr>
        <w:t>встановлення земельного сервітуту</w:t>
      </w:r>
      <w:r w:rsidR="00F8368D" w:rsidRPr="00A71B90">
        <w:rPr>
          <w:sz w:val="28"/>
        </w:rPr>
        <w:t xml:space="preserve"> від </w:t>
      </w:r>
      <w:r w:rsidR="00F8368D">
        <w:rPr>
          <w:sz w:val="28"/>
        </w:rPr>
        <w:t>24</w:t>
      </w:r>
      <w:r w:rsidR="00F8368D" w:rsidRPr="00A71B90">
        <w:rPr>
          <w:sz w:val="28"/>
        </w:rPr>
        <w:t>.0</w:t>
      </w:r>
      <w:r w:rsidR="00F8368D">
        <w:rPr>
          <w:sz w:val="28"/>
        </w:rPr>
        <w:t>7</w:t>
      </w:r>
      <w:r w:rsidR="00F8368D" w:rsidRPr="00A71B90">
        <w:rPr>
          <w:sz w:val="28"/>
        </w:rPr>
        <w:t>.201</w:t>
      </w:r>
      <w:r w:rsidR="00F8368D">
        <w:rPr>
          <w:sz w:val="28"/>
        </w:rPr>
        <w:t>7</w:t>
      </w:r>
      <w:r w:rsidR="00F8368D" w:rsidRPr="00A71B90">
        <w:rPr>
          <w:sz w:val="28"/>
        </w:rPr>
        <w:t>р. №</w:t>
      </w:r>
      <w:r w:rsidR="00F8368D">
        <w:rPr>
          <w:sz w:val="28"/>
        </w:rPr>
        <w:t>121</w:t>
      </w:r>
      <w:r w:rsidR="00F8368D" w:rsidRPr="00A71B90">
        <w:rPr>
          <w:sz w:val="28"/>
        </w:rPr>
        <w:t xml:space="preserve">, укладений між міською радою і </w:t>
      </w:r>
      <w:r w:rsidR="00F8368D">
        <w:rPr>
          <w:sz w:val="28"/>
        </w:rPr>
        <w:t>ПП «Альянс-К»</w:t>
      </w:r>
      <w:r w:rsidR="00F8368D" w:rsidRPr="00A71B90">
        <w:rPr>
          <w:sz w:val="28"/>
        </w:rPr>
        <w:t xml:space="preserve">, </w:t>
      </w:r>
      <w:r w:rsidR="00F8368D">
        <w:rPr>
          <w:sz w:val="28"/>
        </w:rPr>
        <w:t xml:space="preserve">за згодою </w:t>
      </w:r>
      <w:r w:rsidR="004365B7">
        <w:rPr>
          <w:sz w:val="28"/>
        </w:rPr>
        <w:t xml:space="preserve">                    </w:t>
      </w:r>
      <w:r w:rsidR="00F8368D">
        <w:rPr>
          <w:sz w:val="28"/>
        </w:rPr>
        <w:t>сторін</w:t>
      </w:r>
      <w:r w:rsidR="00F8368D" w:rsidRPr="00A71B90">
        <w:rPr>
          <w:sz w:val="28"/>
        </w:rPr>
        <w:t xml:space="preserve"> (підстава: </w:t>
      </w:r>
      <w:r w:rsidR="00F8368D">
        <w:rPr>
          <w:sz w:val="28"/>
        </w:rPr>
        <w:t>заява ПП «Альянс-К»</w:t>
      </w:r>
      <w:r w:rsidR="004365B7">
        <w:rPr>
          <w:sz w:val="28"/>
        </w:rPr>
        <w:t>,</w:t>
      </w:r>
      <w:r w:rsidR="00F8368D">
        <w:rPr>
          <w:sz w:val="28"/>
        </w:rPr>
        <w:t xml:space="preserve"> зареєстрована 04.09.2020р.                       №04/01-08/1-3118/0</w:t>
      </w:r>
      <w:r w:rsidR="00F8368D" w:rsidRPr="00A71B90">
        <w:rPr>
          <w:sz w:val="28"/>
        </w:rPr>
        <w:t xml:space="preserve">). </w:t>
      </w:r>
    </w:p>
    <w:p w:rsidR="00F8368D" w:rsidRPr="00F8368D" w:rsidRDefault="00F8368D" w:rsidP="00F8368D">
      <w:pPr>
        <w:pStyle w:val="23"/>
        <w:spacing w:after="0" w:line="240" w:lineRule="auto"/>
        <w:ind w:left="0" w:firstLine="709"/>
        <w:jc w:val="both"/>
        <w:rPr>
          <w:sz w:val="28"/>
          <w:szCs w:val="28"/>
          <w:lang w:val="uk-UA"/>
        </w:rPr>
      </w:pPr>
      <w:r w:rsidRPr="00F8368D">
        <w:rPr>
          <w:b/>
          <w:sz w:val="28"/>
          <w:szCs w:val="28"/>
          <w:lang w:val="uk-UA"/>
        </w:rPr>
        <w:t>1.1.</w:t>
      </w:r>
      <w:r w:rsidRPr="00F8368D">
        <w:rPr>
          <w:sz w:val="28"/>
          <w:szCs w:val="28"/>
          <w:lang w:val="uk-UA"/>
        </w:rPr>
        <w:t xml:space="preserve"> Земельну ділянку за адресою </w:t>
      </w:r>
      <w:r w:rsidRPr="00F8368D">
        <w:rPr>
          <w:bCs/>
          <w:sz w:val="28"/>
          <w:lang w:val="uk-UA"/>
        </w:rPr>
        <w:t>проспект Незалежності,125-А, площею 0,1426га (кадастровий номер 7310136300:11:002:0106)</w:t>
      </w:r>
      <w:r w:rsidRPr="00F8368D">
        <w:rPr>
          <w:sz w:val="28"/>
          <w:szCs w:val="28"/>
          <w:lang w:val="uk-UA"/>
        </w:rPr>
        <w:t xml:space="preserve"> зарахувати до земель запасу міста.</w:t>
      </w:r>
      <w:r w:rsidRPr="00F8368D">
        <w:rPr>
          <w:sz w:val="28"/>
          <w:szCs w:val="28"/>
          <w:lang w:val="uk-UA"/>
        </w:rPr>
        <w:tab/>
        <w:t xml:space="preserve"> </w:t>
      </w:r>
    </w:p>
    <w:p w:rsidR="00F8368D" w:rsidRDefault="00F8368D" w:rsidP="00F8368D">
      <w:pPr>
        <w:ind w:firstLine="708"/>
        <w:jc w:val="both"/>
        <w:rPr>
          <w:szCs w:val="28"/>
        </w:rPr>
      </w:pPr>
    </w:p>
    <w:p w:rsidR="00DE3BAF" w:rsidRDefault="0070530D" w:rsidP="00DE3BAF">
      <w:pPr>
        <w:ind w:firstLine="709"/>
        <w:jc w:val="both"/>
        <w:rPr>
          <w:szCs w:val="28"/>
        </w:rPr>
      </w:pPr>
      <w:r w:rsidRPr="0070530D">
        <w:rPr>
          <w:b/>
          <w:bCs/>
          <w:szCs w:val="28"/>
        </w:rPr>
        <w:t>2</w:t>
      </w:r>
      <w:r w:rsidR="00055DA7" w:rsidRPr="0070530D">
        <w:rPr>
          <w:b/>
          <w:bCs/>
          <w:szCs w:val="28"/>
        </w:rPr>
        <w:t>.</w:t>
      </w:r>
      <w:r w:rsidR="00055DA7" w:rsidRPr="0070530D">
        <w:rPr>
          <w:bCs/>
          <w:szCs w:val="28"/>
        </w:rPr>
        <w:t xml:space="preserve"> </w:t>
      </w:r>
      <w:r w:rsidR="00DE3BAF">
        <w:rPr>
          <w:b/>
          <w:szCs w:val="28"/>
        </w:rPr>
        <w:t>Погодитись</w:t>
      </w:r>
      <w:r w:rsidR="00DE3BAF" w:rsidRPr="00D045E3">
        <w:rPr>
          <w:szCs w:val="28"/>
        </w:rPr>
        <w:t xml:space="preserve"> з пропозицією постійної комісії міської ради з розгляду земельних спорів від 02.09.2020р. </w:t>
      </w:r>
    </w:p>
    <w:p w:rsidR="00DE3BAF" w:rsidRPr="00D045E3" w:rsidRDefault="00DE3BAF" w:rsidP="00DE3BAF">
      <w:pPr>
        <w:ind w:firstLine="709"/>
        <w:jc w:val="both"/>
        <w:rPr>
          <w:szCs w:val="28"/>
        </w:rPr>
      </w:pPr>
      <w:r>
        <w:rPr>
          <w:b/>
          <w:szCs w:val="28"/>
        </w:rPr>
        <w:t>2.1. Відмовити Василинчук Наташі Дмитрівні</w:t>
      </w:r>
      <w:r>
        <w:rPr>
          <w:szCs w:val="28"/>
        </w:rPr>
        <w:t xml:space="preserve"> у задоволенні її звернення щодо надання дозволу на виготовлення проєкту землеустрою щодо відведення земельної ділянки площею 0,0009 га за адресою вул.Руданського Степана,43 для укладання договору земельного сервітуту, у зв’язку з не вказанням виду права земельного сервітуту та прийняттям пункту 2 цього рішення (підстава: протокол комісії міської ради з розгляду </w:t>
      </w:r>
      <w:r w:rsidRPr="00D045E3">
        <w:rPr>
          <w:szCs w:val="28"/>
        </w:rPr>
        <w:t>земельних спорів від 02.09.2020р.</w:t>
      </w:r>
      <w:r>
        <w:rPr>
          <w:szCs w:val="28"/>
        </w:rPr>
        <w:t>).</w:t>
      </w:r>
    </w:p>
    <w:p w:rsidR="00DE3BAF" w:rsidRDefault="00DE3BAF" w:rsidP="007F0B46">
      <w:pPr>
        <w:ind w:firstLine="708"/>
        <w:jc w:val="both"/>
        <w:rPr>
          <w:bCs/>
          <w:szCs w:val="28"/>
        </w:rPr>
      </w:pPr>
    </w:p>
    <w:p w:rsidR="00EB3E73" w:rsidRPr="00674E4F" w:rsidRDefault="00DE3BAF" w:rsidP="007F0B46">
      <w:pPr>
        <w:ind w:firstLine="708"/>
        <w:jc w:val="both"/>
        <w:rPr>
          <w:szCs w:val="28"/>
        </w:rPr>
      </w:pPr>
      <w:r w:rsidRPr="00DE3BAF">
        <w:rPr>
          <w:b/>
          <w:bCs/>
          <w:szCs w:val="28"/>
        </w:rPr>
        <w:t>3.</w:t>
      </w:r>
      <w:r>
        <w:rPr>
          <w:bCs/>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DE3BAF"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DE3BAF"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A9C" w:rsidRDefault="003E0A9C" w:rsidP="00DF4A77">
      <w:r>
        <w:separator/>
      </w:r>
    </w:p>
  </w:endnote>
  <w:endnote w:type="continuationSeparator" w:id="0">
    <w:p w:rsidR="003E0A9C" w:rsidRDefault="003E0A9C"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A9C" w:rsidRDefault="003E0A9C" w:rsidP="00DF4A77">
      <w:r>
        <w:separator/>
      </w:r>
    </w:p>
  </w:footnote>
  <w:footnote w:type="continuationSeparator" w:id="0">
    <w:p w:rsidR="003E0A9C" w:rsidRDefault="003E0A9C"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99338D">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2E9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0A9C"/>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5B40"/>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5B7"/>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402"/>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71B"/>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25E"/>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63E"/>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38D"/>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649"/>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087"/>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6FF"/>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B90"/>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25F"/>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E3"/>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AF"/>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368D"/>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74600F-BD89-48A1-8A65-43A9A4C55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paragraph" w:styleId="23">
    <w:name w:val="Body Text Indent 2"/>
    <w:basedOn w:val="a"/>
    <w:link w:val="24"/>
    <w:uiPriority w:val="99"/>
    <w:semiHidden/>
    <w:unhideWhenUsed/>
    <w:rsid w:val="00F8368D"/>
    <w:pPr>
      <w:spacing w:after="120" w:line="480" w:lineRule="auto"/>
      <w:ind w:left="283"/>
    </w:pPr>
    <w:rPr>
      <w:rFonts w:eastAsia="Times New Roman"/>
      <w:sz w:val="20"/>
      <w:szCs w:val="20"/>
      <w:lang w:val="ru-RU"/>
    </w:rPr>
  </w:style>
  <w:style w:type="character" w:customStyle="1" w:styleId="24">
    <w:name w:val="Основной текст с отступом 2 Знак"/>
    <w:basedOn w:val="a0"/>
    <w:link w:val="23"/>
    <w:uiPriority w:val="99"/>
    <w:semiHidden/>
    <w:locked/>
    <w:rsid w:val="00F8368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572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F6A0-4EE2-4825-A0A4-EBEE67DF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2020-08-26T10:40:00Z</cp:lastPrinted>
  <dcterms:created xsi:type="dcterms:W3CDTF">2020-10-13T11:59:00Z</dcterms:created>
  <dcterms:modified xsi:type="dcterms:W3CDTF">2020-10-13T11:59:00Z</dcterms:modified>
</cp:coreProperties>
</file>