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F0A" w:rsidRDefault="00B23ED1" w:rsidP="00A16F0A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F0A" w:rsidRDefault="00A16F0A" w:rsidP="00A16F0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16F0A" w:rsidRDefault="00A16F0A" w:rsidP="00A16F0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16F0A" w:rsidRDefault="00A16F0A" w:rsidP="00A16F0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16F0A" w:rsidRDefault="00A16F0A" w:rsidP="00A16F0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16F0A" w:rsidRDefault="00A16F0A" w:rsidP="00A16F0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383DE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____№  _______                                                                     м.Чернівці</w:t>
      </w:r>
    </w:p>
    <w:p w:rsidR="003D3583" w:rsidRDefault="003D3583" w:rsidP="00A16F0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B17FBC" w:rsidRDefault="00A16F0A" w:rsidP="00B17FBC">
      <w:pPr>
        <w:ind w:firstLine="567"/>
        <w:jc w:val="center"/>
        <w:rPr>
          <w:b/>
          <w:sz w:val="28"/>
          <w:szCs w:val="28"/>
          <w:lang w:val="uk-UA"/>
        </w:rPr>
      </w:pPr>
      <w:r w:rsidRPr="00383DE4">
        <w:rPr>
          <w:b/>
          <w:sz w:val="28"/>
          <w:szCs w:val="28"/>
          <w:lang w:val="uk-UA"/>
        </w:rPr>
        <w:t xml:space="preserve">Про розгляд електронної петиції </w:t>
      </w:r>
      <w:r w:rsidR="00C728D2" w:rsidRPr="00383DE4">
        <w:rPr>
          <w:b/>
          <w:sz w:val="28"/>
          <w:szCs w:val="28"/>
          <w:lang w:val="uk-UA"/>
        </w:rPr>
        <w:t>№</w:t>
      </w:r>
      <w:r w:rsidR="00C728D2">
        <w:rPr>
          <w:b/>
          <w:sz w:val="28"/>
          <w:szCs w:val="28"/>
          <w:lang w:val="uk-UA"/>
        </w:rPr>
        <w:t>15</w:t>
      </w:r>
      <w:r w:rsidR="00C728D2" w:rsidRPr="00383DE4">
        <w:rPr>
          <w:b/>
          <w:sz w:val="28"/>
          <w:szCs w:val="28"/>
          <w:lang w:val="uk-UA"/>
        </w:rPr>
        <w:t xml:space="preserve"> </w:t>
      </w:r>
      <w:r w:rsidR="00C728D2" w:rsidRPr="00C728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гр. </w:t>
      </w:r>
      <w:r w:rsidR="00F52F08">
        <w:rPr>
          <w:b/>
          <w:sz w:val="28"/>
          <w:szCs w:val="28"/>
          <w:lang w:val="uk-UA"/>
        </w:rPr>
        <w:t>Бучека В.В.</w:t>
      </w:r>
      <w:r>
        <w:rPr>
          <w:b/>
          <w:sz w:val="28"/>
          <w:szCs w:val="28"/>
          <w:lang w:val="uk-UA"/>
        </w:rPr>
        <w:t xml:space="preserve"> </w:t>
      </w:r>
    </w:p>
    <w:p w:rsidR="00A16F0A" w:rsidRDefault="00A16F0A" w:rsidP="00B17FBC">
      <w:pPr>
        <w:ind w:firstLine="567"/>
        <w:jc w:val="center"/>
        <w:rPr>
          <w:b/>
          <w:sz w:val="28"/>
          <w:szCs w:val="28"/>
          <w:lang w:val="uk-UA"/>
        </w:rPr>
      </w:pPr>
      <w:r w:rsidRPr="00383DE4">
        <w:rPr>
          <w:b/>
          <w:sz w:val="28"/>
          <w:szCs w:val="28"/>
          <w:lang w:val="uk-UA"/>
        </w:rPr>
        <w:t xml:space="preserve">щодо </w:t>
      </w:r>
      <w:r w:rsidR="00F52F08">
        <w:rPr>
          <w:b/>
          <w:sz w:val="28"/>
          <w:szCs w:val="28"/>
          <w:lang w:val="uk-UA"/>
        </w:rPr>
        <w:t>освітлення вул.Рівненської</w:t>
      </w:r>
    </w:p>
    <w:p w:rsidR="00A16F0A" w:rsidRPr="00B96025" w:rsidRDefault="00A16F0A" w:rsidP="00A16F0A">
      <w:pPr>
        <w:ind w:firstLine="567"/>
        <w:jc w:val="center"/>
        <w:rPr>
          <w:sz w:val="16"/>
          <w:szCs w:val="16"/>
          <w:lang w:val="uk-UA" w:eastAsia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офіційному веб-порталі Чернівецької міської ради зареєстрована та набрала  2</w:t>
      </w:r>
      <w:r w:rsidR="005F2BD7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 xml:space="preserve"> голосів  електронна петиція №</w:t>
      </w:r>
      <w:r w:rsidR="00C728D2" w:rsidRPr="00C728D2">
        <w:rPr>
          <w:sz w:val="28"/>
          <w:szCs w:val="28"/>
          <w:lang w:val="uk-UA"/>
        </w:rPr>
        <w:t xml:space="preserve"> </w:t>
      </w:r>
      <w:r w:rsidR="00C728D2">
        <w:rPr>
          <w:sz w:val="28"/>
          <w:szCs w:val="28"/>
          <w:lang w:val="uk-UA"/>
        </w:rPr>
        <w:t xml:space="preserve">15  гр.Бучека В.В. </w:t>
      </w:r>
      <w:r>
        <w:rPr>
          <w:sz w:val="28"/>
          <w:szCs w:val="28"/>
          <w:lang w:val="uk-UA"/>
        </w:rPr>
        <w:t xml:space="preserve"> щодо</w:t>
      </w:r>
      <w:r w:rsidRPr="00383DE4">
        <w:rPr>
          <w:sz w:val="28"/>
          <w:szCs w:val="28"/>
          <w:lang w:val="uk-UA"/>
        </w:rPr>
        <w:t xml:space="preserve"> </w:t>
      </w:r>
      <w:r w:rsidR="005F2BD7">
        <w:rPr>
          <w:sz w:val="28"/>
          <w:szCs w:val="28"/>
          <w:lang w:val="uk-UA"/>
        </w:rPr>
        <w:t>освітлення вул.Рівненської</w:t>
      </w:r>
      <w:r w:rsidRPr="00383DE4">
        <w:rPr>
          <w:sz w:val="28"/>
          <w:szCs w:val="28"/>
          <w:lang w:val="uk-UA"/>
        </w:rPr>
        <w:t>.</w:t>
      </w:r>
    </w:p>
    <w:p w:rsidR="00A16F0A" w:rsidRDefault="00A16F0A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ході її підтримки мешканці міста пропонували влаштувати </w:t>
      </w:r>
      <w:r w:rsidR="005F2BD7">
        <w:rPr>
          <w:sz w:val="28"/>
          <w:szCs w:val="28"/>
          <w:lang w:val="uk-UA"/>
        </w:rPr>
        <w:t>зовнішнє освітлення вул.Рівненської на ділянці від пологового будинку № 2 до вул.Науки.</w:t>
      </w:r>
    </w:p>
    <w:p w:rsidR="002F365C" w:rsidRPr="00C728D2" w:rsidRDefault="003D3583" w:rsidP="002F365C">
      <w:pPr>
        <w:pStyle w:val="2"/>
        <w:rPr>
          <w:szCs w:val="28"/>
          <w:lang w:val="en-US"/>
        </w:rPr>
      </w:pPr>
      <w:r>
        <w:rPr>
          <w:szCs w:val="28"/>
        </w:rPr>
        <w:t>На замовлення департаменту житлово-комунального господарства міської ради</w:t>
      </w:r>
      <w:r w:rsidR="002F365C">
        <w:rPr>
          <w:szCs w:val="28"/>
        </w:rPr>
        <w:t xml:space="preserve"> проектно-вишукувальним інститутом «Чернівціагропроект» розроблено проектно-кошторисну документацію на обʼєкт «Капітальний ремонт дороги на вулиці Рівненській від пологового будинку № 2 до вулиці Сторожинецької в м.Чернівці» загальною вартістю 48019,5 тис.грн. </w:t>
      </w:r>
      <w:r>
        <w:rPr>
          <w:szCs w:val="28"/>
        </w:rPr>
        <w:t>Відповідно до</w:t>
      </w:r>
      <w:r w:rsidR="002F365C">
        <w:rPr>
          <w:szCs w:val="28"/>
        </w:rPr>
        <w:t xml:space="preserve"> </w:t>
      </w:r>
      <w:r w:rsidR="00C728D2">
        <w:rPr>
          <w:szCs w:val="28"/>
        </w:rPr>
        <w:t xml:space="preserve">зазначеного </w:t>
      </w:r>
      <w:r w:rsidR="002F365C">
        <w:rPr>
          <w:szCs w:val="28"/>
        </w:rPr>
        <w:t>проекту влаштування зовнішнього освітлення на ділян</w:t>
      </w:r>
      <w:r w:rsidR="00C728D2">
        <w:rPr>
          <w:szCs w:val="28"/>
        </w:rPr>
        <w:t xml:space="preserve">ці від пологового будинку №2 до </w:t>
      </w:r>
      <w:r w:rsidR="002F365C">
        <w:rPr>
          <w:szCs w:val="28"/>
        </w:rPr>
        <w:t xml:space="preserve">вул. Сторожинецької передбачено </w:t>
      </w:r>
      <w:r w:rsidR="00C728D2">
        <w:rPr>
          <w:szCs w:val="28"/>
        </w:rPr>
        <w:t>в</w:t>
      </w:r>
      <w:r w:rsidR="002F365C">
        <w:rPr>
          <w:szCs w:val="28"/>
        </w:rPr>
        <w:t>становлення світильників «Оріон-70» в кількості 35 шт., що забезпечить дану ділянку вулиці Рівненської вуличним освітленням відповідно до державних будівельних норм (ДБН). Загальна вартість робіт і витрат складає  119,7 тис.грн.  (без ПДВ.).</w:t>
      </w:r>
    </w:p>
    <w:p w:rsidR="002F365C" w:rsidRDefault="003D3583" w:rsidP="002F365C">
      <w:pPr>
        <w:pStyle w:val="2"/>
        <w:rPr>
          <w:szCs w:val="28"/>
        </w:rPr>
      </w:pPr>
      <w:r>
        <w:rPr>
          <w:szCs w:val="28"/>
        </w:rPr>
        <w:t xml:space="preserve">На сьогодні, </w:t>
      </w:r>
      <w:r w:rsidR="002F365C">
        <w:rPr>
          <w:szCs w:val="28"/>
        </w:rPr>
        <w:t xml:space="preserve">згідно </w:t>
      </w:r>
      <w:r>
        <w:rPr>
          <w:szCs w:val="28"/>
        </w:rPr>
        <w:t>з Законом</w:t>
      </w:r>
      <w:r w:rsidR="002F365C">
        <w:rPr>
          <w:szCs w:val="28"/>
        </w:rPr>
        <w:t xml:space="preserve"> </w:t>
      </w:r>
      <w:r>
        <w:rPr>
          <w:szCs w:val="28"/>
        </w:rPr>
        <w:t xml:space="preserve">України </w:t>
      </w:r>
      <w:r w:rsidR="002F365C">
        <w:rPr>
          <w:szCs w:val="28"/>
        </w:rPr>
        <w:t xml:space="preserve">«Про державну закупівлю» </w:t>
      </w:r>
      <w:r>
        <w:rPr>
          <w:szCs w:val="28"/>
        </w:rPr>
        <w:t xml:space="preserve">департамент </w:t>
      </w:r>
      <w:r w:rsidR="00C728D2">
        <w:rPr>
          <w:szCs w:val="28"/>
        </w:rPr>
        <w:t xml:space="preserve">житлово-комунального господарства міської ради </w:t>
      </w:r>
      <w:r w:rsidR="002F365C">
        <w:rPr>
          <w:szCs w:val="28"/>
        </w:rPr>
        <w:t>оголосив закупівельну процедуру з визначення переможця  для здійснення робіт з капітального ремонту дороги на вул. Рівненській від пологового будинку № 2 до вулиці Сторожинецької</w:t>
      </w:r>
      <w:r w:rsidR="002F365C">
        <w:rPr>
          <w:szCs w:val="28"/>
          <w:lang w:val="ru-RU"/>
        </w:rPr>
        <w:t>, а також  відповідно до н</w:t>
      </w:r>
      <w:r w:rsidR="002F365C">
        <w:rPr>
          <w:szCs w:val="28"/>
        </w:rPr>
        <w:t xml:space="preserve">аказу від 04.02.2020р. </w:t>
      </w:r>
      <w:r w:rsidR="00C728D2">
        <w:rPr>
          <w:szCs w:val="28"/>
        </w:rPr>
        <w:t xml:space="preserve">            </w:t>
      </w:r>
      <w:r w:rsidR="002F365C">
        <w:rPr>
          <w:szCs w:val="28"/>
        </w:rPr>
        <w:t xml:space="preserve">№8-од «Про затвердження переліку обʼєктів по департаменту житлово-комунального господарства міської ради на 2020р.» передбачено кошти в сумі 2289,971 тис.грн. на виконання підготовчих робіт </w:t>
      </w:r>
      <w:r w:rsidR="00C728D2">
        <w:rPr>
          <w:szCs w:val="28"/>
        </w:rPr>
        <w:t>на</w:t>
      </w:r>
      <w:r w:rsidR="002F365C">
        <w:rPr>
          <w:szCs w:val="28"/>
        </w:rPr>
        <w:t xml:space="preserve"> </w:t>
      </w:r>
      <w:r w:rsidR="00C728D2">
        <w:rPr>
          <w:szCs w:val="28"/>
        </w:rPr>
        <w:t xml:space="preserve">вказаному </w:t>
      </w:r>
      <w:r w:rsidR="002F365C">
        <w:rPr>
          <w:szCs w:val="28"/>
        </w:rPr>
        <w:t>вище обʼєкт</w:t>
      </w:r>
      <w:r w:rsidR="00C728D2">
        <w:rPr>
          <w:szCs w:val="28"/>
        </w:rPr>
        <w:t>і</w:t>
      </w:r>
      <w:r w:rsidR="002F365C">
        <w:rPr>
          <w:szCs w:val="28"/>
        </w:rPr>
        <w:t>.</w:t>
      </w:r>
    </w:p>
    <w:p w:rsidR="00E034EB" w:rsidRDefault="00E034EB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Регламенту Чернівецької міської ради </w:t>
      </w:r>
      <w:r w:rsidRPr="00383DE4">
        <w:rPr>
          <w:sz w:val="28"/>
          <w:szCs w:val="28"/>
          <w:lang w:val="uk-UA"/>
        </w:rPr>
        <w:t>VIІ скликання</w:t>
      </w:r>
      <w:r w:rsidR="00C728D2">
        <w:rPr>
          <w:sz w:val="28"/>
          <w:szCs w:val="28"/>
          <w:lang w:val="uk-UA"/>
        </w:rPr>
        <w:t xml:space="preserve"> зі змінами</w:t>
      </w:r>
      <w:r w:rsidRPr="00383DE4">
        <w:rPr>
          <w:sz w:val="28"/>
          <w:szCs w:val="28"/>
          <w:lang w:val="uk-UA"/>
        </w:rPr>
        <w:t>,</w:t>
      </w:r>
      <w:r w:rsidR="00C728D2">
        <w:rPr>
          <w:sz w:val="28"/>
          <w:szCs w:val="28"/>
          <w:lang w:val="uk-UA"/>
        </w:rPr>
        <w:t xml:space="preserve"> Статуту територіальної громади міста Чернівців</w:t>
      </w:r>
      <w:r w:rsidR="00A80405">
        <w:rPr>
          <w:sz w:val="28"/>
          <w:szCs w:val="28"/>
          <w:lang w:val="uk-UA"/>
        </w:rPr>
        <w:t xml:space="preserve"> зі змінами,                         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A16F0A" w:rsidRDefault="00A16F0A" w:rsidP="00A16F0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16F0A" w:rsidRDefault="00A16F0A" w:rsidP="00A16F0A">
      <w:pPr>
        <w:ind w:firstLine="708"/>
        <w:jc w:val="center"/>
        <w:rPr>
          <w:b/>
          <w:sz w:val="28"/>
          <w:szCs w:val="28"/>
          <w:lang w:val="uk-UA"/>
        </w:rPr>
      </w:pPr>
    </w:p>
    <w:p w:rsidR="00A16F0A" w:rsidRDefault="00A16F0A" w:rsidP="002F365C">
      <w:pPr>
        <w:ind w:firstLine="567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 w:rsidRPr="009E090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</w:t>
      </w:r>
      <w:r w:rsidR="00AA6982">
        <w:rPr>
          <w:sz w:val="28"/>
          <w:szCs w:val="28"/>
          <w:lang w:val="uk-UA"/>
        </w:rPr>
        <w:t xml:space="preserve">електронну </w:t>
      </w:r>
      <w:r w:rsidRPr="00E003D2">
        <w:rPr>
          <w:sz w:val="28"/>
          <w:szCs w:val="28"/>
          <w:lang w:val="uk-UA"/>
        </w:rPr>
        <w:t>петицію</w:t>
      </w:r>
      <w:r w:rsidRPr="00E003D2">
        <w:rPr>
          <w:b/>
          <w:lang w:val="uk-UA"/>
        </w:rPr>
        <w:t xml:space="preserve"> </w:t>
      </w:r>
      <w:r w:rsidR="00AA6982">
        <w:rPr>
          <w:sz w:val="28"/>
          <w:szCs w:val="28"/>
          <w:lang w:val="uk-UA"/>
        </w:rPr>
        <w:t xml:space="preserve">№ 15 гр.Бучека В.В. </w:t>
      </w:r>
      <w:r>
        <w:rPr>
          <w:sz w:val="28"/>
          <w:szCs w:val="28"/>
          <w:lang w:val="uk-UA"/>
        </w:rPr>
        <w:t>щодо</w:t>
      </w:r>
      <w:r w:rsidRPr="00576330">
        <w:rPr>
          <w:b/>
          <w:sz w:val="28"/>
          <w:szCs w:val="28"/>
          <w:lang w:val="uk-UA"/>
        </w:rPr>
        <w:t xml:space="preserve"> </w:t>
      </w:r>
      <w:r w:rsidR="00040660">
        <w:rPr>
          <w:sz w:val="28"/>
          <w:szCs w:val="28"/>
          <w:lang w:val="uk-UA"/>
        </w:rPr>
        <w:t>освітлення вул.Рівненської</w:t>
      </w:r>
      <w:r>
        <w:rPr>
          <w:bCs/>
          <w:color w:val="000000"/>
          <w:kern w:val="24"/>
          <w:sz w:val="28"/>
          <w:szCs w:val="28"/>
          <w:lang w:val="uk-UA" w:eastAsia="uk-UA"/>
        </w:rPr>
        <w:t>.</w:t>
      </w:r>
    </w:p>
    <w:p w:rsidR="002F365C" w:rsidRDefault="002F365C" w:rsidP="002F365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2F365C" w:rsidRDefault="002F365C" w:rsidP="00A16F0A">
      <w:pPr>
        <w:ind w:firstLine="567"/>
        <w:jc w:val="both"/>
        <w:rPr>
          <w:b/>
          <w:sz w:val="28"/>
          <w:szCs w:val="28"/>
          <w:lang w:val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 w:rsidRPr="009E090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 міської ради (</w:t>
      </w:r>
      <w:r w:rsidR="00040660">
        <w:rPr>
          <w:sz w:val="28"/>
          <w:szCs w:val="28"/>
          <w:lang w:val="uk-UA"/>
        </w:rPr>
        <w:t>Бешлей В.В.</w:t>
      </w:r>
      <w:r>
        <w:rPr>
          <w:sz w:val="28"/>
          <w:szCs w:val="28"/>
          <w:lang w:val="uk-UA"/>
        </w:rPr>
        <w:t xml:space="preserve">) </w:t>
      </w:r>
      <w:r w:rsidR="002F365C">
        <w:rPr>
          <w:sz w:val="28"/>
          <w:szCs w:val="28"/>
          <w:lang w:val="uk-UA"/>
        </w:rPr>
        <w:t>здійснювати контроль за виконанням графіку робіт підрядною організацією, яка буде визначена переможцем тендерної процедури на обʼєкт</w:t>
      </w:r>
      <w:r w:rsidR="00B979E5">
        <w:rPr>
          <w:sz w:val="28"/>
          <w:szCs w:val="28"/>
          <w:lang w:val="uk-UA"/>
        </w:rPr>
        <w:t xml:space="preserve"> </w:t>
      </w:r>
      <w:r w:rsidR="00B979E5" w:rsidRPr="002F365C">
        <w:rPr>
          <w:sz w:val="28"/>
          <w:szCs w:val="28"/>
          <w:lang w:val="uk-UA"/>
        </w:rPr>
        <w:t>«Капітальний ремонт дороги на вулиці Рівненській від пологового будинку № 2 до вулиці Сторожинецької в м.Чернівці»</w:t>
      </w:r>
      <w:r w:rsidR="002F365C">
        <w:rPr>
          <w:sz w:val="28"/>
          <w:szCs w:val="28"/>
          <w:lang w:val="uk-UA"/>
        </w:rPr>
        <w:t>.</w:t>
      </w:r>
    </w:p>
    <w:p w:rsidR="00A16F0A" w:rsidRDefault="00A16F0A" w:rsidP="00A16F0A">
      <w:pPr>
        <w:pStyle w:val="a4"/>
        <w:ind w:left="0"/>
        <w:rPr>
          <w:sz w:val="28"/>
          <w:szCs w:val="28"/>
          <w:lang w:val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підлягає</w:t>
      </w:r>
      <w:r w:rsidR="00167104">
        <w:rPr>
          <w:sz w:val="28"/>
          <w:szCs w:val="28"/>
          <w:lang w:val="uk-UA"/>
        </w:rPr>
        <w:t xml:space="preserve"> оприлюдненню на офіційному веб-</w:t>
      </w:r>
      <w:r>
        <w:rPr>
          <w:sz w:val="28"/>
          <w:szCs w:val="28"/>
          <w:lang w:val="uk-UA"/>
        </w:rPr>
        <w:t>порталі Чернівецької міської ради.</w:t>
      </w:r>
    </w:p>
    <w:p w:rsidR="00A16F0A" w:rsidRDefault="00A16F0A" w:rsidP="00A16F0A">
      <w:pPr>
        <w:ind w:firstLine="567"/>
        <w:jc w:val="both"/>
        <w:rPr>
          <w:b/>
          <w:sz w:val="28"/>
          <w:szCs w:val="28"/>
          <w:lang w:val="uk-UA"/>
        </w:rPr>
      </w:pPr>
    </w:p>
    <w:p w:rsidR="00A16F0A" w:rsidRPr="004E3D74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A16F0A" w:rsidRDefault="00A16F0A" w:rsidP="00A16F0A">
      <w:pPr>
        <w:ind w:firstLine="720"/>
        <w:jc w:val="both"/>
        <w:rPr>
          <w:b/>
          <w:sz w:val="28"/>
          <w:szCs w:val="28"/>
          <w:lang w:val="uk-UA"/>
        </w:rPr>
      </w:pPr>
    </w:p>
    <w:p w:rsidR="00A16F0A" w:rsidRPr="004E3D74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A16F0A" w:rsidRDefault="00A16F0A" w:rsidP="00A16F0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763A6" w:rsidRDefault="00A16F0A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6763A6" w:rsidSect="00AE616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0A"/>
    <w:rsid w:val="00040660"/>
    <w:rsid w:val="00063C5F"/>
    <w:rsid w:val="00065E74"/>
    <w:rsid w:val="00167104"/>
    <w:rsid w:val="002F365C"/>
    <w:rsid w:val="003D3583"/>
    <w:rsid w:val="005F2BD7"/>
    <w:rsid w:val="0063212D"/>
    <w:rsid w:val="006763A6"/>
    <w:rsid w:val="007B3EEB"/>
    <w:rsid w:val="008558EC"/>
    <w:rsid w:val="00934C65"/>
    <w:rsid w:val="00985943"/>
    <w:rsid w:val="00A16F0A"/>
    <w:rsid w:val="00A80405"/>
    <w:rsid w:val="00AA6982"/>
    <w:rsid w:val="00AE6160"/>
    <w:rsid w:val="00B17FBC"/>
    <w:rsid w:val="00B23ED1"/>
    <w:rsid w:val="00B96025"/>
    <w:rsid w:val="00B979E5"/>
    <w:rsid w:val="00C728D2"/>
    <w:rsid w:val="00D51661"/>
    <w:rsid w:val="00E034EB"/>
    <w:rsid w:val="00F5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6D8CE0"/>
  <w15:chartTrackingRefBased/>
  <w15:docId w15:val="{37DB5F4A-3A17-4603-A1B0-D082D5C5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F0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16F0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16F0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16F0A"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basedOn w:val="a"/>
    <w:qFormat/>
    <w:rsid w:val="00A16F0A"/>
    <w:pPr>
      <w:ind w:left="708"/>
    </w:pPr>
  </w:style>
  <w:style w:type="paragraph" w:customStyle="1" w:styleId="CharChar">
    <w:name w:val=" Char Знак Знак Char Знак"/>
    <w:basedOn w:val="a"/>
    <w:rsid w:val="00A16F0A"/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2F365C"/>
    <w:pPr>
      <w:ind w:firstLine="709"/>
      <w:jc w:val="both"/>
    </w:pPr>
    <w:rPr>
      <w:sz w:val="28"/>
      <w:szCs w:val="20"/>
      <w:lang w:val="uk-UA"/>
    </w:rPr>
  </w:style>
  <w:style w:type="paragraph" w:styleId="a5">
    <w:name w:val="Body Text"/>
    <w:basedOn w:val="a"/>
    <w:rsid w:val="006763A6"/>
    <w:pPr>
      <w:spacing w:after="120"/>
    </w:pPr>
  </w:style>
  <w:style w:type="paragraph" w:customStyle="1" w:styleId="CharChar0">
    <w:name w:val="Char Знак Знак Char Знак"/>
    <w:basedOn w:val="a"/>
    <w:rsid w:val="006763A6"/>
    <w:rPr>
      <w:rFonts w:ascii="Verdana" w:hAnsi="Verdana"/>
      <w:sz w:val="20"/>
      <w:szCs w:val="20"/>
      <w:lang w:val="en-US" w:eastAsia="en-US"/>
    </w:rPr>
  </w:style>
  <w:style w:type="paragraph" w:styleId="a6">
    <w:name w:val="footnote text"/>
    <w:basedOn w:val="a"/>
    <w:semiHidden/>
    <w:rsid w:val="006763A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cp:lastPrinted>2020-03-05T13:53:00Z</cp:lastPrinted>
  <dcterms:created xsi:type="dcterms:W3CDTF">2020-03-18T12:22:00Z</dcterms:created>
  <dcterms:modified xsi:type="dcterms:W3CDTF">2020-03-18T12:22:00Z</dcterms:modified>
</cp:coreProperties>
</file>