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CD5D22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7E3058" w:rsidP="00C24443">
      <w:pPr>
        <w:jc w:val="center"/>
        <w:rPr>
          <w:b/>
          <w:sz w:val="32"/>
          <w:szCs w:val="32"/>
        </w:rPr>
      </w:pPr>
      <w:r w:rsidRPr="00B65546">
        <w:rPr>
          <w:sz w:val="32"/>
          <w:szCs w:val="32"/>
          <w:u w:val="single"/>
          <w:lang w:val="ru-RU"/>
        </w:rPr>
        <w:t>___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7E3058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            </w:t>
      </w:r>
      <w:r w:rsidR="00C24443" w:rsidRPr="00804E27">
        <w:rPr>
          <w:szCs w:val="28"/>
          <w:u w:val="single"/>
          <w:lang w:val="ru-RU"/>
        </w:rPr>
        <w:t>201</w:t>
      </w:r>
      <w:r>
        <w:rPr>
          <w:szCs w:val="28"/>
          <w:u w:val="single"/>
          <w:lang w:val="ru-RU"/>
        </w:rPr>
        <w:t>9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  <w:u w:val="single"/>
          <w:lang w:val="ru-RU"/>
        </w:rPr>
        <w:t xml:space="preserve">           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</w:rPr>
        <w:t xml:space="preserve">Про внесення змін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>1 роки</w:t>
      </w:r>
      <w:bookmarkEnd w:id="0"/>
      <w:r>
        <w:rPr>
          <w:sz w:val="28"/>
          <w:szCs w:val="28"/>
        </w:rPr>
        <w:t xml:space="preserve">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 xml:space="preserve">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1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 xml:space="preserve">, 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</w:p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7E3058">
        <w:rPr>
          <w:b/>
          <w:szCs w:val="28"/>
          <w:u w:val="single"/>
        </w:rPr>
        <w:t xml:space="preserve">                 </w:t>
      </w:r>
      <w:r w:rsidR="00D94674" w:rsidRPr="00D94674">
        <w:rPr>
          <w:b/>
          <w:szCs w:val="28"/>
          <w:u w:val="single"/>
        </w:rPr>
        <w:t>201</w:t>
      </w:r>
      <w:r w:rsidR="007E3058">
        <w:rPr>
          <w:b/>
          <w:szCs w:val="28"/>
          <w:u w:val="single"/>
        </w:rPr>
        <w:t>9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7E3058" w:rsidRPr="007E3058">
        <w:rPr>
          <w:b/>
          <w:szCs w:val="28"/>
          <w:u w:val="single"/>
        </w:rPr>
        <w:t>______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43452C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</w:t>
      </w:r>
    </w:p>
    <w:p w:rsidR="00C24443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725C5" w:rsidRPr="002725C5">
              <w:rPr>
                <w:b/>
                <w:sz w:val="26"/>
                <w:szCs w:val="26"/>
              </w:rPr>
              <w:t>10</w:t>
            </w:r>
            <w:r w:rsidR="00115BE7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0</w:t>
            </w:r>
            <w:r w:rsidR="00830531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  <w:r w:rsidR="00115BE7">
              <w:rPr>
                <w:sz w:val="26"/>
                <w:szCs w:val="26"/>
              </w:rPr>
              <w:t>9</w:t>
            </w:r>
            <w:r w:rsidR="00830531">
              <w:rPr>
                <w:sz w:val="26"/>
                <w:szCs w:val="26"/>
              </w:rPr>
              <w:t>5</w:t>
            </w:r>
            <w:r w:rsidR="00DF4D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2725C5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  <w:r w:rsidR="00DF4D4F">
              <w:rPr>
                <w:sz w:val="26"/>
                <w:szCs w:val="26"/>
              </w:rPr>
              <w:t>6</w:t>
            </w:r>
            <w:r w:rsidR="00830531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</w:t>
      </w:r>
      <w:r w:rsidR="00112EC4">
        <w:rPr>
          <w:b/>
        </w:rPr>
        <w:t xml:space="preserve"> 4,</w:t>
      </w:r>
      <w:r w:rsidR="006269A8">
        <w:rPr>
          <w:b/>
        </w:rPr>
        <w:t xml:space="preserve"> </w:t>
      </w:r>
      <w:r w:rsidR="00A3189A">
        <w:rPr>
          <w:b/>
        </w:rPr>
        <w:t>9</w:t>
      </w:r>
      <w:r w:rsidR="00AC0827">
        <w:rPr>
          <w:b/>
        </w:rPr>
        <w:t xml:space="preserve">, </w:t>
      </w:r>
      <w:r w:rsidR="00A3189A">
        <w:rPr>
          <w:b/>
        </w:rPr>
        <w:t>10</w:t>
      </w:r>
      <w:r w:rsidR="00174F76">
        <w:rPr>
          <w:b/>
        </w:rPr>
        <w:t>,16</w:t>
      </w:r>
      <w:r w:rsidR="006269A8">
        <w:rPr>
          <w:b/>
        </w:rPr>
        <w:t xml:space="preserve"> </w:t>
      </w:r>
      <w:r w:rsidR="00460249">
        <w:rPr>
          <w:b/>
        </w:rPr>
        <w:t xml:space="preserve">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174F76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Відшкодування витрат на поховання померлих одиноких громадян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E66812" w:rsidRDefault="0043452C" w:rsidP="00683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населення і житлово-комунального господарства міської ради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 w:rsidRPr="00174F76">
              <w:rPr>
                <w:sz w:val="24"/>
                <w:szCs w:val="24"/>
              </w:rPr>
              <w:t>4</w:t>
            </w:r>
            <w:r w:rsidR="00174F76">
              <w:rPr>
                <w:sz w:val="24"/>
                <w:szCs w:val="24"/>
              </w:rPr>
              <w:t>0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р.– </w:t>
            </w:r>
            <w:r w:rsidR="00174F76">
              <w:rPr>
                <w:sz w:val="24"/>
                <w:szCs w:val="24"/>
              </w:rPr>
              <w:t>4</w:t>
            </w:r>
            <w:r w:rsidR="00830531">
              <w:rPr>
                <w:sz w:val="24"/>
                <w:szCs w:val="24"/>
              </w:rPr>
              <w:t>2</w:t>
            </w:r>
            <w:r w:rsid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р.– </w:t>
            </w:r>
            <w:r w:rsidR="00830531">
              <w:rPr>
                <w:sz w:val="24"/>
                <w:szCs w:val="24"/>
              </w:rPr>
              <w:t>440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1</w:t>
            </w:r>
            <w:r w:rsidR="00DF4D4F">
              <w:rPr>
                <w:sz w:val="24"/>
                <w:szCs w:val="24"/>
              </w:rPr>
              <w:t>2</w:t>
            </w:r>
            <w:r w:rsidR="00830531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>ч</w:t>
            </w:r>
            <w:r w:rsidRPr="00CA6CF2">
              <w:rPr>
                <w:sz w:val="24"/>
                <w:szCs w:val="24"/>
              </w:rPr>
              <w:t>ленів територіальної громади міста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  Забезпечення пільгового користування послугами лазень </w:t>
            </w:r>
            <w:r>
              <w:rPr>
                <w:sz w:val="24"/>
                <w:szCs w:val="24"/>
              </w:rPr>
              <w:t xml:space="preserve"> на пільгових умовах деяким категоріях громадян міста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ради, департамент економіки міської ради, </w:t>
            </w:r>
            <w:r w:rsidRPr="000040BD">
              <w:rPr>
                <w:sz w:val="21"/>
                <w:szCs w:val="21"/>
              </w:rPr>
              <w:t xml:space="preserve"> </w:t>
            </w:r>
            <w:r w:rsidRPr="00BB6738">
              <w:rPr>
                <w:sz w:val="22"/>
                <w:szCs w:val="22"/>
              </w:rPr>
              <w:t>Чернівецький  комунальний територіальний центр соціального обслуговування «Турбота»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 </w:t>
            </w:r>
            <w:r w:rsidR="00174F76">
              <w:rPr>
                <w:sz w:val="24"/>
                <w:szCs w:val="24"/>
              </w:rPr>
              <w:t>63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 xml:space="preserve"> 475,0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 xml:space="preserve"> 500,0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1</w:t>
            </w:r>
            <w:r w:rsidR="0049333E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Часткове відшкодування </w:t>
            </w:r>
            <w:r>
              <w:rPr>
                <w:sz w:val="24"/>
                <w:szCs w:val="24"/>
              </w:rPr>
              <w:t xml:space="preserve">витрат на </w:t>
            </w:r>
            <w:r w:rsidRPr="00CA6CF2">
              <w:rPr>
                <w:sz w:val="24"/>
                <w:szCs w:val="24"/>
              </w:rPr>
              <w:t>проїзд</w:t>
            </w:r>
            <w:r>
              <w:rPr>
                <w:sz w:val="24"/>
                <w:szCs w:val="24"/>
              </w:rPr>
              <w:t xml:space="preserve"> у міському транспорті</w:t>
            </w:r>
            <w:r w:rsidRPr="00CA6CF2">
              <w:rPr>
                <w:sz w:val="24"/>
                <w:szCs w:val="24"/>
              </w:rPr>
              <w:t xml:space="preserve">  Почесним донорам України</w:t>
            </w:r>
            <w:r>
              <w:rPr>
                <w:sz w:val="24"/>
                <w:szCs w:val="24"/>
              </w:rPr>
              <w:t>, які зареєстровані в</w:t>
            </w:r>
            <w:r w:rsidR="00A72E3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м. Чернівцях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</w:t>
            </w:r>
            <w:r w:rsidRPr="0049333E">
              <w:rPr>
                <w:sz w:val="24"/>
                <w:szCs w:val="24"/>
              </w:rPr>
              <w:t>1</w:t>
            </w:r>
            <w:r w:rsidR="0049333E">
              <w:rPr>
                <w:sz w:val="24"/>
                <w:szCs w:val="24"/>
              </w:rPr>
              <w:t>2</w:t>
            </w:r>
            <w:r w:rsidRPr="004933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>12</w:t>
            </w:r>
            <w:r w:rsidR="00DF4D4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>127,0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3</w:t>
            </w:r>
            <w:r w:rsidR="0049333E">
              <w:rPr>
                <w:sz w:val="24"/>
                <w:szCs w:val="24"/>
              </w:rPr>
              <w:t>7</w:t>
            </w:r>
            <w:r w:rsidR="00DF4D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174F76" w:rsidRDefault="00174F76" w:rsidP="00174F76">
      <w:pPr>
        <w:rPr>
          <w:lang w:eastAsia="uk-UA"/>
        </w:rPr>
      </w:pPr>
    </w:p>
    <w:p w:rsidR="00174F76" w:rsidRDefault="00174F76" w:rsidP="00174F76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Продовження додатка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Виплата щомісячної адресної матеріальної допомоги </w:t>
            </w:r>
            <w:r>
              <w:rPr>
                <w:sz w:val="24"/>
                <w:szCs w:val="24"/>
              </w:rPr>
              <w:t xml:space="preserve">дітям – сиротам та дітям, позбавленим батьківського піклування, </w:t>
            </w:r>
            <w:r w:rsidRPr="00CA6CF2">
              <w:rPr>
                <w:sz w:val="24"/>
                <w:szCs w:val="24"/>
              </w:rPr>
              <w:t>вихованцям дитячих будинків сімейного типу</w:t>
            </w:r>
            <w:r>
              <w:rPr>
                <w:sz w:val="24"/>
                <w:szCs w:val="24"/>
              </w:rPr>
              <w:t>,</w:t>
            </w:r>
            <w:r w:rsidRPr="00CA6CF2">
              <w:rPr>
                <w:sz w:val="24"/>
                <w:szCs w:val="24"/>
              </w:rPr>
              <w:t xml:space="preserve"> прийомних сімей</w:t>
            </w:r>
            <w:r>
              <w:rPr>
                <w:sz w:val="24"/>
                <w:szCs w:val="24"/>
              </w:rPr>
              <w:t>, які функціонують в м. Чернівцях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174F76">
            <w:pPr>
              <w:ind w:left="-108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Департамент праці та соціального захисту населення міської ради,</w:t>
            </w:r>
          </w:p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служба у справах дітей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70,0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 w:rsidR="0049333E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 w:rsidR="00DF4D4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2</w:t>
            </w:r>
            <w:r w:rsidR="00DF4D4F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CC035A" w:rsidRDefault="00CC035A" w:rsidP="00CC035A">
      <w:pPr>
        <w:ind w:firstLine="540"/>
        <w:jc w:val="both"/>
      </w:pPr>
      <w:r>
        <w:rPr>
          <w:b/>
        </w:rPr>
        <w:t xml:space="preserve">3.2. Пункт 7 розділу І </w:t>
      </w:r>
      <w:r>
        <w:t>викласти в наступній редакції: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C035A" w:rsidTr="0009557C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CC035A" w:rsidTr="0009557C">
        <w:tc>
          <w:tcPr>
            <w:tcW w:w="54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07368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CC035A" w:rsidRDefault="00CC035A" w:rsidP="00CC035A">
            <w:pPr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07D4F">
              <w:rPr>
                <w:sz w:val="24"/>
                <w:szCs w:val="24"/>
              </w:rPr>
              <w:t>Надання пільг в розмірі 50%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sz w:val="24"/>
                <w:szCs w:val="24"/>
              </w:rPr>
              <w:t>:</w:t>
            </w:r>
          </w:p>
          <w:p w:rsidR="00CC035A" w:rsidRDefault="00CC035A" w:rsidP="00CC035A">
            <w:pPr>
              <w:ind w:right="-108"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7D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батькам воїнів, </w:t>
            </w:r>
            <w:r w:rsidRPr="00907D4F">
              <w:rPr>
                <w:sz w:val="24"/>
                <w:szCs w:val="24"/>
              </w:rPr>
              <w:t>загиблих в</w:t>
            </w:r>
            <w:r>
              <w:rPr>
                <w:sz w:val="24"/>
                <w:szCs w:val="24"/>
              </w:rPr>
              <w:t xml:space="preserve"> </w:t>
            </w:r>
            <w:r w:rsidRPr="00907D4F">
              <w:rPr>
                <w:sz w:val="24"/>
                <w:szCs w:val="24"/>
              </w:rPr>
              <w:t>Афганістані</w:t>
            </w:r>
            <w:r>
              <w:rPr>
                <w:sz w:val="24"/>
                <w:szCs w:val="24"/>
              </w:rPr>
              <w:t>;</w:t>
            </w:r>
          </w:p>
          <w:p w:rsidR="00CC035A" w:rsidRPr="00907D4F" w:rsidRDefault="00CC035A" w:rsidP="0009557C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вдовам </w:t>
            </w:r>
            <w:r w:rsidR="0009557C">
              <w:rPr>
                <w:sz w:val="24"/>
                <w:szCs w:val="24"/>
              </w:rPr>
              <w:t xml:space="preserve">воїнів, </w:t>
            </w:r>
            <w:r w:rsidR="0009557C" w:rsidRPr="00907D4F">
              <w:rPr>
                <w:sz w:val="24"/>
                <w:szCs w:val="24"/>
              </w:rPr>
              <w:t>загиблих в Афганістані</w:t>
            </w:r>
            <w:r w:rsidR="0009557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які вдруге не вийшли заміж.</w:t>
            </w:r>
          </w:p>
        </w:tc>
        <w:tc>
          <w:tcPr>
            <w:tcW w:w="1080" w:type="dxa"/>
          </w:tcPr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CC035A" w:rsidRPr="00E66812" w:rsidRDefault="00CC035A" w:rsidP="0009557C">
            <w:pPr>
              <w:jc w:val="center"/>
              <w:rPr>
                <w:sz w:val="22"/>
                <w:szCs w:val="22"/>
              </w:rPr>
            </w:pPr>
            <w:r w:rsidRPr="00E66812">
              <w:rPr>
                <w:sz w:val="22"/>
                <w:szCs w:val="22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62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40,0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>42,0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>44,0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126,0</w:t>
            </w:r>
          </w:p>
        </w:tc>
        <w:tc>
          <w:tcPr>
            <w:tcW w:w="198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Pr="00174F76" w:rsidRDefault="00174F76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9557C"/>
    <w:rsid w:val="000B2275"/>
    <w:rsid w:val="00112EC4"/>
    <w:rsid w:val="00115BE7"/>
    <w:rsid w:val="00144799"/>
    <w:rsid w:val="001710F3"/>
    <w:rsid w:val="00174F76"/>
    <w:rsid w:val="00176B72"/>
    <w:rsid w:val="00195199"/>
    <w:rsid w:val="00212FDE"/>
    <w:rsid w:val="00223500"/>
    <w:rsid w:val="00237F3E"/>
    <w:rsid w:val="0024248C"/>
    <w:rsid w:val="0024365E"/>
    <w:rsid w:val="002725C5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51126B"/>
    <w:rsid w:val="00515770"/>
    <w:rsid w:val="005463A3"/>
    <w:rsid w:val="005A553B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CD5D22"/>
    <w:rsid w:val="00D05FBA"/>
    <w:rsid w:val="00D155ED"/>
    <w:rsid w:val="00D16D56"/>
    <w:rsid w:val="00D33973"/>
    <w:rsid w:val="00D94674"/>
    <w:rsid w:val="00DD30C8"/>
    <w:rsid w:val="00DE066B"/>
    <w:rsid w:val="00DF310C"/>
    <w:rsid w:val="00DF4D4F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43A0E4"/>
  <w15:chartTrackingRefBased/>
  <w15:docId w15:val="{D54AD800-D04D-4F8B-AB03-47F91BDC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2019-11-19T09:26:00Z</cp:lastPrinted>
  <dcterms:created xsi:type="dcterms:W3CDTF">2019-11-20T12:26:00Z</dcterms:created>
  <dcterms:modified xsi:type="dcterms:W3CDTF">2019-11-20T12:26:00Z</dcterms:modified>
</cp:coreProperties>
</file>