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45" w:rsidRDefault="000D6CCD" w:rsidP="00FB1B45">
      <w:pPr>
        <w:autoSpaceDE w:val="0"/>
        <w:autoSpaceDN w:val="0"/>
        <w:adjustRightInd w:val="0"/>
        <w:ind w:hanging="140"/>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B1B45" w:rsidRPr="0001133A" w:rsidRDefault="00FB1B45" w:rsidP="00FB1B45">
      <w:pPr>
        <w:jc w:val="center"/>
        <w:rPr>
          <w:b/>
          <w:sz w:val="36"/>
          <w:szCs w:val="36"/>
        </w:rPr>
      </w:pPr>
      <w:r w:rsidRPr="0001133A">
        <w:rPr>
          <w:b/>
          <w:sz w:val="36"/>
          <w:szCs w:val="36"/>
        </w:rPr>
        <w:t>У К Р А Ї Н А</w:t>
      </w:r>
    </w:p>
    <w:p w:rsidR="00FB1B45" w:rsidRPr="0001133A" w:rsidRDefault="00FB1B45" w:rsidP="00FB1B45">
      <w:pPr>
        <w:jc w:val="center"/>
        <w:rPr>
          <w:b/>
          <w:sz w:val="36"/>
          <w:szCs w:val="36"/>
        </w:rPr>
      </w:pPr>
      <w:r w:rsidRPr="0001133A">
        <w:rPr>
          <w:b/>
          <w:sz w:val="36"/>
          <w:szCs w:val="36"/>
        </w:rPr>
        <w:t>Чернівецька  міська рада</w:t>
      </w:r>
    </w:p>
    <w:p w:rsidR="00FB1B45" w:rsidRPr="00ED461D" w:rsidRDefault="000B193A" w:rsidP="00FB1B45">
      <w:pPr>
        <w:jc w:val="center"/>
        <w:rPr>
          <w:b/>
          <w:sz w:val="32"/>
          <w:szCs w:val="32"/>
        </w:rPr>
      </w:pPr>
      <w:r>
        <w:rPr>
          <w:b/>
          <w:sz w:val="32"/>
          <w:szCs w:val="32"/>
        </w:rPr>
        <w:t xml:space="preserve">     </w:t>
      </w:r>
      <w:r w:rsidR="00FB1B45">
        <w:rPr>
          <w:b/>
          <w:sz w:val="32"/>
          <w:szCs w:val="32"/>
        </w:rPr>
        <w:t xml:space="preserve">сесія  </w:t>
      </w:r>
      <w:r w:rsidR="0033482E">
        <w:rPr>
          <w:b/>
          <w:sz w:val="32"/>
          <w:szCs w:val="32"/>
          <w:lang w:val="en-US"/>
        </w:rPr>
        <w:t>VII</w:t>
      </w:r>
      <w:r w:rsidR="00FB1B45" w:rsidRPr="00ED461D">
        <w:rPr>
          <w:b/>
          <w:sz w:val="32"/>
          <w:szCs w:val="32"/>
        </w:rPr>
        <w:t xml:space="preserve"> скликання </w:t>
      </w:r>
    </w:p>
    <w:p w:rsidR="00FB1B45" w:rsidRPr="00C42E3F" w:rsidRDefault="00FB1B45" w:rsidP="00FB1B45">
      <w:pPr>
        <w:pStyle w:val="3"/>
        <w:spacing w:line="240" w:lineRule="auto"/>
        <w:jc w:val="center"/>
        <w:rPr>
          <w:sz w:val="32"/>
          <w:lang w:val="uk-UA"/>
        </w:rPr>
      </w:pPr>
      <w:r w:rsidRPr="00C42E3F">
        <w:rPr>
          <w:sz w:val="32"/>
        </w:rPr>
        <w:t>Р  І  Ш  Е  Н  Н  Я</w:t>
      </w:r>
    </w:p>
    <w:p w:rsidR="00ED0A41" w:rsidRDefault="00ED0A41" w:rsidP="00ED0A41">
      <w:pPr>
        <w:pStyle w:val="a3"/>
        <w:rPr>
          <w:sz w:val="20"/>
        </w:rPr>
      </w:pPr>
    </w:p>
    <w:p w:rsidR="0082123B" w:rsidRDefault="0082123B" w:rsidP="00D819D7">
      <w:pPr>
        <w:pStyle w:val="a3"/>
        <w:rPr>
          <w:b/>
          <w:bCs/>
          <w:szCs w:val="28"/>
        </w:rPr>
      </w:pPr>
    </w:p>
    <w:p w:rsidR="00FB1B45" w:rsidRPr="00611FB6" w:rsidRDefault="00267B46" w:rsidP="00D819D7">
      <w:pPr>
        <w:pStyle w:val="a3"/>
        <w:rPr>
          <w:szCs w:val="28"/>
        </w:rPr>
      </w:pPr>
      <w:r>
        <w:rPr>
          <w:bCs/>
          <w:szCs w:val="28"/>
        </w:rPr>
        <w:t>19.12.</w:t>
      </w:r>
      <w:r w:rsidR="00BE1C2D">
        <w:rPr>
          <w:bCs/>
          <w:szCs w:val="28"/>
        </w:rPr>
        <w:t>201</w:t>
      </w:r>
      <w:r w:rsidR="00E957D4">
        <w:rPr>
          <w:bCs/>
          <w:szCs w:val="28"/>
        </w:rPr>
        <w:t>9</w:t>
      </w:r>
      <w:r w:rsidR="00FB1B45" w:rsidRPr="00611FB6">
        <w:rPr>
          <w:bCs/>
          <w:szCs w:val="28"/>
        </w:rPr>
        <w:t xml:space="preserve"> №</w:t>
      </w:r>
      <w:r w:rsidR="00E957D4">
        <w:rPr>
          <w:szCs w:val="28"/>
        </w:rPr>
        <w:t>_____</w:t>
      </w:r>
      <w:r w:rsidR="00CF355E" w:rsidRPr="00611FB6">
        <w:rPr>
          <w:szCs w:val="28"/>
        </w:rPr>
        <w:t xml:space="preserve">  </w:t>
      </w:r>
      <w:r w:rsidR="00F0081F" w:rsidRPr="00611FB6">
        <w:rPr>
          <w:szCs w:val="28"/>
        </w:rPr>
        <w:t xml:space="preserve">  </w:t>
      </w:r>
      <w:r w:rsidR="00FB1B45" w:rsidRPr="00611FB6">
        <w:rPr>
          <w:szCs w:val="28"/>
        </w:rPr>
        <w:t xml:space="preserve">                        </w:t>
      </w:r>
      <w:r w:rsidR="00ED0A41" w:rsidRPr="00611FB6">
        <w:rPr>
          <w:szCs w:val="28"/>
        </w:rPr>
        <w:t xml:space="preserve">    </w:t>
      </w:r>
      <w:r w:rsidR="000B193A">
        <w:rPr>
          <w:szCs w:val="28"/>
        </w:rPr>
        <w:t xml:space="preserve">   </w:t>
      </w:r>
      <w:r w:rsidR="00ED0A41" w:rsidRPr="00611FB6">
        <w:rPr>
          <w:szCs w:val="28"/>
        </w:rPr>
        <w:t xml:space="preserve">     </w:t>
      </w:r>
      <w:r w:rsidR="00FB1B45" w:rsidRPr="00611FB6">
        <w:rPr>
          <w:szCs w:val="28"/>
        </w:rPr>
        <w:t xml:space="preserve">                    </w:t>
      </w:r>
      <w:r w:rsidR="00FB1B45" w:rsidRPr="00611FB6">
        <w:rPr>
          <w:sz w:val="27"/>
          <w:szCs w:val="27"/>
        </w:rPr>
        <w:t xml:space="preserve">          </w:t>
      </w:r>
      <w:r w:rsidR="00235EC5" w:rsidRPr="00611FB6">
        <w:rPr>
          <w:sz w:val="27"/>
          <w:szCs w:val="27"/>
        </w:rPr>
        <w:t xml:space="preserve">    </w:t>
      </w:r>
      <w:r w:rsidR="00FB1B45" w:rsidRPr="00611FB6">
        <w:rPr>
          <w:sz w:val="27"/>
          <w:szCs w:val="27"/>
        </w:rPr>
        <w:t xml:space="preserve">  </w:t>
      </w:r>
      <w:r w:rsidR="00FB1B45" w:rsidRPr="00611FB6">
        <w:rPr>
          <w:szCs w:val="28"/>
        </w:rPr>
        <w:t>м. Чернівці</w:t>
      </w:r>
    </w:p>
    <w:p w:rsidR="00D819D7" w:rsidRPr="00D819D7" w:rsidRDefault="00D819D7" w:rsidP="00D819D7">
      <w:pPr>
        <w:pStyle w:val="a3"/>
        <w:rPr>
          <w:b/>
          <w:bCs/>
        </w:rPr>
      </w:pPr>
    </w:p>
    <w:p w:rsidR="0033482E" w:rsidRDefault="002A7AE1" w:rsidP="002A7AE1">
      <w:pPr>
        <w:jc w:val="center"/>
        <w:rPr>
          <w:b/>
          <w:sz w:val="28"/>
          <w:szCs w:val="28"/>
        </w:rPr>
      </w:pPr>
      <w:r>
        <w:rPr>
          <w:b/>
          <w:sz w:val="28"/>
          <w:szCs w:val="28"/>
        </w:rPr>
        <w:t xml:space="preserve">          </w:t>
      </w:r>
      <w:r w:rsidR="0025784C" w:rsidRPr="00484110">
        <w:rPr>
          <w:b/>
          <w:sz w:val="28"/>
          <w:szCs w:val="28"/>
        </w:rPr>
        <w:t xml:space="preserve">Про </w:t>
      </w:r>
      <w:r w:rsidR="0025784C">
        <w:rPr>
          <w:b/>
          <w:sz w:val="28"/>
          <w:szCs w:val="28"/>
        </w:rPr>
        <w:t xml:space="preserve">хід виконання рішення </w:t>
      </w:r>
      <w:r w:rsidR="00C01A43">
        <w:rPr>
          <w:b/>
          <w:sz w:val="28"/>
          <w:szCs w:val="28"/>
        </w:rPr>
        <w:t xml:space="preserve"> </w:t>
      </w:r>
      <w:r w:rsidR="0025784C">
        <w:rPr>
          <w:b/>
          <w:sz w:val="28"/>
          <w:szCs w:val="28"/>
        </w:rPr>
        <w:t xml:space="preserve">міської ради </w:t>
      </w:r>
      <w:r w:rsidR="0033482E">
        <w:rPr>
          <w:b/>
          <w:sz w:val="28"/>
          <w:szCs w:val="28"/>
          <w:lang w:val="en-US"/>
        </w:rPr>
        <w:t>VII</w:t>
      </w:r>
      <w:r w:rsidR="0033482E">
        <w:rPr>
          <w:b/>
          <w:sz w:val="28"/>
          <w:szCs w:val="28"/>
        </w:rPr>
        <w:t xml:space="preserve"> скликання</w:t>
      </w:r>
    </w:p>
    <w:p w:rsidR="00CF355E" w:rsidRDefault="0025784C" w:rsidP="002A7AE1">
      <w:pPr>
        <w:ind w:firstLine="709"/>
        <w:contextualSpacing/>
        <w:jc w:val="center"/>
        <w:rPr>
          <w:rFonts w:eastAsia="MS Mincho"/>
          <w:b/>
          <w:sz w:val="28"/>
          <w:szCs w:val="28"/>
          <w:lang w:eastAsia="en-US"/>
        </w:rPr>
      </w:pPr>
      <w:r>
        <w:rPr>
          <w:b/>
          <w:sz w:val="28"/>
          <w:szCs w:val="28"/>
        </w:rPr>
        <w:t>від 2</w:t>
      </w:r>
      <w:r w:rsidR="00C01A43">
        <w:rPr>
          <w:b/>
          <w:sz w:val="28"/>
          <w:szCs w:val="28"/>
        </w:rPr>
        <w:t>4</w:t>
      </w:r>
      <w:r>
        <w:rPr>
          <w:b/>
          <w:sz w:val="28"/>
          <w:szCs w:val="28"/>
        </w:rPr>
        <w:t>.1</w:t>
      </w:r>
      <w:r w:rsidR="00C01A43">
        <w:rPr>
          <w:b/>
          <w:sz w:val="28"/>
          <w:szCs w:val="28"/>
        </w:rPr>
        <w:t>2</w:t>
      </w:r>
      <w:r>
        <w:rPr>
          <w:b/>
          <w:sz w:val="28"/>
          <w:szCs w:val="28"/>
        </w:rPr>
        <w:t>.201</w:t>
      </w:r>
      <w:r w:rsidR="00C01A43">
        <w:rPr>
          <w:b/>
          <w:sz w:val="28"/>
          <w:szCs w:val="28"/>
        </w:rPr>
        <w:t>5</w:t>
      </w:r>
      <w:r w:rsidR="001C7F1F">
        <w:rPr>
          <w:b/>
          <w:sz w:val="28"/>
          <w:szCs w:val="28"/>
        </w:rPr>
        <w:t xml:space="preserve"> </w:t>
      </w:r>
      <w:r>
        <w:rPr>
          <w:b/>
          <w:sz w:val="28"/>
          <w:szCs w:val="28"/>
        </w:rPr>
        <w:t>р.</w:t>
      </w:r>
      <w:r w:rsidR="00CF355E">
        <w:rPr>
          <w:b/>
          <w:sz w:val="28"/>
          <w:szCs w:val="28"/>
        </w:rPr>
        <w:t xml:space="preserve"> № 48 </w:t>
      </w:r>
      <w:r w:rsidR="0033482E">
        <w:rPr>
          <w:b/>
          <w:sz w:val="28"/>
          <w:szCs w:val="28"/>
        </w:rPr>
        <w:t xml:space="preserve"> </w:t>
      </w:r>
      <w:r w:rsidR="002F624A">
        <w:rPr>
          <w:b/>
          <w:sz w:val="28"/>
          <w:szCs w:val="28"/>
        </w:rPr>
        <w:t>щодо</w:t>
      </w:r>
      <w:r w:rsidRPr="0025784C">
        <w:rPr>
          <w:rFonts w:eastAsia="Calibri"/>
          <w:b/>
          <w:sz w:val="28"/>
          <w:szCs w:val="28"/>
          <w:lang w:eastAsia="en-US"/>
        </w:rPr>
        <w:t xml:space="preserve"> виконання Програми </w:t>
      </w:r>
      <w:r w:rsidR="00CF355E">
        <w:rPr>
          <w:rFonts w:eastAsia="MS Mincho"/>
          <w:b/>
          <w:sz w:val="28"/>
          <w:szCs w:val="28"/>
          <w:lang w:eastAsia="en-US"/>
        </w:rPr>
        <w:t>вивчення</w:t>
      </w:r>
    </w:p>
    <w:p w:rsidR="00CF355E" w:rsidRDefault="00CF355E" w:rsidP="002A7AE1">
      <w:pPr>
        <w:ind w:firstLine="709"/>
        <w:contextualSpacing/>
        <w:jc w:val="center"/>
        <w:rPr>
          <w:rFonts w:eastAsia="MS Mincho"/>
          <w:b/>
          <w:sz w:val="28"/>
          <w:szCs w:val="28"/>
          <w:lang w:eastAsia="en-US"/>
        </w:rPr>
      </w:pPr>
      <w:r>
        <w:rPr>
          <w:rFonts w:eastAsia="MS Mincho"/>
          <w:b/>
          <w:sz w:val="28"/>
          <w:szCs w:val="28"/>
          <w:lang w:eastAsia="en-US"/>
        </w:rPr>
        <w:t xml:space="preserve">та </w:t>
      </w:r>
      <w:r w:rsidRPr="00CF355E">
        <w:rPr>
          <w:rFonts w:eastAsia="MS Mincho"/>
          <w:b/>
          <w:sz w:val="28"/>
          <w:szCs w:val="28"/>
          <w:lang w:eastAsia="en-US"/>
        </w:rPr>
        <w:t>популяризації англійської мови</w:t>
      </w:r>
      <w:r>
        <w:rPr>
          <w:rFonts w:eastAsia="MS Mincho"/>
          <w:b/>
          <w:sz w:val="28"/>
          <w:szCs w:val="28"/>
          <w:lang w:eastAsia="en-US"/>
        </w:rPr>
        <w:t xml:space="preserve"> </w:t>
      </w:r>
      <w:r w:rsidRPr="00CF355E">
        <w:rPr>
          <w:rFonts w:eastAsia="MS Mincho"/>
          <w:b/>
          <w:sz w:val="28"/>
          <w:szCs w:val="28"/>
          <w:lang w:eastAsia="en-US"/>
        </w:rPr>
        <w:t>в закладах освіти</w:t>
      </w:r>
    </w:p>
    <w:p w:rsidR="00CF355E" w:rsidRPr="00CF355E" w:rsidRDefault="002A7AE1" w:rsidP="002A7AE1">
      <w:pPr>
        <w:ind w:firstLine="709"/>
        <w:contextualSpacing/>
        <w:jc w:val="center"/>
        <w:rPr>
          <w:rFonts w:eastAsia="MS Mincho"/>
          <w:b/>
          <w:sz w:val="28"/>
          <w:szCs w:val="28"/>
          <w:lang w:eastAsia="en-US"/>
        </w:rPr>
      </w:pPr>
      <w:r>
        <w:rPr>
          <w:rFonts w:eastAsia="MS Mincho"/>
          <w:b/>
          <w:sz w:val="28"/>
          <w:szCs w:val="28"/>
          <w:lang w:eastAsia="en-US"/>
        </w:rPr>
        <w:t>м. Чернівців на 2016-2020 роки</w:t>
      </w:r>
    </w:p>
    <w:p w:rsidR="0025784C" w:rsidRDefault="0025784C" w:rsidP="00CF355E">
      <w:pPr>
        <w:jc w:val="center"/>
        <w:rPr>
          <w:rFonts w:eastAsia="Calibri"/>
          <w:b/>
          <w:sz w:val="28"/>
          <w:szCs w:val="28"/>
          <w:lang w:eastAsia="en-US"/>
        </w:rPr>
      </w:pPr>
    </w:p>
    <w:p w:rsidR="00733F69" w:rsidRPr="00733F69" w:rsidRDefault="008D09D0" w:rsidP="00F16D3E">
      <w:pPr>
        <w:jc w:val="both"/>
        <w:rPr>
          <w:sz w:val="28"/>
          <w:szCs w:val="28"/>
        </w:rPr>
      </w:pPr>
      <w:r>
        <w:rPr>
          <w:sz w:val="28"/>
          <w:szCs w:val="28"/>
        </w:rPr>
        <w:t xml:space="preserve"> </w:t>
      </w:r>
      <w:r w:rsidR="002F624A">
        <w:rPr>
          <w:sz w:val="28"/>
          <w:szCs w:val="28"/>
        </w:rPr>
        <w:tab/>
      </w:r>
      <w:r>
        <w:rPr>
          <w:sz w:val="28"/>
          <w:szCs w:val="28"/>
        </w:rPr>
        <w:t>З</w:t>
      </w:r>
      <w:r w:rsidR="0003702F" w:rsidRPr="0003702F">
        <w:rPr>
          <w:sz w:val="28"/>
          <w:szCs w:val="28"/>
        </w:rPr>
        <w:t>аслухавш</w:t>
      </w:r>
      <w:r w:rsidR="001A6191">
        <w:rPr>
          <w:sz w:val="28"/>
          <w:szCs w:val="28"/>
        </w:rPr>
        <w:t xml:space="preserve">и та обговоривши інформацію </w:t>
      </w:r>
      <w:r w:rsidR="004B39A8">
        <w:rPr>
          <w:sz w:val="28"/>
          <w:szCs w:val="28"/>
        </w:rPr>
        <w:t xml:space="preserve">начальника управління освіти міської ради </w:t>
      </w:r>
      <w:r w:rsidR="00AB39DE">
        <w:rPr>
          <w:sz w:val="28"/>
          <w:szCs w:val="28"/>
        </w:rPr>
        <w:t>Мартинюка С.В</w:t>
      </w:r>
      <w:r w:rsidR="00D57DDE">
        <w:rPr>
          <w:sz w:val="28"/>
          <w:szCs w:val="28"/>
        </w:rPr>
        <w:t xml:space="preserve">. </w:t>
      </w:r>
      <w:r w:rsidR="001A6191">
        <w:rPr>
          <w:sz w:val="28"/>
          <w:szCs w:val="28"/>
        </w:rPr>
        <w:t>про</w:t>
      </w:r>
      <w:r w:rsidR="0003702F" w:rsidRPr="0003702F">
        <w:rPr>
          <w:sz w:val="28"/>
          <w:szCs w:val="28"/>
        </w:rPr>
        <w:t xml:space="preserve"> </w:t>
      </w:r>
      <w:r w:rsidR="002F624A">
        <w:rPr>
          <w:sz w:val="28"/>
          <w:szCs w:val="28"/>
        </w:rPr>
        <w:t xml:space="preserve">хід </w:t>
      </w:r>
      <w:r w:rsidR="002F624A" w:rsidRPr="002F624A">
        <w:rPr>
          <w:rFonts w:eastAsia="Calibri"/>
          <w:sz w:val="28"/>
          <w:szCs w:val="28"/>
          <w:lang w:eastAsia="en-US"/>
        </w:rPr>
        <w:t>виконання Програми</w:t>
      </w:r>
      <w:r w:rsidR="00CF355E" w:rsidRPr="00CF355E">
        <w:rPr>
          <w:rFonts w:eastAsia="Calibri"/>
          <w:b/>
          <w:sz w:val="28"/>
          <w:szCs w:val="28"/>
          <w:lang w:eastAsia="en-US"/>
        </w:rPr>
        <w:t xml:space="preserve"> </w:t>
      </w:r>
      <w:r w:rsidR="00CF355E" w:rsidRPr="00CF355E">
        <w:rPr>
          <w:rFonts w:eastAsia="Calibri"/>
          <w:sz w:val="28"/>
          <w:szCs w:val="28"/>
          <w:lang w:eastAsia="en-US"/>
        </w:rPr>
        <w:t xml:space="preserve">вивчення та популяризації англійської мови в закладах освіти </w:t>
      </w:r>
      <w:r w:rsidR="00CF355E">
        <w:rPr>
          <w:rFonts w:eastAsia="Calibri"/>
          <w:sz w:val="28"/>
          <w:szCs w:val="28"/>
          <w:lang w:eastAsia="en-US"/>
        </w:rPr>
        <w:t>м. Чернівців на                             2016-2020 роки</w:t>
      </w:r>
      <w:r w:rsidR="002F624A">
        <w:rPr>
          <w:rFonts w:eastAsia="Calibri"/>
          <w:sz w:val="28"/>
          <w:szCs w:val="28"/>
          <w:lang w:eastAsia="en-US"/>
        </w:rPr>
        <w:t>,</w:t>
      </w:r>
      <w:r w:rsidR="002F624A">
        <w:rPr>
          <w:sz w:val="28"/>
          <w:szCs w:val="28"/>
        </w:rPr>
        <w:t xml:space="preserve"> </w:t>
      </w:r>
      <w:r w:rsidR="0003702F" w:rsidRPr="0003702F">
        <w:rPr>
          <w:sz w:val="28"/>
          <w:szCs w:val="28"/>
        </w:rPr>
        <w:t xml:space="preserve">міська рада відмічає, </w:t>
      </w:r>
      <w:r w:rsidR="0003702F" w:rsidRPr="00CA73E2">
        <w:rPr>
          <w:sz w:val="28"/>
          <w:szCs w:val="28"/>
        </w:rPr>
        <w:t>що</w:t>
      </w:r>
      <w:r w:rsidR="00733F69" w:rsidRPr="00CA73E2">
        <w:rPr>
          <w:sz w:val="28"/>
          <w:szCs w:val="28"/>
        </w:rPr>
        <w:t xml:space="preserve"> </w:t>
      </w:r>
      <w:r w:rsidR="0003702F" w:rsidRPr="00CA73E2">
        <w:rPr>
          <w:sz w:val="28"/>
          <w:szCs w:val="28"/>
        </w:rPr>
        <w:t xml:space="preserve"> </w:t>
      </w:r>
      <w:r w:rsidR="00733F69" w:rsidRPr="00CA73E2">
        <w:rPr>
          <w:sz w:val="28"/>
          <w:szCs w:val="28"/>
        </w:rPr>
        <w:t>впродовж 201</w:t>
      </w:r>
      <w:r w:rsidR="003038CA">
        <w:rPr>
          <w:sz w:val="28"/>
          <w:szCs w:val="28"/>
        </w:rPr>
        <w:t>9</w:t>
      </w:r>
      <w:r w:rsidR="00733F69" w:rsidRPr="00CA73E2">
        <w:rPr>
          <w:sz w:val="28"/>
          <w:szCs w:val="28"/>
        </w:rPr>
        <w:t xml:space="preserve"> року </w:t>
      </w:r>
      <w:r w:rsidR="00BC7CE5" w:rsidRPr="00CA73E2">
        <w:rPr>
          <w:sz w:val="28"/>
          <w:szCs w:val="28"/>
        </w:rPr>
        <w:t>управління</w:t>
      </w:r>
      <w:r w:rsidR="00897CCD">
        <w:rPr>
          <w:sz w:val="28"/>
          <w:szCs w:val="28"/>
        </w:rPr>
        <w:t>м</w:t>
      </w:r>
      <w:r w:rsidR="00370EFB" w:rsidRPr="00CA73E2">
        <w:rPr>
          <w:sz w:val="28"/>
          <w:szCs w:val="28"/>
        </w:rPr>
        <w:t xml:space="preserve"> освіти</w:t>
      </w:r>
      <w:r w:rsidR="00733F69" w:rsidRPr="00CA73E2">
        <w:rPr>
          <w:sz w:val="28"/>
          <w:szCs w:val="28"/>
        </w:rPr>
        <w:t xml:space="preserve"> міської ради</w:t>
      </w:r>
      <w:r w:rsidR="00370EFB" w:rsidRPr="00CA73E2">
        <w:rPr>
          <w:sz w:val="28"/>
          <w:szCs w:val="28"/>
        </w:rPr>
        <w:t xml:space="preserve"> </w:t>
      </w:r>
      <w:r w:rsidR="000B193A">
        <w:rPr>
          <w:sz w:val="28"/>
          <w:szCs w:val="28"/>
        </w:rPr>
        <w:t>та</w:t>
      </w:r>
      <w:r w:rsidR="001241BF" w:rsidRPr="00CA73E2">
        <w:rPr>
          <w:sz w:val="28"/>
          <w:szCs w:val="28"/>
        </w:rPr>
        <w:t xml:space="preserve"> заклад</w:t>
      </w:r>
      <w:r w:rsidR="00897CCD">
        <w:rPr>
          <w:sz w:val="28"/>
          <w:szCs w:val="28"/>
        </w:rPr>
        <w:t>ами</w:t>
      </w:r>
      <w:r w:rsidR="001241BF" w:rsidRPr="00BE1C2D">
        <w:rPr>
          <w:color w:val="FF0000"/>
          <w:sz w:val="28"/>
          <w:szCs w:val="28"/>
        </w:rPr>
        <w:t xml:space="preserve"> </w:t>
      </w:r>
      <w:r w:rsidR="000B193A" w:rsidRPr="000B193A">
        <w:rPr>
          <w:sz w:val="28"/>
          <w:szCs w:val="28"/>
        </w:rPr>
        <w:t xml:space="preserve">загальної </w:t>
      </w:r>
      <w:r w:rsidR="000B193A">
        <w:rPr>
          <w:rFonts w:eastAsia="Calibri"/>
          <w:sz w:val="28"/>
          <w:szCs w:val="28"/>
          <w:lang w:eastAsia="en-US"/>
        </w:rPr>
        <w:t xml:space="preserve">середньої освіти </w:t>
      </w:r>
      <w:r w:rsidR="00733F69">
        <w:rPr>
          <w:rFonts w:eastAsia="Calibri"/>
          <w:sz w:val="28"/>
          <w:szCs w:val="28"/>
          <w:lang w:eastAsia="en-US"/>
        </w:rPr>
        <w:t>проводилася</w:t>
      </w:r>
      <w:r w:rsidR="00534C3C" w:rsidRPr="00534C3C">
        <w:rPr>
          <w:rFonts w:eastAsia="Calibri"/>
          <w:sz w:val="28"/>
          <w:szCs w:val="28"/>
          <w:lang w:eastAsia="en-US"/>
        </w:rPr>
        <w:t xml:space="preserve"> </w:t>
      </w:r>
      <w:r w:rsidR="00733F69" w:rsidRPr="00733F69">
        <w:rPr>
          <w:sz w:val="28"/>
          <w:szCs w:val="28"/>
        </w:rPr>
        <w:t xml:space="preserve">цілеспрямована робота щодо </w:t>
      </w:r>
      <w:r w:rsidR="00897CCD">
        <w:rPr>
          <w:sz w:val="28"/>
          <w:szCs w:val="28"/>
        </w:rPr>
        <w:t>створення належних умов для</w:t>
      </w:r>
      <w:r w:rsidR="00733F69" w:rsidRPr="00733F69">
        <w:rPr>
          <w:sz w:val="28"/>
          <w:szCs w:val="28"/>
        </w:rPr>
        <w:t xml:space="preserve"> якісного вивчення англійської мови більшо</w:t>
      </w:r>
      <w:r w:rsidR="00897CCD">
        <w:rPr>
          <w:sz w:val="28"/>
          <w:szCs w:val="28"/>
        </w:rPr>
        <w:t>ю кількі</w:t>
      </w:r>
      <w:r w:rsidR="00733F69" w:rsidRPr="00733F69">
        <w:rPr>
          <w:sz w:val="28"/>
          <w:szCs w:val="28"/>
        </w:rPr>
        <w:t>ст</w:t>
      </w:r>
      <w:r w:rsidR="00897CCD">
        <w:rPr>
          <w:sz w:val="28"/>
          <w:szCs w:val="28"/>
        </w:rPr>
        <w:t>ю</w:t>
      </w:r>
      <w:r w:rsidR="00733F69" w:rsidRPr="00733F69">
        <w:rPr>
          <w:sz w:val="28"/>
          <w:szCs w:val="28"/>
        </w:rPr>
        <w:t xml:space="preserve"> школярів міста та</w:t>
      </w:r>
      <w:r w:rsidR="00733F69" w:rsidRPr="00733F69">
        <w:rPr>
          <w:sz w:val="24"/>
          <w:szCs w:val="24"/>
        </w:rPr>
        <w:t xml:space="preserve"> </w:t>
      </w:r>
      <w:r w:rsidR="00733F69" w:rsidRPr="00733F69">
        <w:rPr>
          <w:sz w:val="28"/>
          <w:szCs w:val="28"/>
        </w:rPr>
        <w:t>вдосконалення фахової майстерн</w:t>
      </w:r>
      <w:r w:rsidR="00733F69">
        <w:rPr>
          <w:sz w:val="28"/>
          <w:szCs w:val="28"/>
        </w:rPr>
        <w:t>ості вчителів англійської мови.</w:t>
      </w:r>
      <w:r w:rsidR="00733F69" w:rsidRPr="00733F69">
        <w:rPr>
          <w:sz w:val="28"/>
          <w:szCs w:val="28"/>
        </w:rPr>
        <w:t xml:space="preserve"> </w:t>
      </w:r>
    </w:p>
    <w:p w:rsidR="00616C20" w:rsidRDefault="00616C20" w:rsidP="0054444A">
      <w:pPr>
        <w:pStyle w:val="ac"/>
        <w:ind w:firstLine="708"/>
        <w:jc w:val="both"/>
        <w:rPr>
          <w:sz w:val="28"/>
          <w:szCs w:val="28"/>
        </w:rPr>
      </w:pPr>
      <w:r>
        <w:rPr>
          <w:sz w:val="28"/>
          <w:szCs w:val="28"/>
        </w:rPr>
        <w:t>Відповідно до статті 26 Закону України «Про місц</w:t>
      </w:r>
      <w:r w:rsidR="00E527A6">
        <w:rPr>
          <w:sz w:val="28"/>
          <w:szCs w:val="28"/>
        </w:rPr>
        <w:t>еве самоврядування в Україні», З</w:t>
      </w:r>
      <w:r>
        <w:rPr>
          <w:sz w:val="28"/>
          <w:szCs w:val="28"/>
        </w:rPr>
        <w:t xml:space="preserve">аконів України «Про освіту», «Про </w:t>
      </w:r>
      <w:r w:rsidR="00774461">
        <w:rPr>
          <w:sz w:val="28"/>
          <w:szCs w:val="28"/>
        </w:rPr>
        <w:t>загальну середню освіту»,</w:t>
      </w:r>
      <w:r>
        <w:rPr>
          <w:sz w:val="28"/>
          <w:szCs w:val="28"/>
        </w:rPr>
        <w:t xml:space="preserve"> інших нормативно-законодавчих актів, які регулюють </w:t>
      </w:r>
      <w:r w:rsidR="00774461">
        <w:rPr>
          <w:sz w:val="28"/>
          <w:szCs w:val="28"/>
        </w:rPr>
        <w:t>діяльність</w:t>
      </w:r>
      <w:r>
        <w:rPr>
          <w:sz w:val="28"/>
          <w:szCs w:val="28"/>
        </w:rPr>
        <w:t xml:space="preserve"> </w:t>
      </w:r>
      <w:r w:rsidR="00774461">
        <w:rPr>
          <w:sz w:val="28"/>
          <w:szCs w:val="28"/>
        </w:rPr>
        <w:t xml:space="preserve"> навчальних закладів освіти </w:t>
      </w:r>
      <w:r>
        <w:rPr>
          <w:sz w:val="28"/>
          <w:szCs w:val="28"/>
        </w:rPr>
        <w:t xml:space="preserve"> в Україні</w:t>
      </w:r>
      <w:r w:rsidR="00774461">
        <w:rPr>
          <w:sz w:val="28"/>
          <w:szCs w:val="28"/>
        </w:rPr>
        <w:t>,</w:t>
      </w:r>
      <w:r>
        <w:rPr>
          <w:sz w:val="28"/>
          <w:szCs w:val="28"/>
        </w:rPr>
        <w:t xml:space="preserve"> та враховуючи викладене вище, Чернівецька міська рада</w:t>
      </w:r>
    </w:p>
    <w:p w:rsidR="00207F42" w:rsidRPr="00207F42" w:rsidRDefault="00616C20" w:rsidP="00C41188">
      <w:pPr>
        <w:ind w:firstLine="708"/>
        <w:jc w:val="both"/>
        <w:rPr>
          <w:sz w:val="28"/>
          <w:szCs w:val="28"/>
        </w:rPr>
      </w:pPr>
      <w:r>
        <w:rPr>
          <w:sz w:val="28"/>
          <w:szCs w:val="28"/>
        </w:rPr>
        <w:t xml:space="preserve"> </w:t>
      </w:r>
    </w:p>
    <w:p w:rsidR="00616C20" w:rsidRDefault="00616C20" w:rsidP="00C41188">
      <w:pPr>
        <w:spacing w:line="264" w:lineRule="auto"/>
        <w:jc w:val="center"/>
        <w:rPr>
          <w:b/>
          <w:sz w:val="28"/>
        </w:rPr>
      </w:pPr>
    </w:p>
    <w:p w:rsidR="001A6191" w:rsidRDefault="00FB1B45" w:rsidP="001A6191">
      <w:pPr>
        <w:spacing w:line="264" w:lineRule="auto"/>
        <w:jc w:val="center"/>
        <w:rPr>
          <w:b/>
          <w:sz w:val="28"/>
        </w:rPr>
      </w:pPr>
      <w:r>
        <w:rPr>
          <w:b/>
          <w:sz w:val="28"/>
        </w:rPr>
        <w:t>В И Р І Ш И Л А:</w:t>
      </w:r>
    </w:p>
    <w:p w:rsidR="004735FF" w:rsidRDefault="004735FF" w:rsidP="001A6191">
      <w:pPr>
        <w:spacing w:line="264" w:lineRule="auto"/>
        <w:jc w:val="center"/>
        <w:rPr>
          <w:b/>
          <w:sz w:val="24"/>
          <w:szCs w:val="24"/>
        </w:rPr>
      </w:pPr>
    </w:p>
    <w:p w:rsidR="00D11EBC" w:rsidRDefault="001241BF" w:rsidP="00F07F7B">
      <w:pPr>
        <w:jc w:val="both"/>
        <w:rPr>
          <w:sz w:val="28"/>
          <w:szCs w:val="28"/>
        </w:rPr>
      </w:pPr>
      <w:r>
        <w:rPr>
          <w:b/>
          <w:sz w:val="28"/>
          <w:szCs w:val="28"/>
        </w:rPr>
        <w:t xml:space="preserve">         </w:t>
      </w:r>
      <w:r w:rsidR="00CF355E">
        <w:rPr>
          <w:b/>
          <w:sz w:val="28"/>
          <w:szCs w:val="28"/>
        </w:rPr>
        <w:t xml:space="preserve">  </w:t>
      </w:r>
      <w:r w:rsidR="004E1964" w:rsidRPr="004E1964">
        <w:rPr>
          <w:b/>
          <w:sz w:val="28"/>
          <w:szCs w:val="28"/>
        </w:rPr>
        <w:t>1.</w:t>
      </w:r>
      <w:r w:rsidR="004E1964" w:rsidRPr="004E1964">
        <w:rPr>
          <w:b/>
          <w:color w:val="000000"/>
          <w:sz w:val="28"/>
          <w:szCs w:val="28"/>
        </w:rPr>
        <w:t xml:space="preserve"> </w:t>
      </w:r>
      <w:r w:rsidR="004E1964">
        <w:rPr>
          <w:color w:val="000000"/>
          <w:sz w:val="28"/>
        </w:rPr>
        <w:t xml:space="preserve">Інформацію начальника управління освіти міської ради </w:t>
      </w:r>
      <w:r w:rsidR="00CF355E">
        <w:rPr>
          <w:color w:val="000000"/>
          <w:sz w:val="28"/>
        </w:rPr>
        <w:t xml:space="preserve">             </w:t>
      </w:r>
      <w:r w:rsidR="00970C0B">
        <w:rPr>
          <w:color w:val="000000"/>
          <w:sz w:val="28"/>
        </w:rPr>
        <w:t>Мартинюка С.В</w:t>
      </w:r>
      <w:r w:rsidR="004E1964" w:rsidRPr="00A6021A">
        <w:rPr>
          <w:color w:val="000000"/>
          <w:sz w:val="28"/>
        </w:rPr>
        <w:t xml:space="preserve">. </w:t>
      </w:r>
      <w:r w:rsidR="004E1964" w:rsidRPr="00A6021A">
        <w:rPr>
          <w:sz w:val="28"/>
          <w:szCs w:val="28"/>
        </w:rPr>
        <w:t xml:space="preserve">про </w:t>
      </w:r>
      <w:r w:rsidR="00F07F7B" w:rsidRPr="00F07F7B">
        <w:rPr>
          <w:sz w:val="28"/>
          <w:szCs w:val="28"/>
        </w:rPr>
        <w:t xml:space="preserve">хід </w:t>
      </w:r>
      <w:r w:rsidR="00F07F7B" w:rsidRPr="00F07F7B">
        <w:rPr>
          <w:rFonts w:eastAsia="Calibri"/>
          <w:sz w:val="28"/>
          <w:szCs w:val="28"/>
          <w:lang w:eastAsia="en-US"/>
        </w:rPr>
        <w:t>виконання Програми</w:t>
      </w:r>
      <w:r w:rsidRPr="001241BF">
        <w:rPr>
          <w:rFonts w:eastAsia="Calibri"/>
          <w:sz w:val="28"/>
          <w:szCs w:val="28"/>
          <w:lang w:eastAsia="en-US"/>
        </w:rPr>
        <w:t xml:space="preserve"> </w:t>
      </w:r>
      <w:r w:rsidRPr="00CF355E">
        <w:rPr>
          <w:rFonts w:eastAsia="Calibri"/>
          <w:sz w:val="28"/>
          <w:szCs w:val="28"/>
          <w:lang w:eastAsia="en-US"/>
        </w:rPr>
        <w:t xml:space="preserve">вивчення та популяризації англійської мови в закладах освіти </w:t>
      </w:r>
      <w:r>
        <w:rPr>
          <w:rFonts w:eastAsia="Calibri"/>
          <w:sz w:val="28"/>
          <w:szCs w:val="28"/>
          <w:lang w:eastAsia="en-US"/>
        </w:rPr>
        <w:t>м. Чернівців на  2016-2020 роки</w:t>
      </w:r>
      <w:r w:rsidR="00F07F7B" w:rsidRPr="00F07F7B">
        <w:rPr>
          <w:rFonts w:eastAsia="Calibri"/>
          <w:sz w:val="28"/>
          <w:szCs w:val="28"/>
          <w:lang w:eastAsia="en-US"/>
        </w:rPr>
        <w:t xml:space="preserve"> </w:t>
      </w:r>
      <w:r w:rsidR="004E1964">
        <w:rPr>
          <w:sz w:val="28"/>
          <w:szCs w:val="28"/>
        </w:rPr>
        <w:t>взяти до відома (додається).</w:t>
      </w:r>
    </w:p>
    <w:p w:rsidR="001D1977" w:rsidRPr="001D1977" w:rsidRDefault="001D1977" w:rsidP="001D1977">
      <w:pPr>
        <w:shd w:val="clear" w:color="auto" w:fill="FFFFFF"/>
        <w:autoSpaceDE w:val="0"/>
        <w:autoSpaceDN w:val="0"/>
        <w:adjustRightInd w:val="0"/>
        <w:ind w:firstLine="720"/>
        <w:jc w:val="both"/>
        <w:rPr>
          <w:sz w:val="28"/>
          <w:szCs w:val="28"/>
        </w:rPr>
      </w:pPr>
    </w:p>
    <w:p w:rsidR="00063A9C" w:rsidRDefault="00CF355E" w:rsidP="00063A9C">
      <w:pPr>
        <w:suppressAutoHyphens/>
        <w:autoSpaceDE w:val="0"/>
        <w:jc w:val="both"/>
        <w:rPr>
          <w:rFonts w:eastAsia="Calibri"/>
          <w:sz w:val="28"/>
          <w:szCs w:val="28"/>
          <w:lang w:eastAsia="en-US"/>
        </w:rPr>
      </w:pPr>
      <w:r>
        <w:rPr>
          <w:b/>
          <w:sz w:val="28"/>
          <w:szCs w:val="28"/>
        </w:rPr>
        <w:t xml:space="preserve">          </w:t>
      </w:r>
      <w:r w:rsidR="00970C0B">
        <w:rPr>
          <w:b/>
          <w:sz w:val="28"/>
          <w:szCs w:val="28"/>
        </w:rPr>
        <w:t>2</w:t>
      </w:r>
      <w:r w:rsidR="00222E03">
        <w:rPr>
          <w:b/>
          <w:sz w:val="28"/>
          <w:szCs w:val="28"/>
        </w:rPr>
        <w:t xml:space="preserve">. </w:t>
      </w:r>
      <w:r w:rsidR="004E1964">
        <w:rPr>
          <w:sz w:val="28"/>
          <w:szCs w:val="28"/>
        </w:rPr>
        <w:t>Управлінню освіти міської ради</w:t>
      </w:r>
      <w:r w:rsidR="004B39A8">
        <w:rPr>
          <w:sz w:val="28"/>
          <w:szCs w:val="28"/>
        </w:rPr>
        <w:t xml:space="preserve"> </w:t>
      </w:r>
      <w:r w:rsidR="00970C0B">
        <w:rPr>
          <w:rFonts w:ascii="TimesNewRomanPS-BoldMT" w:hAnsi="TimesNewRomanPS-BoldMT" w:cs="TimesNewRomanPS-BoldMT"/>
          <w:bCs/>
          <w:sz w:val="28"/>
          <w:szCs w:val="28"/>
        </w:rPr>
        <w:t>продовжити реалізацію</w:t>
      </w:r>
      <w:r w:rsidR="0069715F">
        <w:rPr>
          <w:sz w:val="28"/>
          <w:szCs w:val="28"/>
        </w:rPr>
        <w:t xml:space="preserve"> виконання </w:t>
      </w:r>
      <w:r w:rsidR="005C2BE3">
        <w:rPr>
          <w:sz w:val="28"/>
          <w:szCs w:val="28"/>
        </w:rPr>
        <w:t xml:space="preserve">Програми </w:t>
      </w:r>
      <w:r w:rsidR="001241BF" w:rsidRPr="00CF355E">
        <w:rPr>
          <w:rFonts w:eastAsia="Calibri"/>
          <w:sz w:val="28"/>
          <w:szCs w:val="28"/>
          <w:lang w:eastAsia="en-US"/>
        </w:rPr>
        <w:t xml:space="preserve">вивчення та популяризації англійської мови в закладах освіти </w:t>
      </w:r>
      <w:r w:rsidR="001241BF">
        <w:rPr>
          <w:rFonts w:eastAsia="Calibri"/>
          <w:sz w:val="28"/>
          <w:szCs w:val="28"/>
          <w:lang w:eastAsia="en-US"/>
        </w:rPr>
        <w:t xml:space="preserve">                       м. Чернівців на  2016-2020 роки.</w:t>
      </w:r>
    </w:p>
    <w:p w:rsidR="001241BF" w:rsidRDefault="001241BF" w:rsidP="00063A9C">
      <w:pPr>
        <w:suppressAutoHyphens/>
        <w:autoSpaceDE w:val="0"/>
        <w:jc w:val="both"/>
        <w:rPr>
          <w:sz w:val="24"/>
          <w:szCs w:val="24"/>
        </w:rPr>
      </w:pPr>
    </w:p>
    <w:p w:rsidR="001241BF" w:rsidRDefault="001241BF" w:rsidP="001241BF">
      <w:pPr>
        <w:suppressAutoHyphens/>
        <w:autoSpaceDE w:val="0"/>
        <w:jc w:val="both"/>
        <w:rPr>
          <w:sz w:val="28"/>
          <w:szCs w:val="28"/>
        </w:rPr>
      </w:pPr>
      <w:r>
        <w:rPr>
          <w:b/>
          <w:sz w:val="28"/>
          <w:szCs w:val="28"/>
        </w:rPr>
        <w:t xml:space="preserve">         </w:t>
      </w:r>
      <w:r w:rsidR="00CF355E">
        <w:rPr>
          <w:b/>
          <w:sz w:val="28"/>
          <w:szCs w:val="28"/>
        </w:rPr>
        <w:t xml:space="preserve"> </w:t>
      </w:r>
      <w:r w:rsidR="00597A4E">
        <w:rPr>
          <w:b/>
          <w:sz w:val="28"/>
          <w:szCs w:val="28"/>
        </w:rPr>
        <w:t>3</w:t>
      </w:r>
      <w:r w:rsidR="00D40FF4" w:rsidRPr="00D40FF4">
        <w:rPr>
          <w:b/>
          <w:sz w:val="28"/>
          <w:szCs w:val="28"/>
        </w:rPr>
        <w:t xml:space="preserve">. </w:t>
      </w:r>
      <w:r w:rsidRPr="001C1DCE">
        <w:rPr>
          <w:sz w:val="28"/>
          <w:szCs w:val="28"/>
        </w:rPr>
        <w:t>Управлінню освіти</w:t>
      </w:r>
      <w:r>
        <w:rPr>
          <w:b/>
          <w:sz w:val="28"/>
          <w:szCs w:val="28"/>
        </w:rPr>
        <w:t xml:space="preserve"> </w:t>
      </w:r>
      <w:r>
        <w:rPr>
          <w:sz w:val="28"/>
          <w:szCs w:val="28"/>
        </w:rPr>
        <w:t xml:space="preserve">міської ради спільно з фінансовим управлінням міської ради щороку при формуванні бюджету передбачати видатки на </w:t>
      </w:r>
      <w:r>
        <w:rPr>
          <w:sz w:val="28"/>
          <w:szCs w:val="28"/>
        </w:rPr>
        <w:lastRenderedPageBreak/>
        <w:t>реалізацію Програми</w:t>
      </w:r>
      <w:r w:rsidRPr="00885899">
        <w:rPr>
          <w:color w:val="000000"/>
          <w:sz w:val="28"/>
        </w:rPr>
        <w:t xml:space="preserve"> вивчення та популяризації англійської мови в закладах освіти </w:t>
      </w:r>
      <w:r w:rsidR="00BE0B86" w:rsidRPr="00885899">
        <w:rPr>
          <w:color w:val="000000"/>
          <w:sz w:val="28"/>
        </w:rPr>
        <w:t>м. Чернівців</w:t>
      </w:r>
      <w:r w:rsidRPr="00885899">
        <w:rPr>
          <w:color w:val="000000"/>
          <w:sz w:val="28"/>
        </w:rPr>
        <w:t xml:space="preserve"> на 2016-2020 роки</w:t>
      </w:r>
      <w:r>
        <w:rPr>
          <w:color w:val="000000"/>
          <w:sz w:val="28"/>
        </w:rPr>
        <w:t>, виходячи з бюджетних можливостей.</w:t>
      </w:r>
    </w:p>
    <w:p w:rsidR="001241BF" w:rsidRDefault="001241BF" w:rsidP="00063A9C">
      <w:pPr>
        <w:suppressAutoHyphens/>
        <w:autoSpaceDE w:val="0"/>
        <w:jc w:val="both"/>
        <w:rPr>
          <w:b/>
          <w:sz w:val="28"/>
          <w:szCs w:val="28"/>
        </w:rPr>
      </w:pPr>
    </w:p>
    <w:p w:rsidR="00597A4E" w:rsidRPr="00597A4E" w:rsidRDefault="00CF355E" w:rsidP="00063A9C">
      <w:pPr>
        <w:suppressAutoHyphens/>
        <w:autoSpaceDE w:val="0"/>
        <w:jc w:val="both"/>
        <w:rPr>
          <w:sz w:val="28"/>
          <w:szCs w:val="28"/>
        </w:rPr>
      </w:pPr>
      <w:r>
        <w:rPr>
          <w:b/>
          <w:sz w:val="28"/>
          <w:szCs w:val="28"/>
        </w:rPr>
        <w:t xml:space="preserve">          </w:t>
      </w:r>
      <w:r w:rsidR="00597A4E" w:rsidRPr="00063A9C">
        <w:rPr>
          <w:b/>
          <w:sz w:val="28"/>
          <w:szCs w:val="28"/>
        </w:rPr>
        <w:t>4</w:t>
      </w:r>
      <w:r w:rsidR="00597A4E">
        <w:rPr>
          <w:sz w:val="28"/>
          <w:szCs w:val="28"/>
        </w:rPr>
        <w:t xml:space="preserve">. </w:t>
      </w:r>
      <w:r w:rsidR="00597A4E" w:rsidRPr="00597A4E">
        <w:rPr>
          <w:sz w:val="28"/>
          <w:szCs w:val="28"/>
        </w:rPr>
        <w:t>Рішення</w:t>
      </w:r>
      <w:r w:rsidR="00874CA6">
        <w:rPr>
          <w:sz w:val="28"/>
          <w:szCs w:val="28"/>
        </w:rPr>
        <w:t xml:space="preserve"> підлягає</w:t>
      </w:r>
      <w:r w:rsidR="003038CA">
        <w:rPr>
          <w:sz w:val="28"/>
          <w:szCs w:val="28"/>
        </w:rPr>
        <w:t xml:space="preserve"> оприлюдненню на офіційному веб</w:t>
      </w:r>
      <w:r w:rsidR="00874CA6">
        <w:rPr>
          <w:sz w:val="28"/>
          <w:szCs w:val="28"/>
        </w:rPr>
        <w:t>порталі Чернівецької міської ради.</w:t>
      </w:r>
      <w:r w:rsidR="00597A4E" w:rsidRPr="00597A4E">
        <w:rPr>
          <w:sz w:val="28"/>
          <w:szCs w:val="28"/>
        </w:rPr>
        <w:t xml:space="preserve"> </w:t>
      </w:r>
      <w:r w:rsidR="00874CA6">
        <w:rPr>
          <w:sz w:val="28"/>
          <w:szCs w:val="28"/>
        </w:rPr>
        <w:t xml:space="preserve"> </w:t>
      </w:r>
    </w:p>
    <w:p w:rsidR="00597A4E" w:rsidRDefault="001241BF" w:rsidP="00597A4E">
      <w:pPr>
        <w:jc w:val="both"/>
        <w:rPr>
          <w:sz w:val="28"/>
          <w:szCs w:val="28"/>
        </w:rPr>
      </w:pPr>
      <w:r>
        <w:rPr>
          <w:sz w:val="28"/>
          <w:szCs w:val="28"/>
        </w:rPr>
        <w:t xml:space="preserve">        </w:t>
      </w:r>
    </w:p>
    <w:p w:rsidR="001241BF" w:rsidRDefault="001241BF" w:rsidP="001241BF">
      <w:pPr>
        <w:ind w:firstLine="709"/>
        <w:jc w:val="both"/>
        <w:rPr>
          <w:b/>
          <w:sz w:val="28"/>
          <w:szCs w:val="28"/>
        </w:rPr>
      </w:pPr>
      <w:r w:rsidRPr="001241BF">
        <w:rPr>
          <w:b/>
          <w:sz w:val="28"/>
          <w:szCs w:val="28"/>
        </w:rPr>
        <w:t>5</w:t>
      </w:r>
      <w:r>
        <w:rPr>
          <w:sz w:val="28"/>
          <w:szCs w:val="28"/>
        </w:rPr>
        <w:t xml:space="preserve">. Організацію виконання цього рішення покласти на </w:t>
      </w:r>
      <w:r w:rsidR="007A573E">
        <w:rPr>
          <w:sz w:val="28"/>
          <w:szCs w:val="28"/>
        </w:rPr>
        <w:t>заступника міського голови з питань діяльності виконавчих органів</w:t>
      </w:r>
      <w:r w:rsidR="007A573E" w:rsidRPr="00D4011D">
        <w:rPr>
          <w:sz w:val="28"/>
          <w:szCs w:val="28"/>
        </w:rPr>
        <w:t xml:space="preserve"> міської ради </w:t>
      </w:r>
      <w:r w:rsidR="007A573E">
        <w:rPr>
          <w:sz w:val="28"/>
          <w:szCs w:val="28"/>
        </w:rPr>
        <w:t xml:space="preserve">  Паскаря О.Є. та начальника</w:t>
      </w:r>
      <w:r w:rsidR="007A573E" w:rsidRPr="00D4011D">
        <w:rPr>
          <w:sz w:val="28"/>
          <w:szCs w:val="28"/>
        </w:rPr>
        <w:t xml:space="preserve"> </w:t>
      </w:r>
      <w:r>
        <w:rPr>
          <w:sz w:val="28"/>
          <w:szCs w:val="28"/>
        </w:rPr>
        <w:t>управління освіти міської ради.</w:t>
      </w:r>
    </w:p>
    <w:p w:rsidR="001241BF" w:rsidRDefault="001241BF" w:rsidP="001241BF">
      <w:pPr>
        <w:ind w:firstLine="709"/>
        <w:jc w:val="both"/>
        <w:rPr>
          <w:b/>
          <w:sz w:val="28"/>
          <w:szCs w:val="28"/>
        </w:rPr>
      </w:pPr>
    </w:p>
    <w:p w:rsidR="00597A4E" w:rsidRPr="00597A4E" w:rsidRDefault="001241BF" w:rsidP="00063A9C">
      <w:pPr>
        <w:jc w:val="both"/>
        <w:rPr>
          <w:sz w:val="28"/>
          <w:szCs w:val="28"/>
        </w:rPr>
      </w:pPr>
      <w:r>
        <w:rPr>
          <w:b/>
          <w:sz w:val="28"/>
          <w:szCs w:val="28"/>
        </w:rPr>
        <w:t xml:space="preserve">         </w:t>
      </w:r>
      <w:r w:rsidR="00F22409">
        <w:rPr>
          <w:b/>
          <w:sz w:val="28"/>
          <w:szCs w:val="28"/>
        </w:rPr>
        <w:t>6</w:t>
      </w:r>
      <w:r w:rsidR="00597A4E" w:rsidRPr="00597A4E">
        <w:rPr>
          <w:b/>
          <w:sz w:val="28"/>
          <w:szCs w:val="28"/>
        </w:rPr>
        <w:t>.</w:t>
      </w:r>
      <w:r w:rsidR="00597A4E" w:rsidRPr="00597A4E">
        <w:rPr>
          <w:sz w:val="28"/>
          <w:szCs w:val="28"/>
        </w:rPr>
        <w:t xml:space="preserve"> Контроль за виконанням цього рішення покласти </w:t>
      </w:r>
      <w:r w:rsidR="00D745F9">
        <w:rPr>
          <w:sz w:val="28"/>
          <w:szCs w:val="28"/>
        </w:rPr>
        <w:t xml:space="preserve">на </w:t>
      </w:r>
      <w:r w:rsidR="00597A4E">
        <w:rPr>
          <w:sz w:val="28"/>
          <w:szCs w:val="28"/>
        </w:rPr>
        <w:t xml:space="preserve">постійну комісію міської ради з питань </w:t>
      </w:r>
      <w:r w:rsidR="0033482E">
        <w:rPr>
          <w:sz w:val="28"/>
          <w:szCs w:val="28"/>
        </w:rPr>
        <w:t xml:space="preserve">гуманітарної </w:t>
      </w:r>
      <w:r w:rsidR="00597A4E">
        <w:rPr>
          <w:sz w:val="28"/>
          <w:szCs w:val="28"/>
        </w:rPr>
        <w:t>політики</w:t>
      </w:r>
      <w:r w:rsidR="00597A4E" w:rsidRPr="00597A4E">
        <w:rPr>
          <w:sz w:val="28"/>
          <w:szCs w:val="28"/>
        </w:rPr>
        <w:t>.</w:t>
      </w:r>
    </w:p>
    <w:p w:rsidR="00597A4E" w:rsidRPr="00597A4E" w:rsidRDefault="00597A4E" w:rsidP="00597A4E">
      <w:pPr>
        <w:jc w:val="both"/>
        <w:rPr>
          <w:sz w:val="28"/>
          <w:szCs w:val="28"/>
        </w:rPr>
      </w:pPr>
    </w:p>
    <w:p w:rsidR="00597A4E" w:rsidRDefault="00597A4E" w:rsidP="00597A4E">
      <w:pPr>
        <w:jc w:val="both"/>
        <w:rPr>
          <w:sz w:val="28"/>
          <w:szCs w:val="28"/>
        </w:rPr>
      </w:pPr>
    </w:p>
    <w:p w:rsidR="00D745F9" w:rsidRPr="00597A4E" w:rsidRDefault="00D745F9" w:rsidP="00597A4E">
      <w:pPr>
        <w:jc w:val="both"/>
        <w:rPr>
          <w:sz w:val="28"/>
          <w:szCs w:val="28"/>
        </w:rPr>
      </w:pPr>
    </w:p>
    <w:p w:rsidR="00597A4E" w:rsidRDefault="007A2318" w:rsidP="00597A4E">
      <w:pPr>
        <w:jc w:val="both"/>
        <w:rPr>
          <w:b/>
          <w:sz w:val="28"/>
          <w:szCs w:val="28"/>
        </w:rPr>
      </w:pPr>
      <w:r>
        <w:rPr>
          <w:b/>
          <w:sz w:val="28"/>
          <w:szCs w:val="28"/>
        </w:rPr>
        <w:t xml:space="preserve">Чернівецький міський голова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О. </w:t>
      </w:r>
      <w:r w:rsidR="0023534D">
        <w:rPr>
          <w:b/>
          <w:sz w:val="28"/>
          <w:szCs w:val="28"/>
        </w:rPr>
        <w:t xml:space="preserve">П. </w:t>
      </w:r>
      <w:r>
        <w:rPr>
          <w:b/>
          <w:sz w:val="28"/>
          <w:szCs w:val="28"/>
        </w:rPr>
        <w:t>Каспрук</w:t>
      </w: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r>
        <w:rPr>
          <w:b/>
          <w:color w:val="000000" w:themeColor="text1"/>
          <w:sz w:val="28"/>
          <w:szCs w:val="28"/>
        </w:rPr>
        <w:lastRenderedPageBreak/>
        <w:t>Інформація</w:t>
      </w:r>
    </w:p>
    <w:p w:rsidR="00EA583C" w:rsidRDefault="00EA583C" w:rsidP="00EA583C">
      <w:pPr>
        <w:ind w:firstLine="709"/>
        <w:contextualSpacing/>
        <w:jc w:val="center"/>
        <w:rPr>
          <w:rFonts w:eastAsia="Calibri"/>
          <w:b/>
          <w:color w:val="000000" w:themeColor="text1"/>
          <w:sz w:val="28"/>
          <w:szCs w:val="28"/>
          <w:lang w:eastAsia="en-US"/>
        </w:rPr>
      </w:pPr>
      <w:r>
        <w:rPr>
          <w:rFonts w:eastAsia="MS Mincho"/>
          <w:b/>
          <w:color w:val="000000" w:themeColor="text1"/>
          <w:sz w:val="28"/>
          <w:szCs w:val="28"/>
          <w:lang w:eastAsia="en-US"/>
        </w:rPr>
        <w:t xml:space="preserve">про </w:t>
      </w:r>
      <w:r>
        <w:rPr>
          <w:b/>
          <w:color w:val="000000" w:themeColor="text1"/>
          <w:sz w:val="28"/>
          <w:szCs w:val="28"/>
        </w:rPr>
        <w:t xml:space="preserve">хід </w:t>
      </w:r>
      <w:r>
        <w:rPr>
          <w:rFonts w:eastAsia="Calibri"/>
          <w:b/>
          <w:color w:val="000000" w:themeColor="text1"/>
          <w:sz w:val="28"/>
          <w:szCs w:val="28"/>
          <w:lang w:eastAsia="en-US"/>
        </w:rPr>
        <w:t>виконання Програми вивчення та популяризації</w:t>
      </w:r>
    </w:p>
    <w:p w:rsidR="00EA583C" w:rsidRDefault="00EA583C" w:rsidP="00EA583C">
      <w:pPr>
        <w:ind w:firstLine="709"/>
        <w:contextualSpacing/>
        <w:jc w:val="center"/>
        <w:rPr>
          <w:rFonts w:eastAsia="Calibri"/>
          <w:b/>
          <w:color w:val="000000" w:themeColor="text1"/>
          <w:sz w:val="28"/>
          <w:szCs w:val="28"/>
          <w:lang w:eastAsia="en-US"/>
        </w:rPr>
      </w:pPr>
      <w:r>
        <w:rPr>
          <w:rFonts w:eastAsia="Calibri"/>
          <w:b/>
          <w:color w:val="000000" w:themeColor="text1"/>
          <w:sz w:val="28"/>
          <w:szCs w:val="28"/>
          <w:lang w:eastAsia="en-US"/>
        </w:rPr>
        <w:t>англійської мови в закладах освіти м. Чернівців</w:t>
      </w:r>
    </w:p>
    <w:p w:rsidR="00EA583C" w:rsidRDefault="00EA583C" w:rsidP="00EA583C">
      <w:pPr>
        <w:ind w:firstLine="709"/>
        <w:contextualSpacing/>
        <w:jc w:val="center"/>
        <w:rPr>
          <w:rFonts w:eastAsia="Calibri"/>
          <w:b/>
          <w:color w:val="000000" w:themeColor="text1"/>
          <w:sz w:val="28"/>
          <w:szCs w:val="28"/>
          <w:lang w:eastAsia="en-US"/>
        </w:rPr>
      </w:pPr>
      <w:r>
        <w:rPr>
          <w:rFonts w:eastAsia="Calibri"/>
          <w:b/>
          <w:color w:val="000000" w:themeColor="text1"/>
          <w:sz w:val="28"/>
          <w:szCs w:val="28"/>
          <w:lang w:eastAsia="en-US"/>
        </w:rPr>
        <w:t>на 2016-2020 роки</w:t>
      </w:r>
    </w:p>
    <w:p w:rsidR="00EA583C" w:rsidRDefault="00EA583C" w:rsidP="00EA583C">
      <w:pPr>
        <w:ind w:firstLine="709"/>
        <w:contextualSpacing/>
        <w:jc w:val="center"/>
        <w:rPr>
          <w:rFonts w:eastAsia="Calibri"/>
          <w:color w:val="000000" w:themeColor="text1"/>
          <w:sz w:val="28"/>
          <w:szCs w:val="28"/>
          <w:lang w:eastAsia="en-US"/>
        </w:rPr>
      </w:pPr>
    </w:p>
    <w:p w:rsidR="00EA583C" w:rsidRDefault="00EA583C" w:rsidP="00EA583C">
      <w:pPr>
        <w:pStyle w:val="ac"/>
        <w:ind w:firstLine="708"/>
        <w:jc w:val="both"/>
        <w:rPr>
          <w:sz w:val="28"/>
          <w:szCs w:val="28"/>
        </w:rPr>
      </w:pPr>
      <w:r>
        <w:rPr>
          <w:sz w:val="28"/>
          <w:szCs w:val="28"/>
        </w:rPr>
        <w:t xml:space="preserve">У 2019/2020 навчальному році  вивчення англійської мови як основної  іноземної мови  здійснюється в 46 закладах  загальної середньої освіти         м. Чернівців з охопленням 24243 (89,4%) учнів у 875 класах, які поділяються на 1581 групу. Англійська вивчається як друга іноземна мова у 12 закладах з охопленням 1572 учні у 87 класах, які в свою чергу поділяються на  110 груп.   Разом -  </w:t>
      </w:r>
      <w:r>
        <w:rPr>
          <w:b/>
          <w:sz w:val="28"/>
          <w:szCs w:val="28"/>
        </w:rPr>
        <w:t>25815</w:t>
      </w:r>
      <w:r>
        <w:rPr>
          <w:sz w:val="28"/>
          <w:szCs w:val="28"/>
        </w:rPr>
        <w:t xml:space="preserve"> (95,2 %) учнів.</w:t>
      </w:r>
    </w:p>
    <w:p w:rsidR="00EA583C" w:rsidRDefault="00EA583C" w:rsidP="00EA583C">
      <w:pPr>
        <w:pStyle w:val="ac"/>
        <w:ind w:firstLine="708"/>
        <w:jc w:val="both"/>
        <w:rPr>
          <w:sz w:val="28"/>
          <w:szCs w:val="28"/>
        </w:rPr>
      </w:pPr>
      <w:r>
        <w:rPr>
          <w:sz w:val="28"/>
          <w:szCs w:val="28"/>
        </w:rPr>
        <w:t>Профільне вивчення іноземної філології відбувається у 11 закладах                 (26 класах,  720 учнів).</w:t>
      </w:r>
    </w:p>
    <w:p w:rsidR="00EA583C" w:rsidRDefault="00EA583C" w:rsidP="00EA583C">
      <w:pPr>
        <w:pStyle w:val="ac"/>
        <w:ind w:firstLine="708"/>
        <w:jc w:val="both"/>
        <w:rPr>
          <w:sz w:val="28"/>
          <w:szCs w:val="28"/>
        </w:rPr>
      </w:pPr>
      <w:r>
        <w:rPr>
          <w:sz w:val="28"/>
          <w:szCs w:val="28"/>
        </w:rPr>
        <w:t>Поглиблено англійську мову вивчають у 13-ти навчальних закладах міста, які охоплюють 5137 учнів у 159 класах. Зменшення поглибленого вивчення англійської мови зумовлено нормативними вимогами щодо функціонування Нової української школи.</w:t>
      </w:r>
    </w:p>
    <w:p w:rsidR="00EA583C" w:rsidRDefault="00EA583C" w:rsidP="00EA583C">
      <w:pPr>
        <w:pStyle w:val="ac"/>
        <w:ind w:firstLine="708"/>
        <w:jc w:val="both"/>
        <w:rPr>
          <w:sz w:val="28"/>
          <w:szCs w:val="28"/>
        </w:rPr>
      </w:pPr>
      <w:r>
        <w:rPr>
          <w:sz w:val="28"/>
          <w:szCs w:val="28"/>
        </w:rPr>
        <w:t>Слід відмітити, що за період функціонування Програми збільшилася кількість учнів, які вивчають англійську мову.</w:t>
      </w:r>
    </w:p>
    <w:tbl>
      <w:tblPr>
        <w:tblpPr w:leftFromText="180" w:rightFromText="180" w:bottomFromText="200" w:vertAnchor="text" w:horzAnchor="margin" w:tblpY="350"/>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2"/>
        <w:gridCol w:w="906"/>
        <w:gridCol w:w="852"/>
        <w:gridCol w:w="709"/>
        <w:gridCol w:w="850"/>
        <w:gridCol w:w="851"/>
        <w:gridCol w:w="708"/>
        <w:gridCol w:w="851"/>
        <w:gridCol w:w="850"/>
        <w:gridCol w:w="851"/>
        <w:gridCol w:w="850"/>
      </w:tblGrid>
      <w:tr w:rsidR="00EA583C" w:rsidTr="00EA583C">
        <w:tc>
          <w:tcPr>
            <w:tcW w:w="1471" w:type="dxa"/>
            <w:vMerge w:val="restart"/>
            <w:tcBorders>
              <w:top w:val="single" w:sz="4" w:space="0" w:color="auto"/>
              <w:left w:val="single" w:sz="4" w:space="0" w:color="auto"/>
              <w:bottom w:val="single" w:sz="4" w:space="0" w:color="auto"/>
              <w:right w:val="single" w:sz="4" w:space="0" w:color="auto"/>
            </w:tcBorders>
            <w:hideMark/>
          </w:tcPr>
          <w:p w:rsidR="00EA583C" w:rsidRDefault="00EA583C">
            <w:pPr>
              <w:rPr>
                <w:b/>
              </w:rPr>
            </w:pPr>
            <w:r>
              <w:rPr>
                <w:b/>
              </w:rPr>
              <w:t>Навчальний</w:t>
            </w:r>
          </w:p>
          <w:p w:rsidR="00EA583C" w:rsidRDefault="00EA583C">
            <w:pPr>
              <w:spacing w:after="200" w:line="276" w:lineRule="auto"/>
              <w:rPr>
                <w:b/>
              </w:rPr>
            </w:pPr>
            <w:r>
              <w:rPr>
                <w:b/>
              </w:rPr>
              <w:t xml:space="preserve">        рік</w:t>
            </w:r>
          </w:p>
        </w:tc>
        <w:tc>
          <w:tcPr>
            <w:tcW w:w="2465" w:type="dxa"/>
            <w:gridSpan w:val="3"/>
            <w:tcBorders>
              <w:top w:val="single" w:sz="4" w:space="0" w:color="auto"/>
              <w:left w:val="single" w:sz="4" w:space="0" w:color="auto"/>
              <w:bottom w:val="single" w:sz="4" w:space="0" w:color="auto"/>
              <w:right w:val="single" w:sz="4" w:space="0" w:color="auto"/>
            </w:tcBorders>
            <w:hideMark/>
          </w:tcPr>
          <w:p w:rsidR="00EA583C" w:rsidRDefault="00EA583C">
            <w:pPr>
              <w:jc w:val="center"/>
              <w:rPr>
                <w:b/>
              </w:rPr>
            </w:pPr>
            <w:r>
              <w:rPr>
                <w:b/>
              </w:rPr>
              <w:t xml:space="preserve">Перша </w:t>
            </w:r>
          </w:p>
          <w:p w:rsidR="00EA583C" w:rsidRDefault="00EA583C">
            <w:pPr>
              <w:spacing w:after="200" w:line="276" w:lineRule="auto"/>
              <w:jc w:val="center"/>
              <w:rPr>
                <w:b/>
              </w:rPr>
            </w:pPr>
            <w:r>
              <w:rPr>
                <w:b/>
              </w:rPr>
              <w:t>іноземна мова</w:t>
            </w:r>
          </w:p>
        </w:tc>
        <w:tc>
          <w:tcPr>
            <w:tcW w:w="2409" w:type="dxa"/>
            <w:gridSpan w:val="3"/>
            <w:tcBorders>
              <w:top w:val="single" w:sz="4" w:space="0" w:color="auto"/>
              <w:left w:val="single" w:sz="4" w:space="0" w:color="auto"/>
              <w:bottom w:val="single" w:sz="4" w:space="0" w:color="auto"/>
              <w:right w:val="single" w:sz="4" w:space="0" w:color="auto"/>
            </w:tcBorders>
            <w:hideMark/>
          </w:tcPr>
          <w:p w:rsidR="00EA583C" w:rsidRDefault="00EA583C">
            <w:pPr>
              <w:rPr>
                <w:b/>
              </w:rPr>
            </w:pPr>
            <w:r>
              <w:rPr>
                <w:b/>
              </w:rPr>
              <w:t xml:space="preserve">            Друга</w:t>
            </w:r>
          </w:p>
          <w:p w:rsidR="00EA583C" w:rsidRDefault="00EA583C">
            <w:pPr>
              <w:spacing w:after="200" w:line="276" w:lineRule="auto"/>
              <w:rPr>
                <w:b/>
              </w:rPr>
            </w:pPr>
            <w:r>
              <w:rPr>
                <w:b/>
              </w:rPr>
              <w:t xml:space="preserve">     іноземна мова</w:t>
            </w:r>
          </w:p>
        </w:tc>
        <w:tc>
          <w:tcPr>
            <w:tcW w:w="1701" w:type="dxa"/>
            <w:gridSpan w:val="2"/>
            <w:tcBorders>
              <w:top w:val="single" w:sz="4" w:space="0" w:color="auto"/>
              <w:left w:val="single" w:sz="4" w:space="0" w:color="auto"/>
              <w:bottom w:val="single" w:sz="4" w:space="0" w:color="auto"/>
              <w:right w:val="single" w:sz="4" w:space="0" w:color="auto"/>
            </w:tcBorders>
            <w:hideMark/>
          </w:tcPr>
          <w:p w:rsidR="00EA583C" w:rsidRDefault="00EA583C">
            <w:pPr>
              <w:rPr>
                <w:b/>
              </w:rPr>
            </w:pPr>
            <w:r>
              <w:rPr>
                <w:b/>
              </w:rPr>
              <w:t xml:space="preserve">    Поглиблене    </w:t>
            </w:r>
          </w:p>
          <w:p w:rsidR="00EA583C" w:rsidRDefault="00EA583C">
            <w:pPr>
              <w:spacing w:after="200" w:line="276" w:lineRule="auto"/>
              <w:rPr>
                <w:b/>
              </w:rPr>
            </w:pPr>
            <w:r>
              <w:rPr>
                <w:b/>
              </w:rPr>
              <w:t xml:space="preserve">     вивчення іноземної мови</w:t>
            </w:r>
          </w:p>
        </w:tc>
        <w:tc>
          <w:tcPr>
            <w:tcW w:w="1701" w:type="dxa"/>
            <w:gridSpan w:val="2"/>
            <w:tcBorders>
              <w:top w:val="single" w:sz="4" w:space="0" w:color="auto"/>
              <w:left w:val="single" w:sz="4" w:space="0" w:color="auto"/>
              <w:bottom w:val="single" w:sz="4" w:space="0" w:color="auto"/>
              <w:right w:val="single" w:sz="4" w:space="0" w:color="auto"/>
            </w:tcBorders>
            <w:hideMark/>
          </w:tcPr>
          <w:p w:rsidR="00EA583C" w:rsidRDefault="00EA583C">
            <w:pPr>
              <w:rPr>
                <w:b/>
              </w:rPr>
            </w:pPr>
            <w:r>
              <w:rPr>
                <w:b/>
              </w:rPr>
              <w:t xml:space="preserve">  Профільне          </w:t>
            </w:r>
          </w:p>
          <w:p w:rsidR="00EA583C" w:rsidRDefault="00EA583C">
            <w:pPr>
              <w:spacing w:after="200" w:line="276" w:lineRule="auto"/>
              <w:rPr>
                <w:b/>
              </w:rPr>
            </w:pPr>
            <w:r>
              <w:rPr>
                <w:b/>
              </w:rPr>
              <w:t xml:space="preserve">  вивчення іноземної мови</w:t>
            </w:r>
          </w:p>
        </w:tc>
      </w:tr>
      <w:tr w:rsidR="00EA583C" w:rsidTr="00EA583C">
        <w:tc>
          <w:tcPr>
            <w:tcW w:w="1471" w:type="dxa"/>
            <w:vMerge/>
            <w:tcBorders>
              <w:top w:val="single" w:sz="4" w:space="0" w:color="auto"/>
              <w:left w:val="single" w:sz="4" w:space="0" w:color="auto"/>
              <w:bottom w:val="single" w:sz="4" w:space="0" w:color="auto"/>
              <w:right w:val="single" w:sz="4" w:space="0" w:color="auto"/>
            </w:tcBorders>
            <w:vAlign w:val="center"/>
            <w:hideMark/>
          </w:tcPr>
          <w:p w:rsidR="00EA583C" w:rsidRDefault="00EA583C">
            <w:pPr>
              <w:rPr>
                <w:b/>
              </w:rPr>
            </w:pP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класів</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учнів</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груп</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класів</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учнів</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груп</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класів</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учнів</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класів</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учнів</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2015/2016</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775</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20320</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1341</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81</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1644</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107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165</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5180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16</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383</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2016/2017</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793</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21094</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1388</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1726</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118</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175</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5540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24</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604</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2017/2018</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831</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22174</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1481</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85</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1562</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110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184</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5803</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24</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558</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2018/2019</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865</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23329</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1539</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1497</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110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189</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5906</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25</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622</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2019/2020</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875</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24243</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1581</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1572</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110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159</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5137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26</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720</w:t>
            </w:r>
          </w:p>
        </w:tc>
      </w:tr>
    </w:tbl>
    <w:p w:rsidR="00EA583C" w:rsidRDefault="00EA583C" w:rsidP="00EA583C">
      <w:pPr>
        <w:ind w:firstLine="708"/>
        <w:jc w:val="both"/>
        <w:rPr>
          <w:rFonts w:asciiTheme="minorHAnsi" w:hAnsiTheme="minorHAnsi" w:cstheme="minorBidi"/>
          <w:sz w:val="28"/>
          <w:szCs w:val="28"/>
        </w:rPr>
      </w:pPr>
    </w:p>
    <w:p w:rsidR="00EA583C" w:rsidRDefault="00EA583C" w:rsidP="00EA583C">
      <w:pPr>
        <w:pStyle w:val="ac"/>
        <w:ind w:firstLine="540"/>
        <w:jc w:val="both"/>
        <w:rPr>
          <w:color w:val="FF0000"/>
          <w:sz w:val="28"/>
          <w:szCs w:val="28"/>
        </w:rPr>
      </w:pPr>
      <w:r>
        <w:rPr>
          <w:sz w:val="28"/>
          <w:szCs w:val="28"/>
        </w:rPr>
        <w:t>Додаткові години на вивчення англійської мови, запровадження спецкурсів та факультативів виділено з варіативної складової робочих навчальних планів у 27 закладах, з охопленням 3847</w:t>
      </w:r>
      <w:r>
        <w:rPr>
          <w:color w:val="FF0000"/>
          <w:sz w:val="28"/>
          <w:szCs w:val="28"/>
        </w:rPr>
        <w:t xml:space="preserve"> </w:t>
      </w:r>
      <w:r>
        <w:rPr>
          <w:sz w:val="28"/>
          <w:szCs w:val="28"/>
        </w:rPr>
        <w:t>учнів у 144 класах. Це у порівнянні з періодом до початку реалізації Програми на 11 закладів, 69 класів та 1923 учні більше.</w:t>
      </w:r>
    </w:p>
    <w:p w:rsidR="00EA583C" w:rsidRDefault="00EA583C" w:rsidP="00EA583C">
      <w:pPr>
        <w:autoSpaceDE w:val="0"/>
        <w:autoSpaceDN w:val="0"/>
        <w:adjustRightInd w:val="0"/>
        <w:ind w:firstLine="540"/>
        <w:jc w:val="both"/>
        <w:rPr>
          <w:color w:val="000000" w:themeColor="text1"/>
          <w:sz w:val="28"/>
          <w:szCs w:val="28"/>
        </w:rPr>
      </w:pPr>
      <w:r>
        <w:rPr>
          <w:sz w:val="28"/>
        </w:rPr>
        <w:t xml:space="preserve">У 2018/2019 н.р. </w:t>
      </w:r>
      <w:r>
        <w:rPr>
          <w:b/>
          <w:sz w:val="28"/>
        </w:rPr>
        <w:t>ЗНО з англійської мови</w:t>
      </w:r>
      <w:r>
        <w:rPr>
          <w:sz w:val="28"/>
        </w:rPr>
        <w:t xml:space="preserve"> </w:t>
      </w:r>
      <w:r>
        <w:rPr>
          <w:b/>
          <w:sz w:val="28"/>
        </w:rPr>
        <w:t>здавали 486 учнів (43,82%)</w:t>
      </w:r>
      <w:r>
        <w:rPr>
          <w:sz w:val="28"/>
        </w:rPr>
        <w:t xml:space="preserve"> з 36 навчальних закладів.</w:t>
      </w:r>
      <w:r>
        <w:rPr>
          <w:color w:val="000000" w:themeColor="text1"/>
          <w:sz w:val="28"/>
          <w:szCs w:val="28"/>
        </w:rPr>
        <w:t xml:space="preserve"> Англійська мова є третім за популярністю предметом на </w:t>
      </w:r>
      <w:r>
        <w:rPr>
          <w:b/>
          <w:color w:val="000000" w:themeColor="text1"/>
          <w:sz w:val="28"/>
          <w:szCs w:val="28"/>
        </w:rPr>
        <w:t>ЗНО</w:t>
      </w:r>
      <w:r>
        <w:rPr>
          <w:color w:val="000000" w:themeColor="text1"/>
          <w:sz w:val="28"/>
          <w:szCs w:val="28"/>
        </w:rPr>
        <w:t xml:space="preserve"> серед предметів за вибором учнів після історії України та математики. </w:t>
      </w:r>
    </w:p>
    <w:p w:rsidR="00EA583C" w:rsidRDefault="00EA583C" w:rsidP="00EA583C">
      <w:pPr>
        <w:ind w:firstLine="708"/>
        <w:jc w:val="both"/>
        <w:rPr>
          <w:color w:val="000000" w:themeColor="text1"/>
          <w:sz w:val="28"/>
          <w:szCs w:val="28"/>
        </w:rPr>
      </w:pPr>
      <w:r>
        <w:rPr>
          <w:color w:val="000000" w:themeColor="text1"/>
          <w:sz w:val="28"/>
          <w:szCs w:val="28"/>
        </w:rPr>
        <w:t xml:space="preserve">Відсоток випускників, що обирали англійську мову на ЗНО-2018 становив 40,5 (466 випускників), тоді як на ЗНО-2017 цей показник складав 39,3% (450 випускників), ЗНО-2016 навчального року 37,6% (377 випускників). </w:t>
      </w:r>
    </w:p>
    <w:p w:rsidR="00EA583C" w:rsidRDefault="00EA583C" w:rsidP="00EA583C">
      <w:pPr>
        <w:ind w:firstLine="708"/>
        <w:rPr>
          <w:rFonts w:cstheme="minorBidi"/>
          <w:sz w:val="28"/>
          <w:szCs w:val="22"/>
        </w:rPr>
      </w:pPr>
      <w:r>
        <w:rPr>
          <w:sz w:val="28"/>
        </w:rPr>
        <w:t xml:space="preserve">Найбільше учнів обирають англійську мову на ЗНО у гімназіях № 2, 4, 5, 7, ЗЗСО № 27, 22, ліцеях № 1, 3. Найменше випускників здавали ЗНО у ЗЗСО №20, 39, 40, 14, 16, 33. </w:t>
      </w:r>
    </w:p>
    <w:p w:rsidR="00EA583C" w:rsidRDefault="00EA583C" w:rsidP="00EA583C">
      <w:pPr>
        <w:jc w:val="center"/>
        <w:rPr>
          <w:b/>
          <w:color w:val="000000" w:themeColor="text1"/>
          <w:sz w:val="28"/>
          <w:szCs w:val="28"/>
        </w:rPr>
      </w:pPr>
      <w:r>
        <w:rPr>
          <w:b/>
          <w:color w:val="000000" w:themeColor="text1"/>
          <w:sz w:val="28"/>
          <w:szCs w:val="28"/>
        </w:rPr>
        <w:lastRenderedPageBreak/>
        <w:t>Розподіл результатів ЗНО по місту за шкалою 100-200 б.:</w:t>
      </w:r>
    </w:p>
    <w:tbl>
      <w:tblPr>
        <w:tblStyle w:val="a7"/>
        <w:tblW w:w="0" w:type="auto"/>
        <w:tblLook w:val="04A0" w:firstRow="1" w:lastRow="0" w:firstColumn="1" w:lastColumn="0" w:noHBand="0" w:noVBand="1"/>
      </w:tblPr>
      <w:tblGrid>
        <w:gridCol w:w="4939"/>
        <w:gridCol w:w="4916"/>
      </w:tblGrid>
      <w:tr w:rsidR="00EA583C" w:rsidTr="00EA583C">
        <w:trPr>
          <w:trHeight w:val="946"/>
        </w:trPr>
        <w:tc>
          <w:tcPr>
            <w:tcW w:w="5194" w:type="dxa"/>
            <w:tcBorders>
              <w:top w:val="single" w:sz="4" w:space="0" w:color="auto"/>
              <w:left w:val="single" w:sz="4" w:space="0" w:color="auto"/>
              <w:bottom w:val="single" w:sz="4" w:space="0" w:color="auto"/>
              <w:right w:val="single" w:sz="4" w:space="0" w:color="auto"/>
            </w:tcBorders>
            <w:hideMark/>
          </w:tcPr>
          <w:p w:rsidR="00EA583C" w:rsidRDefault="00EA583C">
            <w:pPr>
              <w:jc w:val="center"/>
              <w:rPr>
                <w:rFonts w:cstheme="minorBidi"/>
                <w:color w:val="000000" w:themeColor="text1"/>
                <w:sz w:val="28"/>
                <w:szCs w:val="28"/>
              </w:rPr>
            </w:pPr>
            <w:r>
              <w:rPr>
                <w:b/>
                <w:color w:val="000000" w:themeColor="text1"/>
                <w:sz w:val="28"/>
                <w:szCs w:val="28"/>
              </w:rPr>
              <w:t>2017/2018 н.р</w:t>
            </w:r>
          </w:p>
          <w:p w:rsidR="00EA583C" w:rsidRDefault="00EA583C">
            <w:pPr>
              <w:jc w:val="center"/>
              <w:rPr>
                <w:b/>
                <w:color w:val="000000" w:themeColor="text1"/>
                <w:sz w:val="28"/>
                <w:szCs w:val="28"/>
              </w:rPr>
            </w:pPr>
            <w:r>
              <w:rPr>
                <w:b/>
                <w:color w:val="000000" w:themeColor="text1"/>
                <w:sz w:val="28"/>
                <w:szCs w:val="28"/>
              </w:rPr>
              <w:t>466 учнів</w:t>
            </w:r>
          </w:p>
        </w:tc>
        <w:tc>
          <w:tcPr>
            <w:tcW w:w="5194" w:type="dxa"/>
            <w:tcBorders>
              <w:top w:val="single" w:sz="4" w:space="0" w:color="auto"/>
              <w:left w:val="single" w:sz="4" w:space="0" w:color="auto"/>
              <w:bottom w:val="single" w:sz="4" w:space="0" w:color="auto"/>
              <w:right w:val="single" w:sz="4" w:space="0" w:color="auto"/>
            </w:tcBorders>
            <w:hideMark/>
          </w:tcPr>
          <w:p w:rsidR="00EA583C" w:rsidRDefault="00EA583C">
            <w:pPr>
              <w:contextualSpacing/>
              <w:jc w:val="center"/>
              <w:rPr>
                <w:rFonts w:cstheme="minorBidi"/>
                <w:b/>
                <w:color w:val="000000" w:themeColor="text1"/>
                <w:sz w:val="28"/>
                <w:szCs w:val="28"/>
              </w:rPr>
            </w:pPr>
            <w:r>
              <w:rPr>
                <w:b/>
                <w:color w:val="000000" w:themeColor="text1"/>
                <w:sz w:val="28"/>
                <w:szCs w:val="28"/>
              </w:rPr>
              <w:t>2018/2019 н.р</w:t>
            </w:r>
          </w:p>
          <w:p w:rsidR="00EA583C" w:rsidRDefault="00EA583C">
            <w:pPr>
              <w:contextualSpacing/>
              <w:jc w:val="center"/>
              <w:rPr>
                <w:b/>
                <w:color w:val="000000" w:themeColor="text1"/>
                <w:sz w:val="28"/>
                <w:szCs w:val="28"/>
              </w:rPr>
            </w:pPr>
            <w:r>
              <w:rPr>
                <w:b/>
                <w:color w:val="000000" w:themeColor="text1"/>
                <w:sz w:val="28"/>
                <w:szCs w:val="28"/>
              </w:rPr>
              <w:t>486 учнів</w:t>
            </w:r>
          </w:p>
        </w:tc>
      </w:tr>
      <w:tr w:rsidR="00EA583C" w:rsidTr="00EA583C">
        <w:trPr>
          <w:trHeight w:val="2230"/>
        </w:trPr>
        <w:tc>
          <w:tcPr>
            <w:tcW w:w="5194" w:type="dxa"/>
            <w:tcBorders>
              <w:top w:val="single" w:sz="4" w:space="0" w:color="auto"/>
              <w:left w:val="single" w:sz="4" w:space="0" w:color="auto"/>
              <w:bottom w:val="single" w:sz="4" w:space="0" w:color="auto"/>
              <w:right w:val="single" w:sz="4" w:space="0" w:color="auto"/>
            </w:tcBorders>
            <w:hideMark/>
          </w:tcPr>
          <w:p w:rsidR="00EA583C" w:rsidRDefault="00EA583C">
            <w:pPr>
              <w:pStyle w:val="ad"/>
              <w:spacing w:after="0" w:line="240" w:lineRule="auto"/>
              <w:ind w:left="164"/>
              <w:rPr>
                <w:rFonts w:ascii="Times New Roman" w:hAnsi="Times New Roman"/>
                <w:color w:val="000000" w:themeColor="text1"/>
                <w:sz w:val="28"/>
                <w:szCs w:val="28"/>
              </w:rPr>
            </w:pPr>
            <w:r>
              <w:rPr>
                <w:rFonts w:ascii="Times New Roman" w:hAnsi="Times New Roman"/>
                <w:color w:val="000000" w:themeColor="text1"/>
                <w:sz w:val="28"/>
                <w:szCs w:val="28"/>
              </w:rPr>
              <w:t xml:space="preserve">не подолали поріг – 22 уч. (5%), </w:t>
            </w:r>
          </w:p>
          <w:p w:rsidR="00EA583C" w:rsidRDefault="00EA583C" w:rsidP="00EA583C">
            <w:pPr>
              <w:pStyle w:val="ad"/>
              <w:numPr>
                <w:ilvl w:val="1"/>
                <w:numId w:val="8"/>
              </w:numPr>
              <w:tabs>
                <w:tab w:val="left" w:pos="873"/>
              </w:tabs>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 44 уч. (9%), </w:t>
            </w:r>
          </w:p>
          <w:p w:rsidR="00EA583C" w:rsidRDefault="00EA583C">
            <w:pPr>
              <w:pStyle w:val="ad"/>
              <w:spacing w:after="0" w:line="240" w:lineRule="auto"/>
              <w:ind w:left="164"/>
              <w:rPr>
                <w:rFonts w:ascii="Times New Roman" w:hAnsi="Times New Roman"/>
                <w:color w:val="000000" w:themeColor="text1"/>
                <w:sz w:val="28"/>
                <w:szCs w:val="28"/>
              </w:rPr>
            </w:pPr>
            <w:r>
              <w:rPr>
                <w:rFonts w:ascii="Times New Roman" w:hAnsi="Times New Roman"/>
                <w:color w:val="000000" w:themeColor="text1"/>
                <w:sz w:val="28"/>
                <w:szCs w:val="28"/>
              </w:rPr>
              <w:t>120-140 б. – 98 уч.  (21%, )</w:t>
            </w:r>
          </w:p>
          <w:p w:rsidR="00EA583C" w:rsidRDefault="00EA583C" w:rsidP="00EA583C">
            <w:pPr>
              <w:pStyle w:val="ad"/>
              <w:numPr>
                <w:ilvl w:val="1"/>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б.  – 104 уч.   (22%).</w:t>
            </w:r>
          </w:p>
          <w:p w:rsidR="00EA583C" w:rsidRDefault="00EA583C">
            <w:pPr>
              <w:pStyle w:val="ad"/>
              <w:spacing w:after="0" w:line="240" w:lineRule="auto"/>
              <w:ind w:left="164"/>
              <w:rPr>
                <w:rFonts w:ascii="Times New Roman" w:hAnsi="Times New Roman"/>
                <w:color w:val="000000" w:themeColor="text1"/>
                <w:sz w:val="28"/>
                <w:szCs w:val="28"/>
              </w:rPr>
            </w:pPr>
            <w:r>
              <w:rPr>
                <w:rFonts w:ascii="Times New Roman" w:hAnsi="Times New Roman"/>
                <w:color w:val="000000" w:themeColor="text1"/>
                <w:sz w:val="28"/>
                <w:szCs w:val="28"/>
              </w:rPr>
              <w:t xml:space="preserve">160-180 б. – 116 уч. (25%), </w:t>
            </w:r>
          </w:p>
          <w:p w:rsidR="00EA583C" w:rsidRDefault="00EA583C">
            <w:pPr>
              <w:pStyle w:val="ad"/>
              <w:spacing w:after="0" w:line="240" w:lineRule="auto"/>
              <w:ind w:left="164"/>
              <w:rPr>
                <w:rFonts w:ascii="Times New Roman" w:hAnsi="Times New Roman"/>
                <w:color w:val="000000" w:themeColor="text1"/>
                <w:sz w:val="28"/>
                <w:szCs w:val="28"/>
              </w:rPr>
            </w:pPr>
            <w:r>
              <w:rPr>
                <w:rFonts w:ascii="Times New Roman" w:hAnsi="Times New Roman"/>
                <w:color w:val="000000" w:themeColor="text1"/>
                <w:sz w:val="28"/>
                <w:szCs w:val="28"/>
              </w:rPr>
              <w:t>180-200  – 82 уч. (18%)</w:t>
            </w:r>
          </w:p>
        </w:tc>
        <w:tc>
          <w:tcPr>
            <w:tcW w:w="5194" w:type="dxa"/>
            <w:tcBorders>
              <w:top w:val="single" w:sz="4" w:space="0" w:color="auto"/>
              <w:left w:val="single" w:sz="4" w:space="0" w:color="auto"/>
              <w:bottom w:val="single" w:sz="4" w:space="0" w:color="auto"/>
              <w:right w:val="single" w:sz="4" w:space="0" w:color="auto"/>
            </w:tcBorders>
          </w:tcPr>
          <w:p w:rsidR="00EA583C" w:rsidRDefault="00EA583C">
            <w:pPr>
              <w:rPr>
                <w:rFonts w:cstheme="minorBidi"/>
                <w:color w:val="000000" w:themeColor="text1"/>
                <w:sz w:val="28"/>
                <w:szCs w:val="28"/>
              </w:rPr>
            </w:pPr>
            <w:r>
              <w:rPr>
                <w:color w:val="000000" w:themeColor="text1"/>
                <w:sz w:val="28"/>
                <w:szCs w:val="28"/>
              </w:rPr>
              <w:t xml:space="preserve">не подолали поріг – 29 уч. (6%), </w:t>
            </w:r>
          </w:p>
          <w:p w:rsidR="00EA583C" w:rsidRDefault="00EA583C">
            <w:pPr>
              <w:rPr>
                <w:color w:val="000000" w:themeColor="text1"/>
                <w:sz w:val="28"/>
                <w:szCs w:val="28"/>
              </w:rPr>
            </w:pPr>
            <w:r>
              <w:rPr>
                <w:color w:val="000000" w:themeColor="text1"/>
                <w:sz w:val="28"/>
                <w:szCs w:val="28"/>
              </w:rPr>
              <w:t xml:space="preserve">100-120 б. – 36 уч.  (7%), </w:t>
            </w:r>
          </w:p>
          <w:p w:rsidR="00EA583C" w:rsidRDefault="00EA583C">
            <w:pPr>
              <w:rPr>
                <w:color w:val="000000" w:themeColor="text1"/>
                <w:sz w:val="28"/>
                <w:szCs w:val="28"/>
              </w:rPr>
            </w:pPr>
            <w:r>
              <w:rPr>
                <w:color w:val="000000" w:themeColor="text1"/>
                <w:sz w:val="28"/>
                <w:szCs w:val="28"/>
              </w:rPr>
              <w:t xml:space="preserve">120-140 б. – 62 уч.  (13%), </w:t>
            </w:r>
          </w:p>
          <w:p w:rsidR="00EA583C" w:rsidRDefault="00EA583C">
            <w:pPr>
              <w:rPr>
                <w:color w:val="000000" w:themeColor="text1"/>
                <w:sz w:val="28"/>
                <w:szCs w:val="28"/>
              </w:rPr>
            </w:pPr>
            <w:r>
              <w:rPr>
                <w:color w:val="000000" w:themeColor="text1"/>
                <w:sz w:val="28"/>
                <w:szCs w:val="28"/>
              </w:rPr>
              <w:t>140-160 б.  – 114 уч.  (23%).</w:t>
            </w:r>
          </w:p>
          <w:p w:rsidR="00EA583C" w:rsidRDefault="00EA583C">
            <w:pPr>
              <w:rPr>
                <w:color w:val="000000" w:themeColor="text1"/>
                <w:sz w:val="28"/>
                <w:szCs w:val="28"/>
              </w:rPr>
            </w:pPr>
            <w:r>
              <w:rPr>
                <w:color w:val="000000" w:themeColor="text1"/>
                <w:sz w:val="28"/>
                <w:szCs w:val="28"/>
              </w:rPr>
              <w:t>160-180 б. – 116 уч. (24%),</w:t>
            </w:r>
          </w:p>
          <w:p w:rsidR="00EA583C" w:rsidRDefault="00EA583C">
            <w:pPr>
              <w:rPr>
                <w:color w:val="000000" w:themeColor="text1"/>
                <w:sz w:val="28"/>
                <w:szCs w:val="28"/>
              </w:rPr>
            </w:pPr>
            <w:r>
              <w:rPr>
                <w:color w:val="000000" w:themeColor="text1"/>
                <w:sz w:val="28"/>
                <w:szCs w:val="28"/>
              </w:rPr>
              <w:t>180-200 б. – 131 уч. (27%)</w:t>
            </w:r>
          </w:p>
          <w:p w:rsidR="00EA583C" w:rsidRDefault="00EA583C">
            <w:pPr>
              <w:jc w:val="center"/>
              <w:rPr>
                <w:b/>
                <w:color w:val="000000" w:themeColor="text1"/>
                <w:sz w:val="28"/>
                <w:szCs w:val="28"/>
              </w:rPr>
            </w:pPr>
          </w:p>
        </w:tc>
      </w:tr>
    </w:tbl>
    <w:p w:rsidR="00EA583C" w:rsidRDefault="00EA583C" w:rsidP="00EA583C">
      <w:pPr>
        <w:pStyle w:val="ac"/>
        <w:jc w:val="both"/>
        <w:rPr>
          <w:sz w:val="28"/>
          <w:szCs w:val="28"/>
        </w:rPr>
      </w:pPr>
    </w:p>
    <w:p w:rsidR="00EA583C" w:rsidRDefault="00EA583C" w:rsidP="00EA583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Результати ЗНО-2019 на високому та достатньому рівнях (160-200) отримали 51% випускників закладів загальної середньої освіти міста. </w:t>
      </w:r>
    </w:p>
    <w:p w:rsidR="00EA583C" w:rsidRDefault="00EA583C" w:rsidP="00EA583C">
      <w:pPr>
        <w:autoSpaceDE w:val="0"/>
        <w:autoSpaceDN w:val="0"/>
        <w:adjustRightInd w:val="0"/>
        <w:ind w:firstLine="709"/>
        <w:contextualSpacing/>
        <w:jc w:val="both"/>
        <w:rPr>
          <w:color w:val="000000" w:themeColor="text1"/>
          <w:sz w:val="28"/>
          <w:szCs w:val="28"/>
        </w:rPr>
      </w:pPr>
      <w:r>
        <w:rPr>
          <w:color w:val="000000" w:themeColor="text1"/>
          <w:sz w:val="28"/>
          <w:szCs w:val="28"/>
        </w:rPr>
        <w:t>У рейтингу обласних центрів України за результатами ЗНО з англійської мови у 2018 році закладів загальної середньої освіти Чернівці вже третій рік поспіль посідають перше місце за результатом 180-200 та друге - за результатом середнього балу.</w:t>
      </w:r>
    </w:p>
    <w:p w:rsidR="00EA583C" w:rsidRDefault="00EA583C" w:rsidP="00EA583C">
      <w:pPr>
        <w:autoSpaceDE w:val="0"/>
        <w:autoSpaceDN w:val="0"/>
        <w:adjustRightInd w:val="0"/>
        <w:ind w:firstLine="709"/>
        <w:contextualSpacing/>
        <w:jc w:val="both"/>
        <w:rPr>
          <w:color w:val="000000" w:themeColor="text1"/>
          <w:sz w:val="28"/>
          <w:szCs w:val="28"/>
        </w:rPr>
      </w:pPr>
    </w:p>
    <w:p w:rsidR="00EA583C" w:rsidRDefault="00EA583C" w:rsidP="00EA583C">
      <w:pPr>
        <w:pStyle w:val="ac"/>
        <w:ind w:firstLine="709"/>
        <w:jc w:val="both"/>
        <w:rPr>
          <w:color w:val="000000" w:themeColor="text1"/>
          <w:sz w:val="28"/>
          <w:szCs w:val="28"/>
          <w:lang w:eastAsia="uk-UA"/>
        </w:rPr>
      </w:pPr>
      <w:r>
        <w:rPr>
          <w:color w:val="000000" w:themeColor="text1"/>
          <w:sz w:val="28"/>
          <w:szCs w:val="28"/>
          <w:lang w:eastAsia="uk-UA"/>
        </w:rPr>
        <w:t>Впродовж року вчителі та учні закладів освіти були учасниками багатьох заходів міжнародного, всеукраїнського та міського рівнів.</w:t>
      </w:r>
    </w:p>
    <w:p w:rsidR="00EA583C" w:rsidRDefault="00EA583C" w:rsidP="00EA583C">
      <w:pPr>
        <w:pStyle w:val="ac"/>
        <w:ind w:firstLine="708"/>
        <w:jc w:val="both"/>
        <w:rPr>
          <w:color w:val="000000" w:themeColor="text1"/>
          <w:sz w:val="28"/>
          <w:szCs w:val="28"/>
        </w:rPr>
      </w:pPr>
      <w:r>
        <w:rPr>
          <w:color w:val="000000" w:themeColor="text1"/>
          <w:sz w:val="28"/>
          <w:szCs w:val="28"/>
          <w:lang w:eastAsia="uk-UA"/>
        </w:rPr>
        <w:t>У 2019 р</w:t>
      </w:r>
      <w:r>
        <w:rPr>
          <w:color w:val="000000" w:themeColor="text1"/>
          <w:sz w:val="28"/>
          <w:szCs w:val="28"/>
        </w:rPr>
        <w:t xml:space="preserve">оці 314 учнів з 11 навчальних закладів (гімназії № 1, 3, 4, 5, 6, 7, ліцеїв №1, 2, 4, СЗОШ№22, НВК «Соломон») взяли участь у складанні     </w:t>
      </w:r>
      <w:r>
        <w:rPr>
          <w:b/>
          <w:color w:val="000000" w:themeColor="text1"/>
          <w:sz w:val="28"/>
          <w:szCs w:val="28"/>
        </w:rPr>
        <w:t>5-ти міжнародних Кембриджських іспитів</w:t>
      </w:r>
      <w:r>
        <w:rPr>
          <w:color w:val="000000" w:themeColor="text1"/>
          <w:sz w:val="28"/>
          <w:szCs w:val="28"/>
        </w:rPr>
        <w:t xml:space="preserve">. </w:t>
      </w:r>
      <w:r>
        <w:rPr>
          <w:b/>
          <w:color w:val="000000" w:themeColor="text1"/>
          <w:sz w:val="28"/>
          <w:szCs w:val="28"/>
        </w:rPr>
        <w:t>46 вчителів</w:t>
      </w:r>
      <w:r>
        <w:rPr>
          <w:color w:val="000000" w:themeColor="text1"/>
          <w:sz w:val="28"/>
          <w:szCs w:val="28"/>
        </w:rPr>
        <w:t xml:space="preserve"> англійської мови готували дітей до цих екзаменів.</w:t>
      </w:r>
    </w:p>
    <w:p w:rsidR="00EA583C" w:rsidRDefault="00EA583C" w:rsidP="00EA583C">
      <w:pPr>
        <w:pStyle w:val="ac"/>
        <w:ind w:firstLine="708"/>
        <w:jc w:val="both"/>
        <w:rPr>
          <w:color w:val="000000" w:themeColor="text1"/>
          <w:sz w:val="28"/>
          <w:szCs w:val="28"/>
        </w:rPr>
      </w:pPr>
    </w:p>
    <w:p w:rsidR="00EA583C" w:rsidRDefault="00EA583C" w:rsidP="00EA583C">
      <w:pPr>
        <w:pStyle w:val="ac"/>
        <w:ind w:firstLine="709"/>
        <w:jc w:val="both"/>
        <w:rPr>
          <w:rFonts w:eastAsia="Calibri"/>
          <w:b/>
          <w:color w:val="000000" w:themeColor="text1"/>
          <w:sz w:val="28"/>
          <w:szCs w:val="28"/>
          <w:lang w:eastAsia="en-US"/>
        </w:rPr>
      </w:pPr>
      <w:r>
        <w:rPr>
          <w:rFonts w:eastAsia="Calibri"/>
          <w:color w:val="000000" w:themeColor="text1"/>
          <w:sz w:val="28"/>
          <w:szCs w:val="28"/>
          <w:lang w:eastAsia="en-US"/>
        </w:rPr>
        <w:t xml:space="preserve">Вчителі міста активно готуються до сертифікації та підтверджують свій рівень знання предмету міжнародними фаховими іспитами. У 2019 році       </w:t>
      </w:r>
      <w:r>
        <w:rPr>
          <w:rFonts w:eastAsia="Calibri"/>
          <w:b/>
          <w:color w:val="000000" w:themeColor="text1"/>
          <w:sz w:val="28"/>
          <w:szCs w:val="28"/>
          <w:lang w:eastAsia="en-US"/>
        </w:rPr>
        <w:t>22 вчителя</w:t>
      </w:r>
      <w:r>
        <w:rPr>
          <w:rFonts w:eastAsia="Calibri"/>
          <w:color w:val="000000" w:themeColor="text1"/>
          <w:sz w:val="28"/>
          <w:szCs w:val="28"/>
          <w:lang w:eastAsia="en-US"/>
        </w:rPr>
        <w:t xml:space="preserve"> англійської мови склали професійний </w:t>
      </w:r>
      <w:r>
        <w:rPr>
          <w:rFonts w:eastAsia="Calibri"/>
          <w:b/>
          <w:color w:val="000000" w:themeColor="text1"/>
          <w:sz w:val="28"/>
          <w:szCs w:val="28"/>
          <w:lang w:eastAsia="en-US"/>
        </w:rPr>
        <w:t>фаховий іспит на Кембриджський диплом ТКТ.</w:t>
      </w:r>
    </w:p>
    <w:p w:rsidR="00EA583C" w:rsidRDefault="00EA583C" w:rsidP="00EA583C">
      <w:pPr>
        <w:pStyle w:val="ac"/>
        <w:ind w:firstLine="709"/>
        <w:jc w:val="both"/>
        <w:rPr>
          <w:rFonts w:eastAsia="Calibri"/>
          <w:b/>
          <w:color w:val="000000" w:themeColor="text1"/>
          <w:sz w:val="28"/>
          <w:szCs w:val="28"/>
          <w:lang w:eastAsia="en-US"/>
        </w:rPr>
      </w:pPr>
    </w:p>
    <w:p w:rsidR="00EA583C" w:rsidRDefault="00EA583C" w:rsidP="00EA583C">
      <w:pPr>
        <w:ind w:firstLine="709"/>
        <w:jc w:val="both"/>
        <w:rPr>
          <w:rFonts w:eastAsiaTheme="minorEastAsia"/>
          <w:sz w:val="28"/>
          <w:szCs w:val="28"/>
        </w:rPr>
      </w:pPr>
      <w:r>
        <w:rPr>
          <w:sz w:val="28"/>
          <w:szCs w:val="28"/>
        </w:rPr>
        <w:t>Влітку 2019 року управлінням освіти було започатковано міжнародний проєкт «Море задоволень», відповідно до якого 23-30 червня 12 дітей-сиріт та дітей, позбавлених батьківського піклування із закладів загальної середньої освіти м. Чернівців мали унікальну можливість вивчати англійську мову  під час оздоровлення та відпочинку у мальовничому історичному місті Несебр, Болгарія. Супроводжували дітей вчитель аглійської мови    Глушакова Ірина Михайлівна (гімназія № 7) та лікар-педіатр               Яворська Катерина Сергіївна (гімназія № 1). Все це стало можливим завдяки меценату програми Світлані Пельц (Німеччина). Основною метою проєкту було оздоровити дітей та мотивувати їх до подальшого вивчення англійської мови. Щоденні заняття в ігровій формі дали свої плоди. Діти полюбили мову і мають бажання продовжувати її вчити. Проект «Море задоволень» буде продовжено для дітей-сиріт у 2020 році.</w:t>
      </w:r>
    </w:p>
    <w:p w:rsidR="00EA583C" w:rsidRDefault="00EA583C" w:rsidP="00EA583C">
      <w:pPr>
        <w:pStyle w:val="ac"/>
        <w:ind w:firstLine="709"/>
        <w:jc w:val="both"/>
        <w:rPr>
          <w:rFonts w:eastAsia="Calibri"/>
          <w:i/>
          <w:color w:val="000000" w:themeColor="text1"/>
          <w:sz w:val="28"/>
          <w:szCs w:val="28"/>
          <w:lang w:eastAsia="en-US"/>
        </w:rPr>
      </w:pPr>
    </w:p>
    <w:p w:rsidR="00EA583C" w:rsidRDefault="00EA583C" w:rsidP="00EA583C">
      <w:pPr>
        <w:ind w:firstLine="709"/>
        <w:contextualSpacing/>
        <w:jc w:val="both"/>
        <w:rPr>
          <w:rFonts w:eastAsia="Calibri"/>
          <w:sz w:val="28"/>
          <w:szCs w:val="28"/>
          <w:lang w:eastAsia="en-US"/>
        </w:rPr>
      </w:pPr>
      <w:r>
        <w:rPr>
          <w:rFonts w:eastAsia="Calibri"/>
          <w:b/>
          <w:sz w:val="28"/>
          <w:szCs w:val="28"/>
          <w:lang w:eastAsia="en-US"/>
        </w:rPr>
        <w:lastRenderedPageBreak/>
        <w:t>Міжнародне стажування</w:t>
      </w:r>
      <w:r>
        <w:rPr>
          <w:rFonts w:eastAsia="Calibri"/>
          <w:sz w:val="28"/>
          <w:szCs w:val="28"/>
          <w:lang w:eastAsia="en-US"/>
        </w:rPr>
        <w:t xml:space="preserve"> є важливою складовою професійного розвитку вчителя англійської мови. Цього року вчитель англійської мови гімназії № 7 Левицька М.В. перебувала на літньому стажуванні для вчителів англійської мови “Teacher Training Course” у Сербії, а вчитель гімназії № 4 Дзюбко А.О. взяла участь в роботі міжнародної конференції IATEFL у         м. Ліверпулі.</w:t>
      </w:r>
    </w:p>
    <w:p w:rsidR="00EA583C" w:rsidRDefault="00EA583C" w:rsidP="00EA583C">
      <w:pPr>
        <w:ind w:firstLine="709"/>
        <w:contextualSpacing/>
        <w:jc w:val="both"/>
        <w:rPr>
          <w:rFonts w:eastAsia="Calibri"/>
          <w:sz w:val="28"/>
          <w:szCs w:val="28"/>
          <w:lang w:eastAsia="en-US"/>
        </w:rPr>
      </w:pPr>
    </w:p>
    <w:p w:rsidR="00EA583C" w:rsidRDefault="00EA583C" w:rsidP="00EA583C">
      <w:pPr>
        <w:pStyle w:val="ac"/>
        <w:ind w:firstLine="709"/>
        <w:jc w:val="both"/>
        <w:rPr>
          <w:rFonts w:eastAsiaTheme="minorHAnsi"/>
          <w:sz w:val="28"/>
          <w:szCs w:val="28"/>
          <w:lang w:eastAsia="en-US"/>
        </w:rPr>
      </w:pPr>
      <w:r>
        <w:rPr>
          <w:rFonts w:eastAsia="Calibri"/>
          <w:color w:val="000000" w:themeColor="text1"/>
          <w:sz w:val="28"/>
          <w:szCs w:val="28"/>
          <w:lang w:eastAsia="en-US"/>
        </w:rPr>
        <w:t xml:space="preserve">Учні та вчителі закладів загальної середньої освіти міста продовжують брати активну участь у Міжнародних проєктах </w:t>
      </w:r>
      <w:r>
        <w:rPr>
          <w:rFonts w:eastAsia="Calibri"/>
          <w:b/>
          <w:color w:val="000000" w:themeColor="text1"/>
          <w:sz w:val="28"/>
          <w:szCs w:val="28"/>
          <w:lang w:eastAsia="en-US"/>
        </w:rPr>
        <w:t>eTwinning</w:t>
      </w:r>
      <w:r>
        <w:rPr>
          <w:rFonts w:eastAsia="Calibri"/>
          <w:color w:val="000000" w:themeColor="text1"/>
          <w:sz w:val="28"/>
          <w:szCs w:val="28"/>
          <w:lang w:eastAsia="en-US"/>
        </w:rPr>
        <w:t>.</w:t>
      </w:r>
      <w:r>
        <w:rPr>
          <w:rFonts w:eastAsiaTheme="minorHAnsi"/>
          <w:sz w:val="28"/>
          <w:szCs w:val="28"/>
          <w:lang w:eastAsia="en-US"/>
        </w:rPr>
        <w:t xml:space="preserve"> </w:t>
      </w:r>
    </w:p>
    <w:p w:rsidR="00EA583C" w:rsidRDefault="00EA583C" w:rsidP="00EA583C">
      <w:pPr>
        <w:pStyle w:val="ac"/>
        <w:ind w:firstLine="709"/>
        <w:jc w:val="both"/>
        <w:rPr>
          <w:rFonts w:eastAsiaTheme="minorHAnsi"/>
          <w:sz w:val="28"/>
          <w:szCs w:val="28"/>
          <w:lang w:eastAsia="en-US"/>
        </w:rPr>
      </w:pPr>
      <w:r>
        <w:rPr>
          <w:rFonts w:eastAsiaTheme="minorHAnsi"/>
          <w:sz w:val="28"/>
          <w:szCs w:val="28"/>
          <w:lang w:eastAsia="en-US"/>
        </w:rPr>
        <w:t>еTwinning-це навчальна програма Європейської комісії, започаткована з метою розвитку співпраці європейських шкіл. Вчителі та учні, зареєстровані в мережі еTwinning, отримують можливість реалізації спільних проектів з іншими європейськими школами. Ключовою складовою навчання є використання інформаційно-комунікаційних технологій. Проект еTwinning розширює сферу освітніх можливостей, як для учнів, так і для вчителів, підвищує мотивацію до навчання та ступінь відкритості до Європи.</w:t>
      </w:r>
    </w:p>
    <w:p w:rsidR="00EA583C" w:rsidRDefault="00EA583C" w:rsidP="00EA583C">
      <w:pPr>
        <w:pStyle w:val="ac"/>
        <w:ind w:firstLine="709"/>
        <w:jc w:val="both"/>
        <w:rPr>
          <w:rFonts w:eastAsia="Calibri"/>
          <w:color w:val="000000" w:themeColor="text1"/>
          <w:sz w:val="28"/>
          <w:szCs w:val="28"/>
          <w:lang w:eastAsia="en-US"/>
        </w:rPr>
      </w:pPr>
      <w:r>
        <w:rPr>
          <w:rFonts w:eastAsia="Calibri"/>
          <w:color w:val="000000" w:themeColor="text1"/>
          <w:sz w:val="28"/>
          <w:szCs w:val="28"/>
          <w:lang w:eastAsia="en-US"/>
        </w:rPr>
        <w:t>eTwinningSchool – це лідер у таких сферах як цифрові технології, он-лайн безпека, інноваційні та творчі підходи у навчанні, сприяння свідомому безперервному професійному розвитку педагогічного колективу та співпраці у навчанні серед вчителів та учнів.</w:t>
      </w:r>
    </w:p>
    <w:p w:rsidR="00EA583C" w:rsidRDefault="00EA583C" w:rsidP="00EA583C">
      <w:pPr>
        <w:pStyle w:val="ac"/>
        <w:ind w:firstLine="709"/>
        <w:jc w:val="both"/>
        <w:rPr>
          <w:rFonts w:eastAsia="Calibri"/>
          <w:color w:val="000000" w:themeColor="text1"/>
          <w:sz w:val="28"/>
          <w:szCs w:val="28"/>
          <w:lang w:eastAsia="en-US"/>
        </w:rPr>
      </w:pPr>
      <w:r>
        <w:rPr>
          <w:rFonts w:eastAsia="Calibri"/>
          <w:color w:val="000000" w:themeColor="text1"/>
          <w:sz w:val="28"/>
          <w:szCs w:val="28"/>
          <w:lang w:eastAsia="en-US"/>
        </w:rPr>
        <w:t>Чернівецьку область на сьогодні представляють 16 навчальних закладів, 12 з яких - з міста Чернівці: Чернівецькі гімназії № 1, 2, 3, 4, 5, 7; ліцеї № 2, 4; ЗОШ № 2, 8, 31 та Чернівецька спеціалізована школа І-ІІІ ст. № 22.</w:t>
      </w:r>
    </w:p>
    <w:p w:rsidR="00EA583C" w:rsidRDefault="00EA583C" w:rsidP="00EA583C">
      <w:pPr>
        <w:pStyle w:val="ac"/>
        <w:ind w:firstLine="709"/>
        <w:jc w:val="both"/>
        <w:rPr>
          <w:rFonts w:eastAsia="Calibri"/>
          <w:color w:val="000000" w:themeColor="text1"/>
          <w:sz w:val="28"/>
          <w:szCs w:val="28"/>
          <w:lang w:eastAsia="en-US"/>
        </w:rPr>
      </w:pPr>
      <w:r>
        <w:rPr>
          <w:rFonts w:eastAsia="Calibri"/>
          <w:color w:val="000000" w:themeColor="text1"/>
          <w:sz w:val="28"/>
          <w:szCs w:val="28"/>
          <w:lang w:eastAsia="en-US"/>
        </w:rPr>
        <w:t>У 2019 році 2 проекти</w:t>
      </w:r>
      <w:r>
        <w:rPr>
          <w:rFonts w:eastAsiaTheme="minorHAnsi"/>
          <w:sz w:val="28"/>
          <w:szCs w:val="28"/>
          <w:lang w:eastAsia="en-US"/>
        </w:rPr>
        <w:t xml:space="preserve"> еTwinning</w:t>
      </w:r>
      <w:r>
        <w:rPr>
          <w:rFonts w:eastAsia="Calibri"/>
          <w:color w:val="000000" w:themeColor="text1"/>
          <w:sz w:val="28"/>
          <w:szCs w:val="28"/>
          <w:lang w:eastAsia="en-US"/>
        </w:rPr>
        <w:t xml:space="preserve">  (гімназія №4, СЗОШ №22) отримали європейську відзнаку якості.</w:t>
      </w:r>
    </w:p>
    <w:p w:rsidR="00EA583C" w:rsidRDefault="00EA583C" w:rsidP="00EA583C">
      <w:pPr>
        <w:pStyle w:val="ac"/>
        <w:ind w:firstLine="709"/>
        <w:jc w:val="both"/>
        <w:rPr>
          <w:rFonts w:eastAsia="Calibri"/>
          <w:color w:val="000000" w:themeColor="text1"/>
          <w:sz w:val="28"/>
          <w:szCs w:val="28"/>
          <w:lang w:eastAsia="en-US"/>
        </w:rPr>
      </w:pPr>
    </w:p>
    <w:p w:rsidR="00EA583C" w:rsidRDefault="00EA583C" w:rsidP="00EA583C">
      <w:pPr>
        <w:ind w:firstLine="708"/>
        <w:contextualSpacing/>
        <w:jc w:val="both"/>
        <w:rPr>
          <w:rFonts w:eastAsiaTheme="minorEastAsia"/>
          <w:sz w:val="28"/>
          <w:szCs w:val="28"/>
        </w:rPr>
      </w:pPr>
      <w:r>
        <w:rPr>
          <w:sz w:val="28"/>
          <w:szCs w:val="28"/>
        </w:rPr>
        <w:t xml:space="preserve">За 4 роки імплементації Програми відбуваються значні зрушення у напрямку рівня викладання та результативності вивчення англійської мови у багатьох закладах загальної середньої освіти. Традиційно активними та результативним у цьому напрямі роботи є гімназії №1, 2, 3, 4, 5, 6, 7, ліцеї №2, 3, 4, ЗОШ №2, 3, 4, 6, 11, 14, 31, 33, 38, 39, СЗОШ № 22. </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 xml:space="preserve">В рамках реалізації «Програми розвитку та популяризації англійської мови в закладах освіти міста Чернівці 2016-2020», з метою розвитку та популяризації англійської мови в закладах освіти міста Чернівців з лютого по квітень 2019 р. було проведено у три етапи конкурс для старшокласників  </w:t>
      </w:r>
      <w:r>
        <w:rPr>
          <w:rFonts w:ascii="Times New Roman" w:hAnsi="Times New Roman" w:cs="Times New Roman"/>
          <w:b/>
          <w:sz w:val="28"/>
          <w:szCs w:val="28"/>
        </w:rPr>
        <w:t>«How English reveals my personality»</w:t>
      </w:r>
      <w:r>
        <w:rPr>
          <w:rFonts w:ascii="Times New Roman" w:hAnsi="Times New Roman" w:cs="Times New Roman"/>
          <w:sz w:val="28"/>
          <w:szCs w:val="28"/>
        </w:rPr>
        <w:t>, в якому взяли участь 30 старшокласників з 29 закладів загальної середньої освіти.</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В I етапі конкурсу учасники презентували відеоролик, у якому розповідали про значення англійської мови в їхньому житті, який було розміщено у мережі YouTube. За результатами громадського голосування та оцінок журі 20 учасників пройшли в ІІ тур, в якому відбувалось онлайн тестування на знання англійської мови.</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12 квітня у Чернівецькій гімназії №7 відбувся ІІІ заключний етап конкурсу з англійської мови «How English reveals my personality». 9 фіналістів презентували свої творчі номери та рівень володіння англійською мовою.</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За результатами оцінювання журі конкурсу:</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lastRenderedPageBreak/>
        <w:tab/>
        <w:t>Дипломом І ступеня нагороджено:</w:t>
      </w:r>
    </w:p>
    <w:p w:rsidR="00EA583C" w:rsidRDefault="00EA583C" w:rsidP="00EA583C">
      <w:pPr>
        <w:pStyle w:val="ae"/>
        <w:numPr>
          <w:ilvl w:val="0"/>
          <w:numId w:val="10"/>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Цимбалюк Олександру, ученицю 11 класу Чернівецької гімназії № 4 (вчитель: Василович Л.С.)</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Дипломом ІІ ступеня нагороджено:</w:t>
      </w:r>
    </w:p>
    <w:p w:rsidR="00EA583C" w:rsidRDefault="00EA583C" w:rsidP="00EA583C">
      <w:pPr>
        <w:pStyle w:val="ae"/>
        <w:numPr>
          <w:ilvl w:val="0"/>
          <w:numId w:val="10"/>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Лікар Аміну, ученицю 11 класу Чернівецької гімназії № 7 (вчитель: Глушакова І.М.)</w:t>
      </w:r>
    </w:p>
    <w:p w:rsidR="00EA583C" w:rsidRDefault="00EA583C" w:rsidP="00EA583C">
      <w:pPr>
        <w:pStyle w:val="ae"/>
        <w:numPr>
          <w:ilvl w:val="0"/>
          <w:numId w:val="10"/>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Малишевську Аліну, ученицю 10 класу Чернівецької гімназії № 2 (вчитель: Могила І.О.)</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Дипломом ІІІ ступеня нагороджено:</w:t>
      </w:r>
    </w:p>
    <w:p w:rsidR="00EA583C" w:rsidRDefault="00EA583C" w:rsidP="00EA583C">
      <w:pPr>
        <w:pStyle w:val="ae"/>
        <w:numPr>
          <w:ilvl w:val="0"/>
          <w:numId w:val="11"/>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Васкан Ірину, ученицю 10 класу Чернівецької гімназії № 1 (вчитель: Білоголовко М.В.)</w:t>
      </w:r>
    </w:p>
    <w:p w:rsidR="00EA583C" w:rsidRDefault="00EA583C" w:rsidP="00EA583C">
      <w:pPr>
        <w:pStyle w:val="ae"/>
        <w:numPr>
          <w:ilvl w:val="0"/>
          <w:numId w:val="11"/>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Осадчук Анну-Марію, ученицю 11 класу Чернівецької ЗОШ І-ІІІ ст. № 3 (вчитель: Захарова Л.В.)</w:t>
      </w:r>
    </w:p>
    <w:p w:rsidR="00EA583C" w:rsidRDefault="00EA583C" w:rsidP="00EA583C">
      <w:pPr>
        <w:pStyle w:val="ae"/>
        <w:numPr>
          <w:ilvl w:val="0"/>
          <w:numId w:val="11"/>
        </w:numPr>
        <w:tabs>
          <w:tab w:val="left" w:pos="-567"/>
        </w:tabs>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Гордіцу Каріну, ученицю 10 класу Чернівецької СЗОШ № 22 (вчитель: Гордіца Г.В.)</w:t>
      </w:r>
    </w:p>
    <w:p w:rsidR="00EA583C" w:rsidRDefault="00EA583C" w:rsidP="00EA583C">
      <w:pPr>
        <w:ind w:firstLine="708"/>
        <w:contextualSpacing/>
        <w:jc w:val="both"/>
        <w:rPr>
          <w:sz w:val="28"/>
          <w:szCs w:val="28"/>
        </w:rPr>
      </w:pPr>
    </w:p>
    <w:p w:rsidR="00EA583C" w:rsidRDefault="00EA583C" w:rsidP="00EA583C">
      <w:pPr>
        <w:ind w:firstLine="709"/>
        <w:contextualSpacing/>
        <w:jc w:val="both"/>
        <w:rPr>
          <w:sz w:val="28"/>
          <w:szCs w:val="28"/>
        </w:rPr>
      </w:pPr>
      <w:r>
        <w:rPr>
          <w:bCs/>
          <w:sz w:val="28"/>
          <w:szCs w:val="28"/>
        </w:rPr>
        <w:t>20 вчителів англійської мови є членами Всеукраїнської Асоціації вчителів англійської мови як іноземної IATEFL. У</w:t>
      </w:r>
      <w:r>
        <w:rPr>
          <w:sz w:val="28"/>
          <w:szCs w:val="28"/>
        </w:rPr>
        <w:t xml:space="preserve"> </w:t>
      </w:r>
      <w:r>
        <w:rPr>
          <w:bCs/>
          <w:sz w:val="28"/>
          <w:szCs w:val="28"/>
        </w:rPr>
        <w:t>квітні 2019</w:t>
      </w:r>
      <w:r>
        <w:rPr>
          <w:sz w:val="28"/>
          <w:szCs w:val="28"/>
        </w:rPr>
        <w:t xml:space="preserve"> року всі вони взяли участь у роботі 24-тої конференції Міжнародної асоціації учителів англійської мови як іноземної в Україні IATEFL, яка відбувалася у м. Київ, де мали можливість представити свій досвід, прослухати лекції провідних іноземних експертів з викладання англійської мови та відвідати практичні воркшопи.</w:t>
      </w:r>
    </w:p>
    <w:p w:rsidR="00EA583C" w:rsidRDefault="00EA583C" w:rsidP="00EA583C">
      <w:pPr>
        <w:ind w:firstLine="709"/>
        <w:contextualSpacing/>
        <w:jc w:val="both"/>
        <w:rPr>
          <w:sz w:val="28"/>
          <w:szCs w:val="28"/>
        </w:rPr>
      </w:pPr>
    </w:p>
    <w:p w:rsidR="00EA583C" w:rsidRDefault="00EA583C" w:rsidP="00EA583C">
      <w:pPr>
        <w:pStyle w:val="ac"/>
        <w:ind w:firstLine="709"/>
        <w:jc w:val="both"/>
        <w:rPr>
          <w:color w:val="000000" w:themeColor="text1"/>
          <w:sz w:val="28"/>
          <w:szCs w:val="28"/>
        </w:rPr>
      </w:pPr>
      <w:r>
        <w:rPr>
          <w:rFonts w:eastAsia="Calibri"/>
          <w:color w:val="000000" w:themeColor="text1"/>
          <w:sz w:val="28"/>
          <w:szCs w:val="28"/>
          <w:lang w:eastAsia="en-US"/>
        </w:rPr>
        <w:t xml:space="preserve">У 37 навчальних закладах міста працювали літні мовні табори з англійської мови. 5 шкіл міста </w:t>
      </w:r>
      <w:r>
        <w:rPr>
          <w:rFonts w:eastAsia="Calibri"/>
          <w:sz w:val="28"/>
          <w:szCs w:val="28"/>
          <w:lang w:eastAsia="en-US"/>
        </w:rPr>
        <w:t xml:space="preserve">(гімназії </w:t>
      </w:r>
      <w:r>
        <w:rPr>
          <w:sz w:val="28"/>
          <w:szCs w:val="28"/>
          <w:shd w:val="clear" w:color="auto" w:fill="FFFFFF"/>
        </w:rPr>
        <w:t>№ 2, 5 та ЗОШ № 3, 13, 39</w:t>
      </w:r>
      <w:r>
        <w:rPr>
          <w:rFonts w:eastAsia="Calibri"/>
          <w:sz w:val="28"/>
          <w:szCs w:val="28"/>
          <w:lang w:eastAsia="en-US"/>
        </w:rPr>
        <w:t>) пройшли Всеукраїнський в</w:t>
      </w:r>
      <w:r>
        <w:rPr>
          <w:rFonts w:eastAsia="Calibri"/>
          <w:color w:val="000000" w:themeColor="text1"/>
          <w:sz w:val="28"/>
          <w:szCs w:val="28"/>
          <w:lang w:eastAsia="en-US"/>
        </w:rPr>
        <w:t xml:space="preserve">ідбір на участь у Літньому мовному таборі </w:t>
      </w:r>
      <w:r>
        <w:rPr>
          <w:color w:val="000000" w:themeColor="text1"/>
          <w:sz w:val="28"/>
          <w:szCs w:val="28"/>
        </w:rPr>
        <w:t>всеукраїнського проекту Go Global Camp, що надало їм можливість залучити до роботи у таборах волонтерів-носіїв мови з різних країн світу.</w:t>
      </w:r>
      <w:r>
        <w:t xml:space="preserve"> </w:t>
      </w:r>
      <w:r>
        <w:rPr>
          <w:color w:val="000000" w:themeColor="text1"/>
          <w:sz w:val="28"/>
          <w:szCs w:val="28"/>
        </w:rPr>
        <w:t>Учасники мали змогу спілкуватися англійською мовою, вивчати та порівнювати традиції та святкування різних країн світу. Така співпраця допомогла учням розвивати уміння ефективно спілкуватися та співпрацювати, мотивувала вчителів та учнів до подальшого удосконалення вивчення англійської мови.</w:t>
      </w:r>
    </w:p>
    <w:p w:rsidR="00EA583C" w:rsidRDefault="00EA583C" w:rsidP="00EA583C">
      <w:pPr>
        <w:pStyle w:val="ac"/>
        <w:ind w:firstLine="709"/>
        <w:jc w:val="both"/>
        <w:rPr>
          <w:color w:val="000000" w:themeColor="text1"/>
          <w:sz w:val="28"/>
          <w:szCs w:val="28"/>
        </w:rPr>
      </w:pPr>
      <w:r>
        <w:rPr>
          <w:color w:val="000000" w:themeColor="text1"/>
          <w:sz w:val="28"/>
          <w:szCs w:val="28"/>
        </w:rPr>
        <w:t xml:space="preserve">Вперше управлінням освіти було започатковане проведення загальноміського тренінгу для підготовки вчителів, що будуть працювати у літніх мовних таборах, який було проведено у співпраці управління освіти з агенцією іноземних мов </w:t>
      </w:r>
      <w:r>
        <w:rPr>
          <w:color w:val="000000" w:themeColor="text1"/>
          <w:sz w:val="28"/>
          <w:szCs w:val="28"/>
          <w:lang w:val="en-US"/>
        </w:rPr>
        <w:t>Mrs</w:t>
      </w:r>
      <w:r>
        <w:rPr>
          <w:color w:val="000000" w:themeColor="text1"/>
          <w:sz w:val="28"/>
          <w:szCs w:val="28"/>
        </w:rPr>
        <w:t xml:space="preserve">. </w:t>
      </w:r>
      <w:r>
        <w:rPr>
          <w:color w:val="000000" w:themeColor="text1"/>
          <w:sz w:val="28"/>
          <w:szCs w:val="28"/>
          <w:lang w:val="en-US"/>
        </w:rPr>
        <w:t>Buchok</w:t>
      </w:r>
      <w:r>
        <w:rPr>
          <w:color w:val="000000" w:themeColor="text1"/>
          <w:sz w:val="28"/>
          <w:szCs w:val="28"/>
        </w:rPr>
        <w:t xml:space="preserve"> у травні. </w:t>
      </w:r>
    </w:p>
    <w:p w:rsidR="00EA583C" w:rsidRDefault="00EA583C" w:rsidP="00EA583C">
      <w:pPr>
        <w:pStyle w:val="ac"/>
        <w:ind w:firstLine="709"/>
        <w:jc w:val="both"/>
        <w:rPr>
          <w:color w:val="000000" w:themeColor="text1"/>
          <w:sz w:val="28"/>
          <w:szCs w:val="28"/>
        </w:rPr>
      </w:pPr>
    </w:p>
    <w:p w:rsidR="00EA583C" w:rsidRDefault="00EA583C" w:rsidP="00EA583C">
      <w:pPr>
        <w:pStyle w:val="ac"/>
        <w:ind w:firstLine="709"/>
        <w:jc w:val="both"/>
        <w:rPr>
          <w:color w:val="000000" w:themeColor="text1"/>
          <w:sz w:val="28"/>
          <w:szCs w:val="28"/>
        </w:rPr>
      </w:pPr>
      <w:r>
        <w:rPr>
          <w:color w:val="000000" w:themeColor="text1"/>
          <w:sz w:val="28"/>
          <w:szCs w:val="28"/>
        </w:rPr>
        <w:t>Цього року два заклади міста (ЗОШ № 22 та гімназія №5) стали підготовчими центрами Pearson test of English. Міжнародний сертифікат Pearson – це шлях до навчання в авторитетних закладах Європи, престижної роботи в Україні та закордоном, а також вільного спілкування іноземною мовою. PTE General та  PTE Young Learners – це мiжнародні іспити для  дорослих та  дітей, призначені для підтвердження загальноєвропейського рiвня володiння англійською мовою.</w:t>
      </w:r>
    </w:p>
    <w:p w:rsidR="00EA583C" w:rsidRDefault="00EA583C" w:rsidP="00EA583C">
      <w:pPr>
        <w:pStyle w:val="ac"/>
        <w:ind w:firstLine="709"/>
        <w:jc w:val="both"/>
        <w:rPr>
          <w:color w:val="000000" w:themeColor="text1"/>
          <w:sz w:val="28"/>
          <w:szCs w:val="28"/>
        </w:rPr>
      </w:pPr>
      <w:r>
        <w:rPr>
          <w:color w:val="000000" w:themeColor="text1"/>
          <w:sz w:val="28"/>
          <w:szCs w:val="28"/>
        </w:rPr>
        <w:lastRenderedPageBreak/>
        <w:t>Гімназія № 7 у 2019 році стала школою – партнером міжнародної організації Express Publishing partner School. Дана співпраця буде гарантією оновлення методичної літератури, участі у семінарах, вебінарах та тренінгах для вчителів даного навчального закладу. Учні гімназії матимуть змогу брати участь у міжнародних конкурсах, проєктах та тренінгах.</w:t>
      </w:r>
    </w:p>
    <w:p w:rsidR="00EA583C" w:rsidRDefault="00EA583C" w:rsidP="00EA583C">
      <w:pPr>
        <w:pStyle w:val="ac"/>
        <w:ind w:firstLine="709"/>
        <w:jc w:val="both"/>
        <w:rPr>
          <w:color w:val="000000" w:themeColor="text1"/>
          <w:sz w:val="28"/>
          <w:szCs w:val="28"/>
        </w:rPr>
      </w:pPr>
      <w:r>
        <w:rPr>
          <w:color w:val="000000" w:themeColor="text1"/>
          <w:sz w:val="28"/>
          <w:szCs w:val="28"/>
        </w:rPr>
        <w:t>Учні та вчителів ЗОШ № 27 та ЗОШ № 28 стали школами осередками TAG (Teacher Activity Group). Це всеукраїнський проєкт Британської Ради в Україні спільно з Міністерством Освіти і Науки України спрямований на підвищення методичного та практичного рівнів професійної компетентності вчителів англійської мови щодо реалізації завдань Державного стандарту початкової освіти відповідно до основних напрямів державної політики у галузі освіти, запитів громадянського суспільства, установ і закладів освіти, а також, освітніх потреб слухачів.</w:t>
      </w:r>
    </w:p>
    <w:p w:rsidR="00EA583C" w:rsidRDefault="00EA583C" w:rsidP="00EA583C">
      <w:pPr>
        <w:pStyle w:val="ac"/>
        <w:ind w:firstLine="709"/>
        <w:jc w:val="both"/>
        <w:rPr>
          <w:color w:val="000000" w:themeColor="text1"/>
          <w:sz w:val="28"/>
          <w:szCs w:val="28"/>
        </w:rPr>
      </w:pPr>
      <w:r>
        <w:rPr>
          <w:color w:val="000000" w:themeColor="text1"/>
          <w:sz w:val="28"/>
          <w:szCs w:val="28"/>
        </w:rPr>
        <w:t>Учні ЗОШ № 11 стали призерами всеукраїнського конкурсу Ukraine Close-Up. Учні поділилися своїми знаннями про свій рідний край та розповіли всій Україні про найдивовижніші його цікавинки через власні конкурсні роботи.</w:t>
      </w:r>
    </w:p>
    <w:p w:rsidR="00EA583C" w:rsidRDefault="00EA583C" w:rsidP="00EA583C">
      <w:pPr>
        <w:pStyle w:val="ac"/>
        <w:ind w:firstLine="709"/>
        <w:jc w:val="both"/>
        <w:rPr>
          <w:color w:val="000000" w:themeColor="text1"/>
          <w:sz w:val="28"/>
          <w:szCs w:val="28"/>
        </w:rPr>
      </w:pPr>
      <w:r>
        <w:rPr>
          <w:color w:val="000000" w:themeColor="text1"/>
          <w:sz w:val="28"/>
          <w:szCs w:val="28"/>
        </w:rPr>
        <w:t xml:space="preserve">Учні гімназії № 5 взяли участь у міжнародному проекті Edmodo та стали партерами шкіл з Китаю, Литви, США та Мексики. Учні створили листівки до Різдва, розповіли про свою країну, звичаї та вподобання. Ця міжнародна співпраця допомогла розвинути їм уміння креативно мислити та застосовувати власну уяву в розповідях про себе. </w:t>
      </w:r>
    </w:p>
    <w:p w:rsidR="00EA583C" w:rsidRDefault="00EA583C" w:rsidP="00EA583C">
      <w:pPr>
        <w:pStyle w:val="ac"/>
        <w:ind w:firstLine="709"/>
        <w:jc w:val="both"/>
        <w:rPr>
          <w:color w:val="000000" w:themeColor="text1"/>
          <w:sz w:val="28"/>
          <w:szCs w:val="28"/>
        </w:rPr>
      </w:pPr>
      <w:r>
        <w:rPr>
          <w:color w:val="000000" w:themeColor="text1"/>
          <w:sz w:val="28"/>
          <w:szCs w:val="28"/>
        </w:rPr>
        <w:t>У 2019 році вчитель англійської мови Вербовий Андрій Вікторович став призером всеукраїнського конкурсу для вчителів англійської мови Pearson Dinternal Wider World Competition та виграв методичне поповнення власного кабінету.</w:t>
      </w:r>
    </w:p>
    <w:p w:rsidR="00EA583C" w:rsidRDefault="00EA583C" w:rsidP="00EA583C">
      <w:pPr>
        <w:pStyle w:val="ac"/>
        <w:ind w:firstLine="709"/>
        <w:jc w:val="both"/>
        <w:rPr>
          <w:color w:val="000000" w:themeColor="text1"/>
          <w:sz w:val="28"/>
          <w:szCs w:val="28"/>
        </w:rPr>
      </w:pPr>
    </w:p>
    <w:p w:rsidR="00EA583C" w:rsidRDefault="00EA583C" w:rsidP="00EA583C">
      <w:pPr>
        <w:pStyle w:val="ac"/>
        <w:ind w:firstLine="709"/>
        <w:jc w:val="both"/>
        <w:rPr>
          <w:rFonts w:eastAsia="Calibri"/>
          <w:color w:val="000000" w:themeColor="text1"/>
          <w:sz w:val="28"/>
          <w:szCs w:val="28"/>
          <w:lang w:eastAsia="en-US"/>
        </w:rPr>
      </w:pPr>
      <w:r>
        <w:rPr>
          <w:rFonts w:eastAsia="Calibri"/>
          <w:color w:val="000000" w:themeColor="text1"/>
          <w:sz w:val="28"/>
          <w:szCs w:val="28"/>
          <w:lang w:eastAsia="en-US"/>
        </w:rPr>
        <w:t>На</w:t>
      </w:r>
      <w:r>
        <w:rPr>
          <w:snapToGrid w:val="0"/>
          <w:color w:val="000000" w:themeColor="text1"/>
          <w:w w:val="1"/>
          <w:sz w:val="28"/>
          <w:szCs w:val="28"/>
          <w:bdr w:val="none" w:sz="0" w:space="0" w:color="auto" w:frame="1"/>
          <w:shd w:val="clear" w:color="auto" w:fill="000000"/>
        </w:rPr>
        <w:t xml:space="preserve"> </w:t>
      </w:r>
      <w:r>
        <w:rPr>
          <w:rFonts w:eastAsia="Calibri"/>
          <w:color w:val="000000" w:themeColor="text1"/>
          <w:sz w:val="28"/>
          <w:szCs w:val="28"/>
          <w:lang w:eastAsia="en-US"/>
        </w:rPr>
        <w:t xml:space="preserve">лагоджена плідна співпраця з Британською Радою та Міністерством освіти і науки України. Вчителі міста Молодек О.О. (гімназія № 7),         Яківчик О.М. (гімназія № 5) та Вербовий А.В. (гімназія № 6) є </w:t>
      </w:r>
      <w:r>
        <w:rPr>
          <w:color w:val="000000" w:themeColor="text1"/>
          <w:sz w:val="28"/>
          <w:szCs w:val="28"/>
          <w:lang w:eastAsia="en-US"/>
        </w:rPr>
        <w:t xml:space="preserve">тренерами Британської ради та МОНУ з курсу підготовки вчителів до навчання англійської мови у початковій школі </w:t>
      </w:r>
      <w:r>
        <w:rPr>
          <w:rFonts w:eastAsia="Calibri"/>
          <w:color w:val="000000" w:themeColor="text1"/>
          <w:sz w:val="28"/>
          <w:szCs w:val="28"/>
          <w:lang w:eastAsia="en-US"/>
        </w:rPr>
        <w:t xml:space="preserve">у проєкті Нової Української Школи </w:t>
      </w:r>
      <w:r>
        <w:rPr>
          <w:color w:val="000000" w:themeColor="text1"/>
          <w:sz w:val="28"/>
          <w:szCs w:val="28"/>
          <w:lang w:eastAsia="en-US"/>
        </w:rPr>
        <w:t>в рамках експерименту «Розроблення і впровадження навчально-методичного забезпечення початкової освіти в умовах реалізації нового Державного стандарту початкової загальної освіти».</w:t>
      </w:r>
      <w:r>
        <w:rPr>
          <w:rFonts w:eastAsia="Calibri"/>
          <w:color w:val="000000" w:themeColor="text1"/>
          <w:sz w:val="28"/>
          <w:szCs w:val="28"/>
          <w:lang w:eastAsia="en-US"/>
        </w:rPr>
        <w:t xml:space="preserve"> </w:t>
      </w:r>
    </w:p>
    <w:p w:rsidR="00EA583C" w:rsidRDefault="00EA583C" w:rsidP="00EA583C">
      <w:pPr>
        <w:pStyle w:val="ac"/>
        <w:ind w:firstLine="709"/>
        <w:jc w:val="both"/>
        <w:rPr>
          <w:color w:val="000000" w:themeColor="text1"/>
          <w:sz w:val="28"/>
          <w:szCs w:val="28"/>
        </w:rPr>
      </w:pPr>
      <w:r>
        <w:rPr>
          <w:color w:val="000000" w:themeColor="text1"/>
          <w:sz w:val="28"/>
          <w:szCs w:val="28"/>
        </w:rPr>
        <w:t>Учителі англійської мови міста Чернівців активно вдосконалюють свою фахову майстерність з метою забезпечення високого рівня викладання та результативності навчальних досягнень учнів. Учні навчальних закладів міста взяли участь у багатьох різноманітних конкурсах, тематичних тижнях, театральних виставах, конкурсах, волонтерських проектах, тощо. Такі заходи сприяли розвитку умінь XXI століття, мотивували вчителів та учнів до ефективних методів вивчення іноземної мови та сприяли обміну цікавих ідей, методів та активностей.</w:t>
      </w:r>
    </w:p>
    <w:p w:rsidR="00EA583C" w:rsidRDefault="00EA583C" w:rsidP="00EA583C">
      <w:pPr>
        <w:pStyle w:val="ac"/>
        <w:ind w:firstLine="709"/>
        <w:jc w:val="both"/>
        <w:rPr>
          <w:color w:val="000000" w:themeColor="text1"/>
          <w:sz w:val="28"/>
          <w:szCs w:val="28"/>
        </w:rPr>
      </w:pPr>
    </w:p>
    <w:p w:rsidR="00EA583C" w:rsidRDefault="00EA583C" w:rsidP="00EA583C">
      <w:pPr>
        <w:pStyle w:val="ac"/>
        <w:ind w:firstLine="709"/>
        <w:jc w:val="both"/>
        <w:rPr>
          <w:color w:val="000000" w:themeColor="text1"/>
          <w:sz w:val="28"/>
          <w:szCs w:val="28"/>
        </w:rPr>
      </w:pPr>
    </w:p>
    <w:p w:rsidR="00EA583C" w:rsidRDefault="00EA583C" w:rsidP="00EA583C">
      <w:pPr>
        <w:pStyle w:val="ac"/>
        <w:ind w:firstLine="709"/>
        <w:jc w:val="both"/>
        <w:rPr>
          <w:color w:val="000000" w:themeColor="text1"/>
          <w:sz w:val="28"/>
          <w:szCs w:val="28"/>
        </w:rPr>
      </w:pPr>
    </w:p>
    <w:p w:rsidR="00EA583C" w:rsidRDefault="00EA583C" w:rsidP="00EA583C">
      <w:pPr>
        <w:pStyle w:val="ac"/>
        <w:ind w:firstLine="709"/>
        <w:jc w:val="both"/>
        <w:rPr>
          <w:color w:val="000000" w:themeColor="text1"/>
          <w:sz w:val="28"/>
          <w:szCs w:val="28"/>
        </w:rPr>
      </w:pPr>
    </w:p>
    <w:p w:rsidR="00EA583C" w:rsidRDefault="00EA583C" w:rsidP="00EA583C">
      <w:pPr>
        <w:pStyle w:val="ac"/>
        <w:jc w:val="both"/>
        <w:rPr>
          <w:b/>
          <w:color w:val="000000" w:themeColor="text1"/>
          <w:sz w:val="28"/>
          <w:szCs w:val="28"/>
          <w:shd w:val="clear" w:color="auto" w:fill="FFFFFF"/>
        </w:rPr>
      </w:pPr>
      <w:r>
        <w:rPr>
          <w:b/>
          <w:color w:val="000000" w:themeColor="text1"/>
          <w:sz w:val="28"/>
          <w:szCs w:val="28"/>
          <w:shd w:val="clear" w:color="auto" w:fill="FFFFFF"/>
        </w:rPr>
        <w:t>Начальник управління освіти</w:t>
      </w:r>
    </w:p>
    <w:p w:rsidR="00EA583C" w:rsidRDefault="00EA583C" w:rsidP="00EA583C">
      <w:pPr>
        <w:pStyle w:val="ac"/>
        <w:jc w:val="both"/>
        <w:rPr>
          <w:b/>
          <w:color w:val="000000" w:themeColor="text1"/>
          <w:sz w:val="28"/>
          <w:szCs w:val="28"/>
          <w:shd w:val="clear" w:color="auto" w:fill="FFFFFF"/>
        </w:rPr>
      </w:pPr>
      <w:r>
        <w:rPr>
          <w:b/>
          <w:color w:val="000000" w:themeColor="text1"/>
          <w:sz w:val="28"/>
          <w:szCs w:val="28"/>
          <w:shd w:val="clear" w:color="auto" w:fill="FFFFFF"/>
        </w:rPr>
        <w:t>Чернівецької міської ради                                                       С.В.Мартинюк</w:t>
      </w: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1212E7" w:rsidRDefault="001212E7" w:rsidP="00624B83">
      <w:pPr>
        <w:jc w:val="both"/>
        <w:rPr>
          <w:b/>
        </w:rPr>
      </w:pPr>
    </w:p>
    <w:p w:rsidR="005F6FE3" w:rsidRDefault="005F6FE3" w:rsidP="00624B83">
      <w:pPr>
        <w:jc w:val="both"/>
        <w:rPr>
          <w:b/>
        </w:rPr>
      </w:pPr>
    </w:p>
    <w:p w:rsidR="002542FF" w:rsidRDefault="002542FF" w:rsidP="00624B83">
      <w:pPr>
        <w:jc w:val="both"/>
        <w:rPr>
          <w:b/>
        </w:rPr>
      </w:pPr>
    </w:p>
    <w:p w:rsidR="002542FF" w:rsidRDefault="002542FF" w:rsidP="00624B83">
      <w:pPr>
        <w:jc w:val="both"/>
        <w:rPr>
          <w:b/>
        </w:rPr>
      </w:pPr>
    </w:p>
    <w:p w:rsidR="002542FF" w:rsidRDefault="002542FF" w:rsidP="00624B83">
      <w:pPr>
        <w:jc w:val="both"/>
        <w:rPr>
          <w:b/>
        </w:rPr>
      </w:pPr>
    </w:p>
    <w:p w:rsidR="002542FF" w:rsidRDefault="002542FF" w:rsidP="00624B83">
      <w:pPr>
        <w:jc w:val="both"/>
        <w:rPr>
          <w:b/>
        </w:rPr>
      </w:pPr>
    </w:p>
    <w:p w:rsidR="002542FF" w:rsidRDefault="002542FF" w:rsidP="00624B83">
      <w:pPr>
        <w:jc w:val="both"/>
        <w:rPr>
          <w:b/>
        </w:rPr>
      </w:pPr>
    </w:p>
    <w:p w:rsidR="002542FF" w:rsidRDefault="002542FF" w:rsidP="00624B83">
      <w:pPr>
        <w:jc w:val="both"/>
        <w:rPr>
          <w:b/>
        </w:rPr>
      </w:pPr>
    </w:p>
    <w:p w:rsidR="002542FF" w:rsidRDefault="002542FF" w:rsidP="00624B83">
      <w:pPr>
        <w:jc w:val="both"/>
        <w:rPr>
          <w:b/>
        </w:rPr>
      </w:pPr>
    </w:p>
    <w:p w:rsidR="002542FF" w:rsidRDefault="002542FF" w:rsidP="00624B83">
      <w:pPr>
        <w:jc w:val="both"/>
        <w:rPr>
          <w:b/>
        </w:rPr>
      </w:pPr>
    </w:p>
    <w:p w:rsidR="00083311" w:rsidRDefault="00083311" w:rsidP="00624B83">
      <w:pPr>
        <w:jc w:val="both"/>
        <w:rPr>
          <w:b/>
          <w:sz w:val="24"/>
          <w:szCs w:val="24"/>
        </w:rPr>
      </w:pPr>
    </w:p>
    <w:p w:rsidR="00083311" w:rsidRDefault="00083311" w:rsidP="00624B83">
      <w:pPr>
        <w:jc w:val="both"/>
        <w:rPr>
          <w:b/>
          <w:sz w:val="24"/>
          <w:szCs w:val="24"/>
        </w:rPr>
      </w:pPr>
    </w:p>
    <w:p w:rsidR="00083311" w:rsidRDefault="00083311" w:rsidP="00624B83">
      <w:pPr>
        <w:jc w:val="both"/>
        <w:rPr>
          <w:b/>
          <w:sz w:val="24"/>
          <w:szCs w:val="24"/>
        </w:rPr>
      </w:pPr>
    </w:p>
    <w:p w:rsidR="00083311" w:rsidRDefault="00083311"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A2318" w:rsidRDefault="007A2318" w:rsidP="00624B83">
      <w:pPr>
        <w:jc w:val="both"/>
        <w:rPr>
          <w:b/>
          <w:sz w:val="24"/>
          <w:szCs w:val="24"/>
        </w:rPr>
      </w:pPr>
    </w:p>
    <w:p w:rsidR="007F50F0" w:rsidRPr="00B84157" w:rsidRDefault="007F50F0" w:rsidP="007F50F0">
      <w:pPr>
        <w:tabs>
          <w:tab w:val="left" w:pos="709"/>
        </w:tabs>
        <w:ind w:right="-425"/>
        <w:jc w:val="both"/>
        <w:rPr>
          <w:b/>
          <w:sz w:val="28"/>
          <w:szCs w:val="28"/>
        </w:rPr>
      </w:pPr>
    </w:p>
    <w:sectPr w:rsidR="007F50F0" w:rsidRPr="00B84157" w:rsidSect="00C41188">
      <w:headerReference w:type="even" r:id="rId9"/>
      <w:headerReference w:type="default" r:id="rId10"/>
      <w:headerReference w:type="first" r:id="rId11"/>
      <w:pgSz w:w="11906" w:h="16838"/>
      <w:pgMar w:top="1134" w:right="566" w:bottom="9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A1D" w:rsidRDefault="00780A1D">
      <w:r>
        <w:separator/>
      </w:r>
    </w:p>
  </w:endnote>
  <w:endnote w:type="continuationSeparator" w:id="0">
    <w:p w:rsidR="00780A1D" w:rsidRDefault="00780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Arial Unicode MS"/>
    <w:charset w:val="CC"/>
    <w:family w:val="roman"/>
    <w:pitch w:val="variable"/>
    <w:sig w:usb0="E0000AFF" w:usb1="500078FF" w:usb2="00000021" w:usb3="00000000" w:csb0="000001BF" w:csb1="00000000"/>
  </w:font>
  <w:font w:name="WenQuanYi Zen Hei">
    <w:altName w:val="Times New Roman"/>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A1D" w:rsidRDefault="00780A1D">
      <w:r>
        <w:separator/>
      </w:r>
    </w:p>
  </w:footnote>
  <w:footnote w:type="continuationSeparator" w:id="0">
    <w:p w:rsidR="00780A1D" w:rsidRDefault="00780A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rsidP="00E55B8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41B8D" w:rsidRDefault="00941B8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pPr>
      <w:pStyle w:val="a4"/>
      <w:jc w:val="center"/>
    </w:pPr>
    <w:r>
      <w:fldChar w:fldCharType="begin"/>
    </w:r>
    <w:r>
      <w:instrText xml:space="preserve"> PAGE   \* MERGEFORMAT </w:instrText>
    </w:r>
    <w:r>
      <w:fldChar w:fldCharType="separate"/>
    </w:r>
    <w:r w:rsidR="004C62F0">
      <w:rPr>
        <w:noProof/>
      </w:rPr>
      <w:t>2</w:t>
    </w:r>
    <w:r>
      <w:fldChar w:fldCharType="end"/>
    </w:r>
  </w:p>
  <w:p w:rsidR="00941B8D" w:rsidRDefault="00941B8D">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rsidP="00286F31">
    <w:pPr>
      <w:pStyle w:val="a4"/>
    </w:pPr>
  </w:p>
  <w:p w:rsidR="00941B8D" w:rsidRDefault="00941B8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lvl w:ilvl="0">
      <w:start w:val="1"/>
      <w:numFmt w:val="none"/>
      <w:suff w:val="nothing"/>
      <w:lvlText w:val=""/>
      <w:lvlJc w:val="left"/>
      <w:pPr>
        <w:tabs>
          <w:tab w:val="num" w:pos="1824"/>
        </w:tabs>
        <w:ind w:left="1824" w:hanging="432"/>
      </w:pPr>
    </w:lvl>
    <w:lvl w:ilvl="1">
      <w:start w:val="1"/>
      <w:numFmt w:val="none"/>
      <w:suff w:val="nothing"/>
      <w:lvlText w:val=""/>
      <w:lvlJc w:val="left"/>
      <w:pPr>
        <w:tabs>
          <w:tab w:val="num" w:pos="1968"/>
        </w:tabs>
        <w:ind w:left="1968" w:hanging="576"/>
      </w:pPr>
    </w:lvl>
    <w:lvl w:ilvl="2">
      <w:start w:val="1"/>
      <w:numFmt w:val="none"/>
      <w:suff w:val="nothing"/>
      <w:lvlText w:val=""/>
      <w:lvlJc w:val="left"/>
      <w:pPr>
        <w:tabs>
          <w:tab w:val="num" w:pos="2112"/>
        </w:tabs>
        <w:ind w:left="2112" w:hanging="720"/>
      </w:pPr>
    </w:lvl>
    <w:lvl w:ilvl="3">
      <w:start w:val="1"/>
      <w:numFmt w:val="none"/>
      <w:suff w:val="nothing"/>
      <w:lvlText w:val=""/>
      <w:lvlJc w:val="left"/>
      <w:pPr>
        <w:tabs>
          <w:tab w:val="num" w:pos="2256"/>
        </w:tabs>
        <w:ind w:left="2256" w:hanging="864"/>
      </w:pPr>
    </w:lvl>
    <w:lvl w:ilvl="4">
      <w:start w:val="1"/>
      <w:numFmt w:val="none"/>
      <w:suff w:val="nothing"/>
      <w:lvlText w:val=""/>
      <w:lvlJc w:val="left"/>
      <w:pPr>
        <w:tabs>
          <w:tab w:val="num" w:pos="2400"/>
        </w:tabs>
        <w:ind w:left="2400" w:hanging="1008"/>
      </w:pPr>
    </w:lvl>
    <w:lvl w:ilvl="5">
      <w:start w:val="1"/>
      <w:numFmt w:val="none"/>
      <w:suff w:val="nothing"/>
      <w:lvlText w:val=""/>
      <w:lvlJc w:val="left"/>
      <w:pPr>
        <w:tabs>
          <w:tab w:val="num" w:pos="2544"/>
        </w:tabs>
        <w:ind w:left="2544" w:hanging="1152"/>
      </w:pPr>
    </w:lvl>
    <w:lvl w:ilvl="6">
      <w:start w:val="1"/>
      <w:numFmt w:val="none"/>
      <w:suff w:val="nothing"/>
      <w:lvlText w:val=""/>
      <w:lvlJc w:val="left"/>
      <w:pPr>
        <w:tabs>
          <w:tab w:val="num" w:pos="2688"/>
        </w:tabs>
        <w:ind w:left="2688" w:hanging="1296"/>
      </w:pPr>
    </w:lvl>
    <w:lvl w:ilvl="7">
      <w:start w:val="1"/>
      <w:numFmt w:val="none"/>
      <w:suff w:val="nothing"/>
      <w:lvlText w:val=""/>
      <w:lvlJc w:val="left"/>
      <w:pPr>
        <w:tabs>
          <w:tab w:val="num" w:pos="2832"/>
        </w:tabs>
        <w:ind w:left="2832" w:hanging="1440"/>
      </w:pPr>
    </w:lvl>
    <w:lvl w:ilvl="8">
      <w:start w:val="1"/>
      <w:numFmt w:val="none"/>
      <w:suff w:val="nothing"/>
      <w:lvlText w:val=""/>
      <w:lvlJc w:val="left"/>
      <w:pPr>
        <w:tabs>
          <w:tab w:val="num" w:pos="2976"/>
        </w:tabs>
        <w:ind w:left="2976" w:hanging="1584"/>
      </w:pPr>
    </w:lvl>
  </w:abstractNum>
  <w:abstractNum w:abstractNumId="1" w15:restartNumberingAfterBreak="0">
    <w:nsid w:val="05E01E7E"/>
    <w:multiLevelType w:val="multilevel"/>
    <w:tmpl w:val="E0A0F64C"/>
    <w:lvl w:ilvl="0">
      <w:start w:val="120"/>
      <w:numFmt w:val="decimal"/>
      <w:lvlText w:val="%1"/>
      <w:lvlJc w:val="left"/>
      <w:pPr>
        <w:ind w:left="975" w:hanging="975"/>
      </w:pPr>
    </w:lvl>
    <w:lvl w:ilvl="1">
      <w:start w:val="140"/>
      <w:numFmt w:val="decimal"/>
      <w:lvlText w:val="%1-%2"/>
      <w:lvlJc w:val="left"/>
      <w:pPr>
        <w:ind w:left="1139" w:hanging="975"/>
      </w:pPr>
    </w:lvl>
    <w:lvl w:ilvl="2">
      <w:start w:val="1"/>
      <w:numFmt w:val="decimal"/>
      <w:lvlText w:val="%1-%2.%3"/>
      <w:lvlJc w:val="left"/>
      <w:pPr>
        <w:ind w:left="1303" w:hanging="975"/>
      </w:pPr>
    </w:lvl>
    <w:lvl w:ilvl="3">
      <w:start w:val="1"/>
      <w:numFmt w:val="decimal"/>
      <w:lvlText w:val="%1-%2.%3.%4"/>
      <w:lvlJc w:val="left"/>
      <w:pPr>
        <w:ind w:left="1572" w:hanging="1080"/>
      </w:pPr>
    </w:lvl>
    <w:lvl w:ilvl="4">
      <w:start w:val="1"/>
      <w:numFmt w:val="decimal"/>
      <w:lvlText w:val="%1-%2.%3.%4.%5"/>
      <w:lvlJc w:val="left"/>
      <w:pPr>
        <w:ind w:left="1736" w:hanging="1080"/>
      </w:pPr>
    </w:lvl>
    <w:lvl w:ilvl="5">
      <w:start w:val="1"/>
      <w:numFmt w:val="decimal"/>
      <w:lvlText w:val="%1-%2.%3.%4.%5.%6"/>
      <w:lvlJc w:val="left"/>
      <w:pPr>
        <w:ind w:left="2260" w:hanging="1440"/>
      </w:pPr>
    </w:lvl>
    <w:lvl w:ilvl="6">
      <w:start w:val="1"/>
      <w:numFmt w:val="decimal"/>
      <w:lvlText w:val="%1-%2.%3.%4.%5.%6.%7"/>
      <w:lvlJc w:val="left"/>
      <w:pPr>
        <w:ind w:left="2424" w:hanging="1440"/>
      </w:pPr>
    </w:lvl>
    <w:lvl w:ilvl="7">
      <w:start w:val="1"/>
      <w:numFmt w:val="decimal"/>
      <w:lvlText w:val="%1-%2.%3.%4.%5.%6.%7.%8"/>
      <w:lvlJc w:val="left"/>
      <w:pPr>
        <w:ind w:left="2948" w:hanging="1800"/>
      </w:pPr>
    </w:lvl>
    <w:lvl w:ilvl="8">
      <w:start w:val="1"/>
      <w:numFmt w:val="decimal"/>
      <w:lvlText w:val="%1-%2.%3.%4.%5.%6.%7.%8.%9"/>
      <w:lvlJc w:val="left"/>
      <w:pPr>
        <w:ind w:left="3472" w:hanging="2160"/>
      </w:pPr>
    </w:lvl>
  </w:abstractNum>
  <w:abstractNum w:abstractNumId="2" w15:restartNumberingAfterBreak="0">
    <w:nsid w:val="0C695B5A"/>
    <w:multiLevelType w:val="hybridMultilevel"/>
    <w:tmpl w:val="982E92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564683"/>
    <w:multiLevelType w:val="hybridMultilevel"/>
    <w:tmpl w:val="88664F80"/>
    <w:lvl w:ilvl="0" w:tplc="04220001">
      <w:start w:val="1"/>
      <w:numFmt w:val="bullet"/>
      <w:lvlText w:val=""/>
      <w:lvlJc w:val="left"/>
      <w:pPr>
        <w:ind w:left="153" w:hanging="360"/>
      </w:pPr>
      <w:rPr>
        <w:rFonts w:ascii="Symbol" w:hAnsi="Symbol" w:hint="default"/>
      </w:rPr>
    </w:lvl>
    <w:lvl w:ilvl="1" w:tplc="04220003">
      <w:start w:val="1"/>
      <w:numFmt w:val="bullet"/>
      <w:lvlText w:val="o"/>
      <w:lvlJc w:val="left"/>
      <w:pPr>
        <w:ind w:left="873" w:hanging="360"/>
      </w:pPr>
      <w:rPr>
        <w:rFonts w:ascii="Courier New" w:hAnsi="Courier New" w:cs="Courier New" w:hint="default"/>
      </w:rPr>
    </w:lvl>
    <w:lvl w:ilvl="2" w:tplc="04220005">
      <w:start w:val="1"/>
      <w:numFmt w:val="bullet"/>
      <w:lvlText w:val=""/>
      <w:lvlJc w:val="left"/>
      <w:pPr>
        <w:ind w:left="1593" w:hanging="360"/>
      </w:pPr>
      <w:rPr>
        <w:rFonts w:ascii="Wingdings" w:hAnsi="Wingdings" w:hint="default"/>
      </w:rPr>
    </w:lvl>
    <w:lvl w:ilvl="3" w:tplc="04220001">
      <w:start w:val="1"/>
      <w:numFmt w:val="bullet"/>
      <w:lvlText w:val=""/>
      <w:lvlJc w:val="left"/>
      <w:pPr>
        <w:ind w:left="2313" w:hanging="360"/>
      </w:pPr>
      <w:rPr>
        <w:rFonts w:ascii="Symbol" w:hAnsi="Symbol" w:hint="default"/>
      </w:rPr>
    </w:lvl>
    <w:lvl w:ilvl="4" w:tplc="04220003">
      <w:start w:val="1"/>
      <w:numFmt w:val="bullet"/>
      <w:lvlText w:val="o"/>
      <w:lvlJc w:val="left"/>
      <w:pPr>
        <w:ind w:left="3033" w:hanging="360"/>
      </w:pPr>
      <w:rPr>
        <w:rFonts w:ascii="Courier New" w:hAnsi="Courier New" w:cs="Courier New" w:hint="default"/>
      </w:rPr>
    </w:lvl>
    <w:lvl w:ilvl="5" w:tplc="04220005">
      <w:start w:val="1"/>
      <w:numFmt w:val="bullet"/>
      <w:lvlText w:val=""/>
      <w:lvlJc w:val="left"/>
      <w:pPr>
        <w:ind w:left="3753" w:hanging="360"/>
      </w:pPr>
      <w:rPr>
        <w:rFonts w:ascii="Wingdings" w:hAnsi="Wingdings" w:hint="default"/>
      </w:rPr>
    </w:lvl>
    <w:lvl w:ilvl="6" w:tplc="04220001">
      <w:start w:val="1"/>
      <w:numFmt w:val="bullet"/>
      <w:lvlText w:val=""/>
      <w:lvlJc w:val="left"/>
      <w:pPr>
        <w:ind w:left="4473" w:hanging="360"/>
      </w:pPr>
      <w:rPr>
        <w:rFonts w:ascii="Symbol" w:hAnsi="Symbol" w:hint="default"/>
      </w:rPr>
    </w:lvl>
    <w:lvl w:ilvl="7" w:tplc="04220003">
      <w:start w:val="1"/>
      <w:numFmt w:val="bullet"/>
      <w:lvlText w:val="o"/>
      <w:lvlJc w:val="left"/>
      <w:pPr>
        <w:ind w:left="5193" w:hanging="360"/>
      </w:pPr>
      <w:rPr>
        <w:rFonts w:ascii="Courier New" w:hAnsi="Courier New" w:cs="Courier New" w:hint="default"/>
      </w:rPr>
    </w:lvl>
    <w:lvl w:ilvl="8" w:tplc="04220005">
      <w:start w:val="1"/>
      <w:numFmt w:val="bullet"/>
      <w:lvlText w:val=""/>
      <w:lvlJc w:val="left"/>
      <w:pPr>
        <w:ind w:left="5913" w:hanging="360"/>
      </w:pPr>
      <w:rPr>
        <w:rFonts w:ascii="Wingdings" w:hAnsi="Wingdings" w:hint="default"/>
      </w:rPr>
    </w:lvl>
  </w:abstractNum>
  <w:abstractNum w:abstractNumId="4" w15:restartNumberingAfterBreak="0">
    <w:nsid w:val="1D30739C"/>
    <w:multiLevelType w:val="hybridMultilevel"/>
    <w:tmpl w:val="63DEC67E"/>
    <w:lvl w:ilvl="0" w:tplc="8CE0CFF2">
      <w:start w:val="1"/>
      <w:numFmt w:val="decimal"/>
      <w:lvlText w:val="%1."/>
      <w:lvlJc w:val="left"/>
      <w:pPr>
        <w:tabs>
          <w:tab w:val="num" w:pos="1680"/>
        </w:tabs>
        <w:ind w:left="1680" w:hanging="360"/>
      </w:pPr>
      <w:rPr>
        <w:b/>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5" w15:restartNumberingAfterBreak="0">
    <w:nsid w:val="2171150E"/>
    <w:multiLevelType w:val="multilevel"/>
    <w:tmpl w:val="F8C6874E"/>
    <w:lvl w:ilvl="0">
      <w:start w:val="160"/>
      <w:numFmt w:val="decimal"/>
      <w:lvlText w:val="%1"/>
      <w:lvlJc w:val="left"/>
      <w:pPr>
        <w:ind w:left="975" w:hanging="975"/>
      </w:pPr>
    </w:lvl>
    <w:lvl w:ilvl="1">
      <w:start w:val="180"/>
      <w:numFmt w:val="decimal"/>
      <w:lvlText w:val="%1-%2"/>
      <w:lvlJc w:val="left"/>
      <w:pPr>
        <w:ind w:left="1139" w:hanging="975"/>
      </w:pPr>
    </w:lvl>
    <w:lvl w:ilvl="2">
      <w:start w:val="1"/>
      <w:numFmt w:val="decimal"/>
      <w:lvlText w:val="%1-%2.%3"/>
      <w:lvlJc w:val="left"/>
      <w:pPr>
        <w:ind w:left="1303" w:hanging="975"/>
      </w:pPr>
    </w:lvl>
    <w:lvl w:ilvl="3">
      <w:start w:val="1"/>
      <w:numFmt w:val="decimal"/>
      <w:lvlText w:val="%1-%2.%3.%4"/>
      <w:lvlJc w:val="left"/>
      <w:pPr>
        <w:ind w:left="1572" w:hanging="1080"/>
      </w:pPr>
    </w:lvl>
    <w:lvl w:ilvl="4">
      <w:start w:val="1"/>
      <w:numFmt w:val="decimal"/>
      <w:lvlText w:val="%1-%2.%3.%4.%5"/>
      <w:lvlJc w:val="left"/>
      <w:pPr>
        <w:ind w:left="1736" w:hanging="1080"/>
      </w:pPr>
    </w:lvl>
    <w:lvl w:ilvl="5">
      <w:start w:val="1"/>
      <w:numFmt w:val="decimal"/>
      <w:lvlText w:val="%1-%2.%3.%4.%5.%6"/>
      <w:lvlJc w:val="left"/>
      <w:pPr>
        <w:ind w:left="2260" w:hanging="1440"/>
      </w:pPr>
    </w:lvl>
    <w:lvl w:ilvl="6">
      <w:start w:val="1"/>
      <w:numFmt w:val="decimal"/>
      <w:lvlText w:val="%1-%2.%3.%4.%5.%6.%7"/>
      <w:lvlJc w:val="left"/>
      <w:pPr>
        <w:ind w:left="2424" w:hanging="1440"/>
      </w:pPr>
    </w:lvl>
    <w:lvl w:ilvl="7">
      <w:start w:val="1"/>
      <w:numFmt w:val="decimal"/>
      <w:lvlText w:val="%1-%2.%3.%4.%5.%6.%7.%8"/>
      <w:lvlJc w:val="left"/>
      <w:pPr>
        <w:ind w:left="2948" w:hanging="1800"/>
      </w:pPr>
    </w:lvl>
    <w:lvl w:ilvl="8">
      <w:start w:val="1"/>
      <w:numFmt w:val="decimal"/>
      <w:lvlText w:val="%1-%2.%3.%4.%5.%6.%7.%8.%9"/>
      <w:lvlJc w:val="left"/>
      <w:pPr>
        <w:ind w:left="3472" w:hanging="2160"/>
      </w:pPr>
    </w:lvl>
  </w:abstractNum>
  <w:abstractNum w:abstractNumId="6" w15:restartNumberingAfterBreak="0">
    <w:nsid w:val="27E230E0"/>
    <w:multiLevelType w:val="hybridMultilevel"/>
    <w:tmpl w:val="755EF996"/>
    <w:lvl w:ilvl="0" w:tplc="D6F8A48E">
      <w:start w:val="5"/>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15:restartNumberingAfterBreak="0">
    <w:nsid w:val="3679703A"/>
    <w:multiLevelType w:val="hybridMultilevel"/>
    <w:tmpl w:val="30F47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9054F2"/>
    <w:multiLevelType w:val="hybridMultilevel"/>
    <w:tmpl w:val="B058A688"/>
    <w:lvl w:ilvl="0" w:tplc="04220001">
      <w:start w:val="1"/>
      <w:numFmt w:val="bullet"/>
      <w:lvlText w:val=""/>
      <w:lvlJc w:val="left"/>
      <w:pPr>
        <w:ind w:left="153" w:hanging="360"/>
      </w:pPr>
      <w:rPr>
        <w:rFonts w:ascii="Symbol" w:hAnsi="Symbol" w:hint="default"/>
      </w:rPr>
    </w:lvl>
    <w:lvl w:ilvl="1" w:tplc="04220003">
      <w:start w:val="1"/>
      <w:numFmt w:val="bullet"/>
      <w:lvlText w:val="o"/>
      <w:lvlJc w:val="left"/>
      <w:pPr>
        <w:ind w:left="873" w:hanging="360"/>
      </w:pPr>
      <w:rPr>
        <w:rFonts w:ascii="Courier New" w:hAnsi="Courier New" w:cs="Courier New" w:hint="default"/>
      </w:rPr>
    </w:lvl>
    <w:lvl w:ilvl="2" w:tplc="04220005">
      <w:start w:val="1"/>
      <w:numFmt w:val="bullet"/>
      <w:lvlText w:val=""/>
      <w:lvlJc w:val="left"/>
      <w:pPr>
        <w:ind w:left="1593" w:hanging="360"/>
      </w:pPr>
      <w:rPr>
        <w:rFonts w:ascii="Wingdings" w:hAnsi="Wingdings" w:hint="default"/>
      </w:rPr>
    </w:lvl>
    <w:lvl w:ilvl="3" w:tplc="04220001">
      <w:start w:val="1"/>
      <w:numFmt w:val="bullet"/>
      <w:lvlText w:val=""/>
      <w:lvlJc w:val="left"/>
      <w:pPr>
        <w:ind w:left="2313" w:hanging="360"/>
      </w:pPr>
      <w:rPr>
        <w:rFonts w:ascii="Symbol" w:hAnsi="Symbol" w:hint="default"/>
      </w:rPr>
    </w:lvl>
    <w:lvl w:ilvl="4" w:tplc="04220003">
      <w:start w:val="1"/>
      <w:numFmt w:val="bullet"/>
      <w:lvlText w:val="o"/>
      <w:lvlJc w:val="left"/>
      <w:pPr>
        <w:ind w:left="3033" w:hanging="360"/>
      </w:pPr>
      <w:rPr>
        <w:rFonts w:ascii="Courier New" w:hAnsi="Courier New" w:cs="Courier New" w:hint="default"/>
      </w:rPr>
    </w:lvl>
    <w:lvl w:ilvl="5" w:tplc="04220005">
      <w:start w:val="1"/>
      <w:numFmt w:val="bullet"/>
      <w:lvlText w:val=""/>
      <w:lvlJc w:val="left"/>
      <w:pPr>
        <w:ind w:left="3753" w:hanging="360"/>
      </w:pPr>
      <w:rPr>
        <w:rFonts w:ascii="Wingdings" w:hAnsi="Wingdings" w:hint="default"/>
      </w:rPr>
    </w:lvl>
    <w:lvl w:ilvl="6" w:tplc="04220001">
      <w:start w:val="1"/>
      <w:numFmt w:val="bullet"/>
      <w:lvlText w:val=""/>
      <w:lvlJc w:val="left"/>
      <w:pPr>
        <w:ind w:left="4473" w:hanging="360"/>
      </w:pPr>
      <w:rPr>
        <w:rFonts w:ascii="Symbol" w:hAnsi="Symbol" w:hint="default"/>
      </w:rPr>
    </w:lvl>
    <w:lvl w:ilvl="7" w:tplc="04220003">
      <w:start w:val="1"/>
      <w:numFmt w:val="bullet"/>
      <w:lvlText w:val="o"/>
      <w:lvlJc w:val="left"/>
      <w:pPr>
        <w:ind w:left="5193" w:hanging="360"/>
      </w:pPr>
      <w:rPr>
        <w:rFonts w:ascii="Courier New" w:hAnsi="Courier New" w:cs="Courier New" w:hint="default"/>
      </w:rPr>
    </w:lvl>
    <w:lvl w:ilvl="8" w:tplc="04220005">
      <w:start w:val="1"/>
      <w:numFmt w:val="bullet"/>
      <w:lvlText w:val=""/>
      <w:lvlJc w:val="left"/>
      <w:pPr>
        <w:ind w:left="5913" w:hanging="360"/>
      </w:pPr>
      <w:rPr>
        <w:rFonts w:ascii="Wingdings" w:hAnsi="Wingdings" w:hint="default"/>
      </w:rPr>
    </w:lvl>
  </w:abstractNum>
  <w:abstractNum w:abstractNumId="9" w15:restartNumberingAfterBreak="0">
    <w:nsid w:val="48F2381B"/>
    <w:multiLevelType w:val="singleLevel"/>
    <w:tmpl w:val="A6A82022"/>
    <w:lvl w:ilvl="0">
      <w:start w:val="1"/>
      <w:numFmt w:val="decimal"/>
      <w:lvlText w:val="%1."/>
      <w:lvlJc w:val="left"/>
      <w:pPr>
        <w:tabs>
          <w:tab w:val="num" w:pos="1800"/>
        </w:tabs>
        <w:ind w:left="1800" w:hanging="360"/>
      </w:pPr>
      <w:rPr>
        <w:rFonts w:ascii="Times New Roman" w:eastAsia="Times New Roman" w:hAnsi="Times New Roman" w:cs="Times New Roman"/>
      </w:rPr>
    </w:lvl>
  </w:abstractNum>
  <w:abstractNum w:abstractNumId="10" w15:restartNumberingAfterBreak="0">
    <w:nsid w:val="4E973A5E"/>
    <w:multiLevelType w:val="hybridMultilevel"/>
    <w:tmpl w:val="86E6BBC2"/>
    <w:lvl w:ilvl="0" w:tplc="A6EE7C64">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4"/>
  </w:num>
  <w:num w:numId="3">
    <w:abstractNumId w:val="2"/>
  </w:num>
  <w:num w:numId="4">
    <w:abstractNumId w:val="10"/>
  </w:num>
  <w:num w:numId="5">
    <w:abstractNumId w:val="0"/>
  </w:num>
  <w:num w:numId="6">
    <w:abstractNumId w:val="7"/>
  </w:num>
  <w:num w:numId="7">
    <w:abstractNumId w:val="6"/>
  </w:num>
  <w:num w:numId="8">
    <w:abstractNumId w:val="1"/>
    <w:lvlOverride w:ilvl="0">
      <w:startOverride w:val="120"/>
    </w:lvlOverride>
    <w:lvlOverride w:ilvl="1">
      <w:startOverride w:val="1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60"/>
    </w:lvlOverride>
    <w:lvlOverride w:ilvl="1">
      <w:startOverride w:val="18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A66"/>
    <w:rsid w:val="00000E0B"/>
    <w:rsid w:val="000015A4"/>
    <w:rsid w:val="00012EA8"/>
    <w:rsid w:val="00014068"/>
    <w:rsid w:val="00024488"/>
    <w:rsid w:val="00025836"/>
    <w:rsid w:val="00026265"/>
    <w:rsid w:val="00031758"/>
    <w:rsid w:val="00032894"/>
    <w:rsid w:val="00034FD3"/>
    <w:rsid w:val="0003702F"/>
    <w:rsid w:val="00037275"/>
    <w:rsid w:val="00042213"/>
    <w:rsid w:val="00044C4A"/>
    <w:rsid w:val="000454CE"/>
    <w:rsid w:val="000518C5"/>
    <w:rsid w:val="0005534C"/>
    <w:rsid w:val="00056AAD"/>
    <w:rsid w:val="00056D84"/>
    <w:rsid w:val="00062CBD"/>
    <w:rsid w:val="00063A9C"/>
    <w:rsid w:val="00065810"/>
    <w:rsid w:val="00072E1B"/>
    <w:rsid w:val="0007396A"/>
    <w:rsid w:val="00073CF3"/>
    <w:rsid w:val="000743BF"/>
    <w:rsid w:val="000761A6"/>
    <w:rsid w:val="0007627E"/>
    <w:rsid w:val="00081BD4"/>
    <w:rsid w:val="00083311"/>
    <w:rsid w:val="00085DCC"/>
    <w:rsid w:val="00097971"/>
    <w:rsid w:val="000A0599"/>
    <w:rsid w:val="000A0792"/>
    <w:rsid w:val="000B16AF"/>
    <w:rsid w:val="000B193A"/>
    <w:rsid w:val="000C6848"/>
    <w:rsid w:val="000C6AD1"/>
    <w:rsid w:val="000D172C"/>
    <w:rsid w:val="000D1F0E"/>
    <w:rsid w:val="000D3BDC"/>
    <w:rsid w:val="000D6CCD"/>
    <w:rsid w:val="000E4FEE"/>
    <w:rsid w:val="000E5E05"/>
    <w:rsid w:val="000E61DE"/>
    <w:rsid w:val="000E6DEB"/>
    <w:rsid w:val="000E7624"/>
    <w:rsid w:val="000F2DC0"/>
    <w:rsid w:val="00100A2E"/>
    <w:rsid w:val="0010195C"/>
    <w:rsid w:val="00101A3F"/>
    <w:rsid w:val="00110069"/>
    <w:rsid w:val="001117B7"/>
    <w:rsid w:val="00115C54"/>
    <w:rsid w:val="001212E7"/>
    <w:rsid w:val="00121B3F"/>
    <w:rsid w:val="001226F6"/>
    <w:rsid w:val="001241BF"/>
    <w:rsid w:val="0013278C"/>
    <w:rsid w:val="00135042"/>
    <w:rsid w:val="00141E18"/>
    <w:rsid w:val="00145281"/>
    <w:rsid w:val="00145E68"/>
    <w:rsid w:val="00155F4A"/>
    <w:rsid w:val="00165649"/>
    <w:rsid w:val="00170FBA"/>
    <w:rsid w:val="00171E71"/>
    <w:rsid w:val="00172436"/>
    <w:rsid w:val="001744C9"/>
    <w:rsid w:val="00175475"/>
    <w:rsid w:val="0018161B"/>
    <w:rsid w:val="0018291B"/>
    <w:rsid w:val="00184512"/>
    <w:rsid w:val="00186152"/>
    <w:rsid w:val="001877F2"/>
    <w:rsid w:val="00187E55"/>
    <w:rsid w:val="00191792"/>
    <w:rsid w:val="00191B89"/>
    <w:rsid w:val="001935EA"/>
    <w:rsid w:val="00194430"/>
    <w:rsid w:val="0019489F"/>
    <w:rsid w:val="001A2721"/>
    <w:rsid w:val="001A5FC1"/>
    <w:rsid w:val="001A6191"/>
    <w:rsid w:val="001B2793"/>
    <w:rsid w:val="001B7A70"/>
    <w:rsid w:val="001B7F56"/>
    <w:rsid w:val="001C6776"/>
    <w:rsid w:val="001C7F1F"/>
    <w:rsid w:val="001D1977"/>
    <w:rsid w:val="001D6FD0"/>
    <w:rsid w:val="001D70AA"/>
    <w:rsid w:val="001D713E"/>
    <w:rsid w:val="001D7D9B"/>
    <w:rsid w:val="001E30E1"/>
    <w:rsid w:val="001E44AB"/>
    <w:rsid w:val="001E4657"/>
    <w:rsid w:val="001E6296"/>
    <w:rsid w:val="001F21DF"/>
    <w:rsid w:val="001F232F"/>
    <w:rsid w:val="001F516F"/>
    <w:rsid w:val="0020095C"/>
    <w:rsid w:val="002015AC"/>
    <w:rsid w:val="00203C25"/>
    <w:rsid w:val="00205630"/>
    <w:rsid w:val="00207F42"/>
    <w:rsid w:val="00212F8E"/>
    <w:rsid w:val="00222E03"/>
    <w:rsid w:val="0023087A"/>
    <w:rsid w:val="0023333E"/>
    <w:rsid w:val="00233DC4"/>
    <w:rsid w:val="00234CF1"/>
    <w:rsid w:val="0023534D"/>
    <w:rsid w:val="00235EC5"/>
    <w:rsid w:val="00240631"/>
    <w:rsid w:val="0024070F"/>
    <w:rsid w:val="00240836"/>
    <w:rsid w:val="00251FBA"/>
    <w:rsid w:val="002542FF"/>
    <w:rsid w:val="0025784C"/>
    <w:rsid w:val="00263BDE"/>
    <w:rsid w:val="00263DD3"/>
    <w:rsid w:val="00267B46"/>
    <w:rsid w:val="002768C7"/>
    <w:rsid w:val="0027701C"/>
    <w:rsid w:val="002825A7"/>
    <w:rsid w:val="00286A4B"/>
    <w:rsid w:val="00286F31"/>
    <w:rsid w:val="00287FBC"/>
    <w:rsid w:val="00292876"/>
    <w:rsid w:val="00293B72"/>
    <w:rsid w:val="00294276"/>
    <w:rsid w:val="002A317B"/>
    <w:rsid w:val="002A7AE1"/>
    <w:rsid w:val="002B3C40"/>
    <w:rsid w:val="002B6092"/>
    <w:rsid w:val="002C6D67"/>
    <w:rsid w:val="002C7077"/>
    <w:rsid w:val="002C7A3D"/>
    <w:rsid w:val="002D0097"/>
    <w:rsid w:val="002D3022"/>
    <w:rsid w:val="002D6E23"/>
    <w:rsid w:val="002E05FA"/>
    <w:rsid w:val="002E6731"/>
    <w:rsid w:val="002E7194"/>
    <w:rsid w:val="002E7EBD"/>
    <w:rsid w:val="002F1094"/>
    <w:rsid w:val="002F624A"/>
    <w:rsid w:val="002F63F1"/>
    <w:rsid w:val="003038CA"/>
    <w:rsid w:val="003076DF"/>
    <w:rsid w:val="00311702"/>
    <w:rsid w:val="0031581F"/>
    <w:rsid w:val="0033482E"/>
    <w:rsid w:val="003456BA"/>
    <w:rsid w:val="00345FB9"/>
    <w:rsid w:val="00347A47"/>
    <w:rsid w:val="00355BDC"/>
    <w:rsid w:val="00363F01"/>
    <w:rsid w:val="00363FED"/>
    <w:rsid w:val="003678D9"/>
    <w:rsid w:val="00370EFB"/>
    <w:rsid w:val="003712DB"/>
    <w:rsid w:val="003728D3"/>
    <w:rsid w:val="00376AD0"/>
    <w:rsid w:val="00380C8E"/>
    <w:rsid w:val="00381866"/>
    <w:rsid w:val="00386076"/>
    <w:rsid w:val="003930CC"/>
    <w:rsid w:val="003B37E7"/>
    <w:rsid w:val="003B4B92"/>
    <w:rsid w:val="003B580B"/>
    <w:rsid w:val="003B6C71"/>
    <w:rsid w:val="003C6C34"/>
    <w:rsid w:val="003C7625"/>
    <w:rsid w:val="003D016F"/>
    <w:rsid w:val="003D174F"/>
    <w:rsid w:val="003D5D10"/>
    <w:rsid w:val="003D6F80"/>
    <w:rsid w:val="003E0B5D"/>
    <w:rsid w:val="003E650D"/>
    <w:rsid w:val="003F2180"/>
    <w:rsid w:val="003F34C5"/>
    <w:rsid w:val="003F5A6B"/>
    <w:rsid w:val="003F6BC7"/>
    <w:rsid w:val="00400C11"/>
    <w:rsid w:val="00400F4F"/>
    <w:rsid w:val="00402E7B"/>
    <w:rsid w:val="00416AED"/>
    <w:rsid w:val="00416C7F"/>
    <w:rsid w:val="00421C8D"/>
    <w:rsid w:val="0042297C"/>
    <w:rsid w:val="0042447A"/>
    <w:rsid w:val="004275F7"/>
    <w:rsid w:val="00433FE6"/>
    <w:rsid w:val="004344CF"/>
    <w:rsid w:val="004352DA"/>
    <w:rsid w:val="00435DC1"/>
    <w:rsid w:val="00446004"/>
    <w:rsid w:val="00447070"/>
    <w:rsid w:val="00456DCE"/>
    <w:rsid w:val="00463178"/>
    <w:rsid w:val="00465C99"/>
    <w:rsid w:val="004672B8"/>
    <w:rsid w:val="004735FF"/>
    <w:rsid w:val="004738B6"/>
    <w:rsid w:val="004749DB"/>
    <w:rsid w:val="00483504"/>
    <w:rsid w:val="00484110"/>
    <w:rsid w:val="004852E3"/>
    <w:rsid w:val="00487A3B"/>
    <w:rsid w:val="004962BA"/>
    <w:rsid w:val="004A15C7"/>
    <w:rsid w:val="004A2DE2"/>
    <w:rsid w:val="004A3EEE"/>
    <w:rsid w:val="004A4CE9"/>
    <w:rsid w:val="004A4F61"/>
    <w:rsid w:val="004B33F9"/>
    <w:rsid w:val="004B39A8"/>
    <w:rsid w:val="004C1184"/>
    <w:rsid w:val="004C4862"/>
    <w:rsid w:val="004C62F0"/>
    <w:rsid w:val="004C7841"/>
    <w:rsid w:val="004C7AFF"/>
    <w:rsid w:val="004D1ED1"/>
    <w:rsid w:val="004D1FB9"/>
    <w:rsid w:val="004D4E7F"/>
    <w:rsid w:val="004E10C5"/>
    <w:rsid w:val="004E1964"/>
    <w:rsid w:val="004E5976"/>
    <w:rsid w:val="004F039C"/>
    <w:rsid w:val="004F64F5"/>
    <w:rsid w:val="004F6752"/>
    <w:rsid w:val="005031AE"/>
    <w:rsid w:val="0050366E"/>
    <w:rsid w:val="00505CCF"/>
    <w:rsid w:val="00505E3D"/>
    <w:rsid w:val="00522B20"/>
    <w:rsid w:val="005240A4"/>
    <w:rsid w:val="0052520C"/>
    <w:rsid w:val="00526528"/>
    <w:rsid w:val="00531358"/>
    <w:rsid w:val="00534C3C"/>
    <w:rsid w:val="0054444A"/>
    <w:rsid w:val="0054603E"/>
    <w:rsid w:val="00547698"/>
    <w:rsid w:val="00561C2B"/>
    <w:rsid w:val="005651C0"/>
    <w:rsid w:val="005715D5"/>
    <w:rsid w:val="005725BD"/>
    <w:rsid w:val="00572FC7"/>
    <w:rsid w:val="00573EC6"/>
    <w:rsid w:val="00575676"/>
    <w:rsid w:val="0057575A"/>
    <w:rsid w:val="005759A1"/>
    <w:rsid w:val="00575C27"/>
    <w:rsid w:val="00582FAE"/>
    <w:rsid w:val="0059516C"/>
    <w:rsid w:val="00596267"/>
    <w:rsid w:val="00597A4E"/>
    <w:rsid w:val="005A115D"/>
    <w:rsid w:val="005A198A"/>
    <w:rsid w:val="005B2BEC"/>
    <w:rsid w:val="005C2BE3"/>
    <w:rsid w:val="005C642A"/>
    <w:rsid w:val="005C699C"/>
    <w:rsid w:val="005D2ED3"/>
    <w:rsid w:val="005D62CB"/>
    <w:rsid w:val="005E0C63"/>
    <w:rsid w:val="005E62D6"/>
    <w:rsid w:val="005F659B"/>
    <w:rsid w:val="005F6FE3"/>
    <w:rsid w:val="00603DBC"/>
    <w:rsid w:val="00606C03"/>
    <w:rsid w:val="0060796C"/>
    <w:rsid w:val="00611FB6"/>
    <w:rsid w:val="00614B69"/>
    <w:rsid w:val="00616C20"/>
    <w:rsid w:val="00624B83"/>
    <w:rsid w:val="006250BA"/>
    <w:rsid w:val="006265B6"/>
    <w:rsid w:val="00626900"/>
    <w:rsid w:val="00630AB2"/>
    <w:rsid w:val="00630AC6"/>
    <w:rsid w:val="00635BCA"/>
    <w:rsid w:val="0063638F"/>
    <w:rsid w:val="00637D86"/>
    <w:rsid w:val="00641E3E"/>
    <w:rsid w:val="00645C72"/>
    <w:rsid w:val="006469C7"/>
    <w:rsid w:val="00646D17"/>
    <w:rsid w:val="006472C6"/>
    <w:rsid w:val="006553F6"/>
    <w:rsid w:val="00656DC2"/>
    <w:rsid w:val="00657CAE"/>
    <w:rsid w:val="00665C92"/>
    <w:rsid w:val="0066783D"/>
    <w:rsid w:val="0067385E"/>
    <w:rsid w:val="00685D6A"/>
    <w:rsid w:val="006906DB"/>
    <w:rsid w:val="006923FE"/>
    <w:rsid w:val="0069715F"/>
    <w:rsid w:val="00697E0C"/>
    <w:rsid w:val="006A115A"/>
    <w:rsid w:val="006A533B"/>
    <w:rsid w:val="006B098D"/>
    <w:rsid w:val="006B2F8C"/>
    <w:rsid w:val="006B4B94"/>
    <w:rsid w:val="006D3AE2"/>
    <w:rsid w:val="006E7FC8"/>
    <w:rsid w:val="006F0B7E"/>
    <w:rsid w:val="006F54FE"/>
    <w:rsid w:val="007014CB"/>
    <w:rsid w:val="00705147"/>
    <w:rsid w:val="0071301B"/>
    <w:rsid w:val="00714107"/>
    <w:rsid w:val="0071509F"/>
    <w:rsid w:val="0071600A"/>
    <w:rsid w:val="0071603C"/>
    <w:rsid w:val="00716421"/>
    <w:rsid w:val="00720E84"/>
    <w:rsid w:val="00725B08"/>
    <w:rsid w:val="00726411"/>
    <w:rsid w:val="0072748A"/>
    <w:rsid w:val="00730113"/>
    <w:rsid w:val="00733808"/>
    <w:rsid w:val="00733F69"/>
    <w:rsid w:val="00736421"/>
    <w:rsid w:val="00742514"/>
    <w:rsid w:val="00742713"/>
    <w:rsid w:val="00743DAA"/>
    <w:rsid w:val="00744596"/>
    <w:rsid w:val="0075264A"/>
    <w:rsid w:val="007678D3"/>
    <w:rsid w:val="00774461"/>
    <w:rsid w:val="00775D0C"/>
    <w:rsid w:val="00780A1D"/>
    <w:rsid w:val="00784559"/>
    <w:rsid w:val="007850B1"/>
    <w:rsid w:val="007854E7"/>
    <w:rsid w:val="00792167"/>
    <w:rsid w:val="0079408A"/>
    <w:rsid w:val="00797CA0"/>
    <w:rsid w:val="00797D17"/>
    <w:rsid w:val="007A2318"/>
    <w:rsid w:val="007A573E"/>
    <w:rsid w:val="007B22EB"/>
    <w:rsid w:val="007B350B"/>
    <w:rsid w:val="007C00C9"/>
    <w:rsid w:val="007C6A3C"/>
    <w:rsid w:val="007C6B62"/>
    <w:rsid w:val="007D07D7"/>
    <w:rsid w:val="007D07FC"/>
    <w:rsid w:val="007D0CBE"/>
    <w:rsid w:val="007D3020"/>
    <w:rsid w:val="007D7046"/>
    <w:rsid w:val="007D720E"/>
    <w:rsid w:val="007E27EB"/>
    <w:rsid w:val="007E2D50"/>
    <w:rsid w:val="007E34E8"/>
    <w:rsid w:val="007F4338"/>
    <w:rsid w:val="007F4F25"/>
    <w:rsid w:val="007F50F0"/>
    <w:rsid w:val="00800E98"/>
    <w:rsid w:val="00802D83"/>
    <w:rsid w:val="008038F8"/>
    <w:rsid w:val="008120F6"/>
    <w:rsid w:val="0081229F"/>
    <w:rsid w:val="0082123B"/>
    <w:rsid w:val="0082308A"/>
    <w:rsid w:val="00827E3D"/>
    <w:rsid w:val="00830391"/>
    <w:rsid w:val="00831403"/>
    <w:rsid w:val="0083160C"/>
    <w:rsid w:val="008373B7"/>
    <w:rsid w:val="00842CB1"/>
    <w:rsid w:val="008550EB"/>
    <w:rsid w:val="008562C3"/>
    <w:rsid w:val="0086221D"/>
    <w:rsid w:val="00864D33"/>
    <w:rsid w:val="00866229"/>
    <w:rsid w:val="00867C9A"/>
    <w:rsid w:val="00874CA6"/>
    <w:rsid w:val="008847F8"/>
    <w:rsid w:val="00885116"/>
    <w:rsid w:val="0088742B"/>
    <w:rsid w:val="00890710"/>
    <w:rsid w:val="00895A66"/>
    <w:rsid w:val="00896A7C"/>
    <w:rsid w:val="00897CCD"/>
    <w:rsid w:val="00897D20"/>
    <w:rsid w:val="008A1879"/>
    <w:rsid w:val="008A1BED"/>
    <w:rsid w:val="008A1F27"/>
    <w:rsid w:val="008A2F20"/>
    <w:rsid w:val="008C7E30"/>
    <w:rsid w:val="008D09D0"/>
    <w:rsid w:val="008D1653"/>
    <w:rsid w:val="008E3BD1"/>
    <w:rsid w:val="008F03C4"/>
    <w:rsid w:val="008F7A93"/>
    <w:rsid w:val="00902BF7"/>
    <w:rsid w:val="00902D5D"/>
    <w:rsid w:val="00906D56"/>
    <w:rsid w:val="00907EB4"/>
    <w:rsid w:val="00912275"/>
    <w:rsid w:val="009153B2"/>
    <w:rsid w:val="00921F10"/>
    <w:rsid w:val="0092742D"/>
    <w:rsid w:val="0093113D"/>
    <w:rsid w:val="009329CF"/>
    <w:rsid w:val="009332E2"/>
    <w:rsid w:val="009371C1"/>
    <w:rsid w:val="00941B8D"/>
    <w:rsid w:val="00942EFB"/>
    <w:rsid w:val="00946BC3"/>
    <w:rsid w:val="00950FB8"/>
    <w:rsid w:val="0095102B"/>
    <w:rsid w:val="00954EA7"/>
    <w:rsid w:val="00955C08"/>
    <w:rsid w:val="009561C3"/>
    <w:rsid w:val="00962280"/>
    <w:rsid w:val="009626E6"/>
    <w:rsid w:val="00967266"/>
    <w:rsid w:val="009706DA"/>
    <w:rsid w:val="00970C0B"/>
    <w:rsid w:val="009759CF"/>
    <w:rsid w:val="0098176D"/>
    <w:rsid w:val="00984858"/>
    <w:rsid w:val="00984D85"/>
    <w:rsid w:val="00985E4B"/>
    <w:rsid w:val="00987EAE"/>
    <w:rsid w:val="00992909"/>
    <w:rsid w:val="00993338"/>
    <w:rsid w:val="009A27AA"/>
    <w:rsid w:val="009B4D79"/>
    <w:rsid w:val="009C2146"/>
    <w:rsid w:val="009C4071"/>
    <w:rsid w:val="009C7B4B"/>
    <w:rsid w:val="009D2B71"/>
    <w:rsid w:val="009D57A9"/>
    <w:rsid w:val="009E5BF5"/>
    <w:rsid w:val="009F1490"/>
    <w:rsid w:val="009F17C4"/>
    <w:rsid w:val="009F59AC"/>
    <w:rsid w:val="009F7748"/>
    <w:rsid w:val="00A061BA"/>
    <w:rsid w:val="00A074A9"/>
    <w:rsid w:val="00A10533"/>
    <w:rsid w:val="00A16142"/>
    <w:rsid w:val="00A1675B"/>
    <w:rsid w:val="00A309EE"/>
    <w:rsid w:val="00A3112C"/>
    <w:rsid w:val="00A32C3A"/>
    <w:rsid w:val="00A404E6"/>
    <w:rsid w:val="00A45577"/>
    <w:rsid w:val="00A54EF5"/>
    <w:rsid w:val="00A56860"/>
    <w:rsid w:val="00A61088"/>
    <w:rsid w:val="00A627EA"/>
    <w:rsid w:val="00A63836"/>
    <w:rsid w:val="00A6398B"/>
    <w:rsid w:val="00A71A43"/>
    <w:rsid w:val="00A72FF6"/>
    <w:rsid w:val="00A739F8"/>
    <w:rsid w:val="00A9058A"/>
    <w:rsid w:val="00AA154B"/>
    <w:rsid w:val="00AA27D8"/>
    <w:rsid w:val="00AA748E"/>
    <w:rsid w:val="00AB39DE"/>
    <w:rsid w:val="00AB513E"/>
    <w:rsid w:val="00AB64FD"/>
    <w:rsid w:val="00AB70C0"/>
    <w:rsid w:val="00AC1320"/>
    <w:rsid w:val="00AC2E45"/>
    <w:rsid w:val="00AD0AC4"/>
    <w:rsid w:val="00AD67E9"/>
    <w:rsid w:val="00AD71CB"/>
    <w:rsid w:val="00AD7CA5"/>
    <w:rsid w:val="00AE013C"/>
    <w:rsid w:val="00AF10AC"/>
    <w:rsid w:val="00AF2530"/>
    <w:rsid w:val="00AF5A99"/>
    <w:rsid w:val="00AF6518"/>
    <w:rsid w:val="00AF7962"/>
    <w:rsid w:val="00B07563"/>
    <w:rsid w:val="00B100ED"/>
    <w:rsid w:val="00B119F6"/>
    <w:rsid w:val="00B13364"/>
    <w:rsid w:val="00B14BC8"/>
    <w:rsid w:val="00B22F7D"/>
    <w:rsid w:val="00B40CE8"/>
    <w:rsid w:val="00B56864"/>
    <w:rsid w:val="00B606DD"/>
    <w:rsid w:val="00B62568"/>
    <w:rsid w:val="00B65043"/>
    <w:rsid w:val="00B67EAA"/>
    <w:rsid w:val="00B83906"/>
    <w:rsid w:val="00B96625"/>
    <w:rsid w:val="00BC0521"/>
    <w:rsid w:val="00BC7CE5"/>
    <w:rsid w:val="00BD7378"/>
    <w:rsid w:val="00BE0B86"/>
    <w:rsid w:val="00BE1C2D"/>
    <w:rsid w:val="00BE45B9"/>
    <w:rsid w:val="00BE5BCF"/>
    <w:rsid w:val="00BF469D"/>
    <w:rsid w:val="00BF4D17"/>
    <w:rsid w:val="00BF6745"/>
    <w:rsid w:val="00C00620"/>
    <w:rsid w:val="00C01A43"/>
    <w:rsid w:val="00C02EC9"/>
    <w:rsid w:val="00C07D48"/>
    <w:rsid w:val="00C10752"/>
    <w:rsid w:val="00C10E4B"/>
    <w:rsid w:val="00C118B4"/>
    <w:rsid w:val="00C126BF"/>
    <w:rsid w:val="00C15DAB"/>
    <w:rsid w:val="00C15EA1"/>
    <w:rsid w:val="00C17AA3"/>
    <w:rsid w:val="00C20B1C"/>
    <w:rsid w:val="00C341D1"/>
    <w:rsid w:val="00C37FE7"/>
    <w:rsid w:val="00C4055B"/>
    <w:rsid w:val="00C41188"/>
    <w:rsid w:val="00C42E3F"/>
    <w:rsid w:val="00C5087C"/>
    <w:rsid w:val="00C54D30"/>
    <w:rsid w:val="00C61698"/>
    <w:rsid w:val="00C73787"/>
    <w:rsid w:val="00C76A8A"/>
    <w:rsid w:val="00C8071A"/>
    <w:rsid w:val="00C80FF2"/>
    <w:rsid w:val="00C81D9D"/>
    <w:rsid w:val="00C83514"/>
    <w:rsid w:val="00C85592"/>
    <w:rsid w:val="00C871A3"/>
    <w:rsid w:val="00C875B0"/>
    <w:rsid w:val="00C924CC"/>
    <w:rsid w:val="00C962A6"/>
    <w:rsid w:val="00CA61F3"/>
    <w:rsid w:val="00CA6C51"/>
    <w:rsid w:val="00CA73E2"/>
    <w:rsid w:val="00CB6455"/>
    <w:rsid w:val="00CD2FAC"/>
    <w:rsid w:val="00CD582E"/>
    <w:rsid w:val="00CD7EF8"/>
    <w:rsid w:val="00CF355E"/>
    <w:rsid w:val="00CF5BE2"/>
    <w:rsid w:val="00D05B36"/>
    <w:rsid w:val="00D11EBC"/>
    <w:rsid w:val="00D31991"/>
    <w:rsid w:val="00D40FF4"/>
    <w:rsid w:val="00D42562"/>
    <w:rsid w:val="00D443C8"/>
    <w:rsid w:val="00D504F6"/>
    <w:rsid w:val="00D50972"/>
    <w:rsid w:val="00D5513E"/>
    <w:rsid w:val="00D57DDE"/>
    <w:rsid w:val="00D635CE"/>
    <w:rsid w:val="00D66ADE"/>
    <w:rsid w:val="00D66FEA"/>
    <w:rsid w:val="00D745F9"/>
    <w:rsid w:val="00D74E55"/>
    <w:rsid w:val="00D76191"/>
    <w:rsid w:val="00D77AD9"/>
    <w:rsid w:val="00D819D7"/>
    <w:rsid w:val="00D95248"/>
    <w:rsid w:val="00D967D2"/>
    <w:rsid w:val="00D97EEA"/>
    <w:rsid w:val="00DA4713"/>
    <w:rsid w:val="00DA5045"/>
    <w:rsid w:val="00DA67F3"/>
    <w:rsid w:val="00DA79D8"/>
    <w:rsid w:val="00DB06DA"/>
    <w:rsid w:val="00DC0295"/>
    <w:rsid w:val="00DC0705"/>
    <w:rsid w:val="00DC27F0"/>
    <w:rsid w:val="00DD01FE"/>
    <w:rsid w:val="00DD3EC5"/>
    <w:rsid w:val="00DD6BD8"/>
    <w:rsid w:val="00DE2154"/>
    <w:rsid w:val="00DE6CF3"/>
    <w:rsid w:val="00DE71AE"/>
    <w:rsid w:val="00DE75F9"/>
    <w:rsid w:val="00DF43D2"/>
    <w:rsid w:val="00DF45A0"/>
    <w:rsid w:val="00E006D4"/>
    <w:rsid w:val="00E01B96"/>
    <w:rsid w:val="00E1049B"/>
    <w:rsid w:val="00E16857"/>
    <w:rsid w:val="00E2143F"/>
    <w:rsid w:val="00E34323"/>
    <w:rsid w:val="00E34BD6"/>
    <w:rsid w:val="00E37520"/>
    <w:rsid w:val="00E44923"/>
    <w:rsid w:val="00E50062"/>
    <w:rsid w:val="00E50B7E"/>
    <w:rsid w:val="00E50D3D"/>
    <w:rsid w:val="00E51242"/>
    <w:rsid w:val="00E5174C"/>
    <w:rsid w:val="00E527A6"/>
    <w:rsid w:val="00E53D31"/>
    <w:rsid w:val="00E55B84"/>
    <w:rsid w:val="00E56ED7"/>
    <w:rsid w:val="00E57518"/>
    <w:rsid w:val="00E66F30"/>
    <w:rsid w:val="00E67F8D"/>
    <w:rsid w:val="00E7428B"/>
    <w:rsid w:val="00E7510A"/>
    <w:rsid w:val="00E754C2"/>
    <w:rsid w:val="00E7795E"/>
    <w:rsid w:val="00E8112C"/>
    <w:rsid w:val="00E87CA7"/>
    <w:rsid w:val="00E92DE8"/>
    <w:rsid w:val="00E93660"/>
    <w:rsid w:val="00E937A7"/>
    <w:rsid w:val="00E957D4"/>
    <w:rsid w:val="00E97167"/>
    <w:rsid w:val="00EA1293"/>
    <w:rsid w:val="00EA5115"/>
    <w:rsid w:val="00EA583C"/>
    <w:rsid w:val="00EA6824"/>
    <w:rsid w:val="00EA722E"/>
    <w:rsid w:val="00EB3A21"/>
    <w:rsid w:val="00EB783A"/>
    <w:rsid w:val="00EC117F"/>
    <w:rsid w:val="00ED0A41"/>
    <w:rsid w:val="00ED6A8D"/>
    <w:rsid w:val="00EE2BFE"/>
    <w:rsid w:val="00EE679B"/>
    <w:rsid w:val="00EF129D"/>
    <w:rsid w:val="00EF3B82"/>
    <w:rsid w:val="00F0081F"/>
    <w:rsid w:val="00F03CB6"/>
    <w:rsid w:val="00F07F7B"/>
    <w:rsid w:val="00F16D3E"/>
    <w:rsid w:val="00F22409"/>
    <w:rsid w:val="00F234A1"/>
    <w:rsid w:val="00F256FC"/>
    <w:rsid w:val="00F31E2E"/>
    <w:rsid w:val="00F411DC"/>
    <w:rsid w:val="00F41D58"/>
    <w:rsid w:val="00F467B4"/>
    <w:rsid w:val="00F46A96"/>
    <w:rsid w:val="00F47BF3"/>
    <w:rsid w:val="00F539E5"/>
    <w:rsid w:val="00F54717"/>
    <w:rsid w:val="00F56D90"/>
    <w:rsid w:val="00F5750D"/>
    <w:rsid w:val="00F60D46"/>
    <w:rsid w:val="00F6128E"/>
    <w:rsid w:val="00F631DF"/>
    <w:rsid w:val="00F6522A"/>
    <w:rsid w:val="00F6613C"/>
    <w:rsid w:val="00F6769D"/>
    <w:rsid w:val="00F71EBA"/>
    <w:rsid w:val="00F72291"/>
    <w:rsid w:val="00F748A1"/>
    <w:rsid w:val="00F74EAA"/>
    <w:rsid w:val="00F767F5"/>
    <w:rsid w:val="00F876F7"/>
    <w:rsid w:val="00F877CA"/>
    <w:rsid w:val="00F95BD9"/>
    <w:rsid w:val="00F97072"/>
    <w:rsid w:val="00FA1282"/>
    <w:rsid w:val="00FB0F61"/>
    <w:rsid w:val="00FB1B45"/>
    <w:rsid w:val="00FB36C3"/>
    <w:rsid w:val="00FB5B7C"/>
    <w:rsid w:val="00FB7D71"/>
    <w:rsid w:val="00FC49CE"/>
    <w:rsid w:val="00FC7403"/>
    <w:rsid w:val="00FD3997"/>
    <w:rsid w:val="00FD5557"/>
    <w:rsid w:val="00FE1BFF"/>
    <w:rsid w:val="00FE318A"/>
    <w:rsid w:val="00FE356D"/>
    <w:rsid w:val="00FF3B64"/>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17CA0C-3BC4-40FF-8684-9F872AB1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FF6"/>
    <w:rPr>
      <w:lang w:val="uk-UA"/>
    </w:rPr>
  </w:style>
  <w:style w:type="paragraph" w:styleId="1">
    <w:name w:val="heading 1"/>
    <w:basedOn w:val="a"/>
    <w:next w:val="a"/>
    <w:qFormat/>
    <w:rsid w:val="00A72FF6"/>
    <w:pPr>
      <w:keepNext/>
      <w:outlineLvl w:val="0"/>
    </w:pPr>
    <w:rPr>
      <w:sz w:val="28"/>
    </w:rPr>
  </w:style>
  <w:style w:type="paragraph" w:styleId="2">
    <w:name w:val="heading 2"/>
    <w:basedOn w:val="a"/>
    <w:next w:val="a"/>
    <w:qFormat/>
    <w:rsid w:val="006906DB"/>
    <w:pPr>
      <w:keepNext/>
      <w:spacing w:before="240" w:after="60"/>
      <w:outlineLvl w:val="1"/>
    </w:pPr>
    <w:rPr>
      <w:rFonts w:ascii="Arial" w:hAnsi="Arial" w:cs="Arial"/>
      <w:b/>
      <w:bCs/>
      <w:i/>
      <w:iCs/>
      <w:sz w:val="28"/>
      <w:szCs w:val="28"/>
    </w:rPr>
  </w:style>
  <w:style w:type="paragraph" w:styleId="3">
    <w:name w:val="heading 3"/>
    <w:basedOn w:val="a"/>
    <w:next w:val="a"/>
    <w:qFormat/>
    <w:rsid w:val="00A72FF6"/>
    <w:pPr>
      <w:keepNext/>
      <w:spacing w:line="204" w:lineRule="auto"/>
      <w:jc w:val="both"/>
      <w:outlineLvl w:val="2"/>
    </w:pPr>
    <w:rPr>
      <w:b/>
      <w:sz w:val="28"/>
      <w:lang w:val="ru-RU"/>
    </w:rPr>
  </w:style>
  <w:style w:type="paragraph" w:styleId="4">
    <w:name w:val="heading 4"/>
    <w:basedOn w:val="a"/>
    <w:next w:val="a"/>
    <w:qFormat/>
    <w:rsid w:val="00A72FF6"/>
    <w:pPr>
      <w:keepNext/>
      <w:ind w:firstLine="708"/>
      <w:outlineLvl w:val="3"/>
    </w:pPr>
    <w:rPr>
      <w:b/>
      <w:sz w:val="24"/>
    </w:rPr>
  </w:style>
  <w:style w:type="paragraph" w:styleId="5">
    <w:name w:val="heading 5"/>
    <w:basedOn w:val="a"/>
    <w:next w:val="a"/>
    <w:qFormat/>
    <w:rsid w:val="00A72FF6"/>
    <w:pPr>
      <w:keepNext/>
      <w:spacing w:line="216" w:lineRule="auto"/>
      <w:jc w:val="center"/>
      <w:outlineLvl w:val="4"/>
    </w:pPr>
    <w:rPr>
      <w:b/>
      <w:sz w:val="32"/>
      <w:lang w:val="ru-RU"/>
    </w:rPr>
  </w:style>
  <w:style w:type="paragraph" w:styleId="6">
    <w:name w:val="heading 6"/>
    <w:basedOn w:val="a"/>
    <w:next w:val="a"/>
    <w:qFormat/>
    <w:rsid w:val="00A72FF6"/>
    <w:pPr>
      <w:keepNext/>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72FF6"/>
    <w:pPr>
      <w:jc w:val="both"/>
    </w:pPr>
    <w:rPr>
      <w:sz w:val="28"/>
    </w:rPr>
  </w:style>
  <w:style w:type="paragraph" w:styleId="a4">
    <w:name w:val="header"/>
    <w:basedOn w:val="a"/>
    <w:link w:val="a5"/>
    <w:uiPriority w:val="99"/>
    <w:rsid w:val="00561C2B"/>
    <w:pPr>
      <w:tabs>
        <w:tab w:val="center" w:pos="4819"/>
        <w:tab w:val="right" w:pos="9639"/>
      </w:tabs>
    </w:pPr>
    <w:rPr>
      <w:lang w:eastAsia="x-none"/>
    </w:rPr>
  </w:style>
  <w:style w:type="character" w:styleId="a6">
    <w:name w:val="page number"/>
    <w:basedOn w:val="a0"/>
    <w:rsid w:val="00561C2B"/>
  </w:style>
  <w:style w:type="paragraph" w:customStyle="1" w:styleId="10">
    <w:name w:val="Обычный1"/>
    <w:rsid w:val="00C83514"/>
    <w:rPr>
      <w:sz w:val="28"/>
    </w:rPr>
  </w:style>
  <w:style w:type="character" w:customStyle="1" w:styleId="spelle">
    <w:name w:val="spelle"/>
    <w:basedOn w:val="a0"/>
    <w:rsid w:val="00E57518"/>
  </w:style>
  <w:style w:type="table" w:styleId="a7">
    <w:name w:val="Table Grid"/>
    <w:basedOn w:val="a1"/>
    <w:uiPriority w:val="39"/>
    <w:rsid w:val="00F63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w:basedOn w:val="a"/>
    <w:rsid w:val="0081229F"/>
    <w:rPr>
      <w:rFonts w:ascii="Verdana" w:hAnsi="Verdana"/>
      <w:lang w:val="en-US" w:eastAsia="en-US"/>
    </w:rPr>
  </w:style>
  <w:style w:type="paragraph" w:customStyle="1" w:styleId="CharChar0">
    <w:name w:val="Char Знак Знак Char Знак"/>
    <w:basedOn w:val="a"/>
    <w:rsid w:val="00E97167"/>
    <w:rPr>
      <w:rFonts w:ascii="Verdana" w:hAnsi="Verdana"/>
      <w:lang w:val="en-US" w:eastAsia="en-US"/>
    </w:rPr>
  </w:style>
  <w:style w:type="paragraph" w:styleId="20">
    <w:name w:val="Body Text 2"/>
    <w:basedOn w:val="a"/>
    <w:rsid w:val="00B40CE8"/>
    <w:pPr>
      <w:spacing w:after="120" w:line="480" w:lineRule="auto"/>
    </w:pPr>
  </w:style>
  <w:style w:type="paragraph" w:styleId="a8">
    <w:name w:val="footer"/>
    <w:basedOn w:val="a"/>
    <w:rsid w:val="00DA4713"/>
    <w:pPr>
      <w:tabs>
        <w:tab w:val="center" w:pos="4677"/>
        <w:tab w:val="right" w:pos="9355"/>
      </w:tabs>
    </w:pPr>
  </w:style>
  <w:style w:type="paragraph" w:customStyle="1" w:styleId="WW-">
    <w:name w:val="WW-Базовий"/>
    <w:rsid w:val="0003702F"/>
    <w:pPr>
      <w:tabs>
        <w:tab w:val="left" w:pos="708"/>
      </w:tabs>
      <w:suppressAutoHyphens/>
      <w:spacing w:after="200" w:line="276" w:lineRule="atLeast"/>
    </w:pPr>
    <w:rPr>
      <w:rFonts w:ascii="Liberation Serif" w:eastAsia="WenQuanYi Zen Hei" w:hAnsi="Liberation Serif" w:cs="Lohit Hindi"/>
      <w:sz w:val="22"/>
      <w:szCs w:val="22"/>
      <w:lang w:eastAsia="hi-IN" w:bidi="hi-IN"/>
    </w:rPr>
  </w:style>
  <w:style w:type="character" w:styleId="a9">
    <w:name w:val="Hyperlink"/>
    <w:uiPriority w:val="99"/>
    <w:unhideWhenUsed/>
    <w:rsid w:val="00547698"/>
    <w:rPr>
      <w:color w:val="0000FF"/>
      <w:u w:val="single"/>
    </w:rPr>
  </w:style>
  <w:style w:type="character" w:customStyle="1" w:styleId="a5">
    <w:name w:val="Верхний колонтитул Знак"/>
    <w:link w:val="a4"/>
    <w:uiPriority w:val="99"/>
    <w:rsid w:val="00286F31"/>
    <w:rPr>
      <w:lang w:val="uk-UA"/>
    </w:rPr>
  </w:style>
  <w:style w:type="paragraph" w:styleId="aa">
    <w:name w:val="Balloon Text"/>
    <w:basedOn w:val="a"/>
    <w:link w:val="ab"/>
    <w:rsid w:val="00F234A1"/>
    <w:rPr>
      <w:rFonts w:ascii="Tahoma" w:hAnsi="Tahoma"/>
      <w:sz w:val="16"/>
      <w:szCs w:val="16"/>
      <w:lang w:val="x-none"/>
    </w:rPr>
  </w:style>
  <w:style w:type="character" w:customStyle="1" w:styleId="ab">
    <w:name w:val="Текст выноски Знак"/>
    <w:link w:val="aa"/>
    <w:rsid w:val="00F234A1"/>
    <w:rPr>
      <w:rFonts w:ascii="Tahoma" w:hAnsi="Tahoma" w:cs="Tahoma"/>
      <w:sz w:val="16"/>
      <w:szCs w:val="16"/>
      <w:lang w:eastAsia="ru-RU"/>
    </w:rPr>
  </w:style>
  <w:style w:type="paragraph" w:customStyle="1" w:styleId="11">
    <w:name w:val="Абзац списка1"/>
    <w:basedOn w:val="a"/>
    <w:rsid w:val="00C41188"/>
    <w:pPr>
      <w:spacing w:after="160" w:line="259" w:lineRule="auto"/>
      <w:ind w:left="720"/>
      <w:contextualSpacing/>
    </w:pPr>
    <w:rPr>
      <w:rFonts w:ascii="Calibri" w:hAnsi="Calibri"/>
      <w:sz w:val="22"/>
      <w:szCs w:val="22"/>
      <w:lang w:val="ru-RU" w:eastAsia="en-US"/>
    </w:rPr>
  </w:style>
  <w:style w:type="paragraph" w:styleId="ac">
    <w:name w:val="No Spacing"/>
    <w:uiPriority w:val="1"/>
    <w:qFormat/>
    <w:rsid w:val="00AF5A99"/>
    <w:rPr>
      <w:lang w:val="uk-UA"/>
    </w:rPr>
  </w:style>
  <w:style w:type="paragraph" w:styleId="ad">
    <w:name w:val="List Paragraph"/>
    <w:basedOn w:val="a"/>
    <w:uiPriority w:val="34"/>
    <w:qFormat/>
    <w:rsid w:val="00EA583C"/>
    <w:pPr>
      <w:spacing w:after="160" w:line="256" w:lineRule="auto"/>
      <w:ind w:left="720"/>
      <w:contextualSpacing/>
    </w:pPr>
    <w:rPr>
      <w:rFonts w:ascii="Calibri" w:eastAsia="Calibri" w:hAnsi="Calibri"/>
      <w:sz w:val="22"/>
      <w:szCs w:val="22"/>
      <w:lang w:val="ru-RU" w:eastAsia="en-US"/>
    </w:rPr>
  </w:style>
  <w:style w:type="paragraph" w:customStyle="1" w:styleId="ae">
    <w:name w:val="Базовий"/>
    <w:rsid w:val="00EA583C"/>
    <w:pPr>
      <w:tabs>
        <w:tab w:val="left" w:pos="708"/>
      </w:tabs>
      <w:suppressAutoHyphens/>
      <w:spacing w:after="200" w:line="276" w:lineRule="auto"/>
    </w:pPr>
    <w:rPr>
      <w:rFonts w:ascii="Liberation Serif" w:eastAsia="WenQuanYi Zen Hei" w:hAnsi="Liberation Serif" w:cs="Lohit Hindi"/>
      <w:color w:val="00000A"/>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5417">
      <w:bodyDiv w:val="1"/>
      <w:marLeft w:val="0"/>
      <w:marRight w:val="0"/>
      <w:marTop w:val="0"/>
      <w:marBottom w:val="0"/>
      <w:divBdr>
        <w:top w:val="none" w:sz="0" w:space="0" w:color="auto"/>
        <w:left w:val="none" w:sz="0" w:space="0" w:color="auto"/>
        <w:bottom w:val="none" w:sz="0" w:space="0" w:color="auto"/>
        <w:right w:val="none" w:sz="0" w:space="0" w:color="auto"/>
      </w:divBdr>
    </w:div>
    <w:div w:id="1349795789">
      <w:bodyDiv w:val="1"/>
      <w:marLeft w:val="0"/>
      <w:marRight w:val="0"/>
      <w:marTop w:val="0"/>
      <w:marBottom w:val="0"/>
      <w:divBdr>
        <w:top w:val="none" w:sz="0" w:space="0" w:color="auto"/>
        <w:left w:val="none" w:sz="0" w:space="0" w:color="auto"/>
        <w:bottom w:val="none" w:sz="0" w:space="0" w:color="auto"/>
        <w:right w:val="none" w:sz="0" w:space="0" w:color="auto"/>
      </w:divBdr>
    </w:div>
    <w:div w:id="206664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BDEB0-2B26-4E59-ADDB-8F275CF1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2301</Words>
  <Characters>13117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Subs</dc:creator>
  <cp:lastModifiedBy>kompvid2</cp:lastModifiedBy>
  <cp:revision>3</cp:revision>
  <cp:lastPrinted>2019-11-20T09:03:00Z</cp:lastPrinted>
  <dcterms:created xsi:type="dcterms:W3CDTF">2019-11-26T12:41:00Z</dcterms:created>
  <dcterms:modified xsi:type="dcterms:W3CDTF">2019-11-26T12:41:00Z</dcterms:modified>
</cp:coreProperties>
</file>