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4A7" w:rsidRDefault="009554A7" w:rsidP="00874526">
      <w:pPr>
        <w:autoSpaceDE w:val="0"/>
        <w:autoSpaceDN w:val="0"/>
        <w:adjustRightInd w:val="0"/>
        <w:ind w:hanging="140"/>
        <w:jc w:val="center"/>
      </w:pPr>
      <w:r>
        <w:rPr>
          <w:noProof/>
          <w:lang w:eastAsia="uk-UA"/>
        </w:rPr>
        <w:drawing>
          <wp:inline distT="0" distB="0" distL="0" distR="0">
            <wp:extent cx="4667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685800"/>
                    </a:xfrm>
                    <a:prstGeom prst="rect">
                      <a:avLst/>
                    </a:prstGeom>
                    <a:noFill/>
                    <a:ln w="9525">
                      <a:noFill/>
                      <a:miter lim="800000"/>
                      <a:headEnd/>
                      <a:tailEnd/>
                    </a:ln>
                  </pic:spPr>
                </pic:pic>
              </a:graphicData>
            </a:graphic>
          </wp:inline>
        </w:drawing>
      </w:r>
    </w:p>
    <w:p w:rsidR="009554A7" w:rsidRPr="00DE5F18" w:rsidRDefault="009554A7" w:rsidP="009554A7">
      <w:pPr>
        <w:autoSpaceDE w:val="0"/>
        <w:autoSpaceDN w:val="0"/>
        <w:adjustRightInd w:val="0"/>
        <w:ind w:hanging="140"/>
        <w:jc w:val="center"/>
        <w:rPr>
          <w:sz w:val="20"/>
          <w:szCs w:val="20"/>
        </w:rPr>
      </w:pPr>
    </w:p>
    <w:p w:rsidR="009554A7" w:rsidRDefault="009554A7" w:rsidP="009554A7">
      <w:pPr>
        <w:jc w:val="center"/>
        <w:rPr>
          <w:b/>
          <w:sz w:val="36"/>
          <w:szCs w:val="36"/>
        </w:rPr>
      </w:pPr>
      <w:r>
        <w:rPr>
          <w:b/>
          <w:sz w:val="36"/>
          <w:szCs w:val="36"/>
        </w:rPr>
        <w:t>У К Р А Ї Н А</w:t>
      </w:r>
    </w:p>
    <w:p w:rsidR="009554A7" w:rsidRDefault="009554A7" w:rsidP="009554A7">
      <w:pPr>
        <w:jc w:val="center"/>
        <w:rPr>
          <w:b/>
          <w:szCs w:val="28"/>
        </w:rPr>
      </w:pPr>
      <w:r>
        <w:rPr>
          <w:b/>
          <w:sz w:val="36"/>
          <w:szCs w:val="36"/>
        </w:rPr>
        <w:t>Чернівецька  міська  рада</w:t>
      </w:r>
    </w:p>
    <w:p w:rsidR="009554A7" w:rsidRDefault="009554A7" w:rsidP="009554A7">
      <w:pPr>
        <w:jc w:val="center"/>
        <w:rPr>
          <w:b/>
          <w:sz w:val="30"/>
          <w:szCs w:val="30"/>
        </w:rPr>
      </w:pPr>
      <w:r>
        <w:rPr>
          <w:b/>
          <w:sz w:val="30"/>
          <w:szCs w:val="30"/>
        </w:rPr>
        <w:t xml:space="preserve">     сесія </w:t>
      </w:r>
      <w:r>
        <w:rPr>
          <w:b/>
          <w:sz w:val="30"/>
          <w:szCs w:val="30"/>
          <w:lang w:val="ru-RU"/>
        </w:rPr>
        <w:t xml:space="preserve"> </w:t>
      </w:r>
      <w:r>
        <w:rPr>
          <w:b/>
          <w:sz w:val="30"/>
          <w:szCs w:val="30"/>
          <w:lang w:val="en-US"/>
        </w:rPr>
        <w:t>VI</w:t>
      </w:r>
      <w:r>
        <w:rPr>
          <w:b/>
          <w:sz w:val="30"/>
          <w:szCs w:val="30"/>
        </w:rPr>
        <w:t>І</w:t>
      </w:r>
      <w:r>
        <w:rPr>
          <w:b/>
          <w:sz w:val="30"/>
          <w:szCs w:val="30"/>
          <w:lang w:val="ru-RU"/>
        </w:rPr>
        <w:t xml:space="preserve">  </w:t>
      </w:r>
      <w:r>
        <w:rPr>
          <w:b/>
          <w:sz w:val="30"/>
          <w:szCs w:val="30"/>
        </w:rPr>
        <w:t xml:space="preserve">скликання </w:t>
      </w:r>
    </w:p>
    <w:p w:rsidR="009554A7" w:rsidRDefault="009554A7" w:rsidP="009554A7">
      <w:pPr>
        <w:pStyle w:val="3"/>
        <w:ind w:firstLine="0"/>
        <w:jc w:val="center"/>
        <w:rPr>
          <w:sz w:val="32"/>
          <w:szCs w:val="32"/>
        </w:rPr>
      </w:pPr>
      <w:r>
        <w:rPr>
          <w:sz w:val="32"/>
          <w:szCs w:val="32"/>
        </w:rPr>
        <w:t xml:space="preserve">Р  І  Ш  Е  Н  </w:t>
      </w:r>
      <w:proofErr w:type="spellStart"/>
      <w:r>
        <w:rPr>
          <w:sz w:val="32"/>
          <w:szCs w:val="32"/>
        </w:rPr>
        <w:t>Н</w:t>
      </w:r>
      <w:proofErr w:type="spellEnd"/>
      <w:r>
        <w:rPr>
          <w:sz w:val="32"/>
          <w:szCs w:val="32"/>
        </w:rPr>
        <w:t xml:space="preserve">  Я</w:t>
      </w:r>
    </w:p>
    <w:p w:rsidR="009554A7" w:rsidRPr="00C2401E" w:rsidRDefault="009554A7" w:rsidP="009554A7">
      <w:pPr>
        <w:rPr>
          <w:szCs w:val="28"/>
        </w:rPr>
      </w:pPr>
    </w:p>
    <w:p w:rsidR="001204F4" w:rsidRDefault="005F2531" w:rsidP="009554A7">
      <w:pPr>
        <w:rPr>
          <w:b/>
          <w:i/>
          <w:szCs w:val="28"/>
          <w:u w:val="single"/>
        </w:rPr>
      </w:pPr>
      <w:r>
        <w:rPr>
          <w:szCs w:val="28"/>
        </w:rPr>
        <w:t>______11.</w:t>
      </w:r>
      <w:r w:rsidR="0014071E">
        <w:rPr>
          <w:szCs w:val="28"/>
        </w:rPr>
        <w:t>200</w:t>
      </w:r>
      <w:r w:rsidR="009554A7">
        <w:rPr>
          <w:szCs w:val="28"/>
        </w:rPr>
        <w:t>9</w:t>
      </w:r>
      <w:r w:rsidR="00A71D7F">
        <w:rPr>
          <w:szCs w:val="28"/>
        </w:rPr>
        <w:t xml:space="preserve"> </w:t>
      </w:r>
      <w:r w:rsidR="009554A7">
        <w:rPr>
          <w:szCs w:val="28"/>
        </w:rPr>
        <w:t xml:space="preserve"> №</w:t>
      </w:r>
      <w:r w:rsidR="00C33A6B">
        <w:rPr>
          <w:szCs w:val="28"/>
        </w:rPr>
        <w:tab/>
      </w:r>
      <w:r w:rsidR="009554A7">
        <w:rPr>
          <w:i/>
          <w:szCs w:val="28"/>
        </w:rPr>
        <w:tab/>
      </w:r>
      <w:r w:rsidR="009554A7">
        <w:rPr>
          <w:i/>
          <w:szCs w:val="28"/>
        </w:rPr>
        <w:tab/>
      </w:r>
      <w:r w:rsidR="009554A7">
        <w:rPr>
          <w:i/>
          <w:szCs w:val="28"/>
        </w:rPr>
        <w:tab/>
      </w:r>
      <w:r w:rsidR="009554A7">
        <w:rPr>
          <w:i/>
          <w:szCs w:val="28"/>
        </w:rPr>
        <w:tab/>
        <w:t xml:space="preserve">                               </w:t>
      </w:r>
      <w:r w:rsidR="009554A7">
        <w:rPr>
          <w:szCs w:val="28"/>
        </w:rPr>
        <w:t>м. Чернівці</w:t>
      </w:r>
      <w:r w:rsidR="009554A7">
        <w:rPr>
          <w:b/>
          <w:i/>
          <w:szCs w:val="28"/>
          <w:u w:val="single"/>
        </w:rPr>
        <w:t xml:space="preserve"> </w:t>
      </w:r>
    </w:p>
    <w:p w:rsidR="00AF431A" w:rsidRPr="00C2401E" w:rsidRDefault="009554A7" w:rsidP="009554A7">
      <w:pPr>
        <w:rPr>
          <w:b/>
          <w:szCs w:val="28"/>
          <w:u w:val="single"/>
        </w:rPr>
      </w:pPr>
      <w:r>
        <w:rPr>
          <w:b/>
          <w:i/>
          <w:szCs w:val="28"/>
          <w:u w:val="single"/>
        </w:rPr>
        <w:t xml:space="preserve">  </w:t>
      </w:r>
    </w:p>
    <w:p w:rsidR="009554A7" w:rsidRDefault="009554A7" w:rsidP="00E17844">
      <w:pPr>
        <w:jc w:val="center"/>
        <w:rPr>
          <w:b/>
          <w:szCs w:val="28"/>
        </w:rPr>
      </w:pPr>
      <w:r w:rsidRPr="00FF1954">
        <w:rPr>
          <w:b/>
          <w:szCs w:val="28"/>
        </w:rPr>
        <w:t>Про внесення змін та  доповнен</w:t>
      </w:r>
      <w:r w:rsidR="00003F63" w:rsidRPr="00FF1954">
        <w:rPr>
          <w:b/>
          <w:szCs w:val="28"/>
        </w:rPr>
        <w:t>ь</w:t>
      </w:r>
      <w:r w:rsidRPr="00FF1954">
        <w:rPr>
          <w:b/>
          <w:szCs w:val="28"/>
        </w:rPr>
        <w:t xml:space="preserve"> </w:t>
      </w:r>
      <w:r w:rsidR="00977A8F" w:rsidRPr="00FF1954">
        <w:rPr>
          <w:b/>
          <w:szCs w:val="28"/>
        </w:rPr>
        <w:t>до</w:t>
      </w:r>
      <w:r w:rsidR="00003F63" w:rsidRPr="00FF1954">
        <w:rPr>
          <w:b/>
          <w:szCs w:val="28"/>
        </w:rPr>
        <w:t xml:space="preserve"> Програми будівництва, реконструкції та капітального ремонту об’єктів житлово-комунального господарства в </w:t>
      </w:r>
      <w:r w:rsidR="00FF20EC" w:rsidRPr="00FF1954">
        <w:rPr>
          <w:b/>
          <w:szCs w:val="28"/>
        </w:rPr>
        <w:t xml:space="preserve">                </w:t>
      </w:r>
      <w:r w:rsidR="00003F63" w:rsidRPr="00FF1954">
        <w:rPr>
          <w:b/>
          <w:szCs w:val="28"/>
        </w:rPr>
        <w:t>м. Чернівцях на 2017</w:t>
      </w:r>
      <w:r w:rsidR="00E17844" w:rsidRPr="00FF1954">
        <w:rPr>
          <w:b/>
          <w:szCs w:val="28"/>
        </w:rPr>
        <w:t xml:space="preserve"> -</w:t>
      </w:r>
      <w:r w:rsidR="00003F63" w:rsidRPr="00FF1954">
        <w:rPr>
          <w:b/>
          <w:szCs w:val="28"/>
        </w:rPr>
        <w:t xml:space="preserve"> 2021 роки «Комфортне місто</w:t>
      </w:r>
      <w:r w:rsidR="00FF20EC" w:rsidRPr="00FF1954">
        <w:rPr>
          <w:b/>
          <w:szCs w:val="28"/>
        </w:rPr>
        <w:t>», затверджен</w:t>
      </w:r>
      <w:r w:rsidR="008C7C22">
        <w:rPr>
          <w:b/>
          <w:szCs w:val="28"/>
        </w:rPr>
        <w:t>ої</w:t>
      </w:r>
      <w:r w:rsidRPr="00FF1954">
        <w:rPr>
          <w:b/>
          <w:szCs w:val="28"/>
        </w:rPr>
        <w:t xml:space="preserve"> рішенням міської ради </w:t>
      </w:r>
      <w:r w:rsidRPr="00FF1954">
        <w:rPr>
          <w:b/>
          <w:szCs w:val="28"/>
          <w:lang w:val="en-US"/>
        </w:rPr>
        <w:t>VI</w:t>
      </w:r>
      <w:r w:rsidRPr="00FF1954">
        <w:rPr>
          <w:b/>
          <w:szCs w:val="28"/>
        </w:rPr>
        <w:t>І скликання 05.03.2019р. № 1684</w:t>
      </w:r>
      <w:r w:rsidR="00C33A6B">
        <w:rPr>
          <w:b/>
          <w:szCs w:val="28"/>
        </w:rPr>
        <w:t xml:space="preserve">, </w:t>
      </w:r>
      <w:r w:rsidR="00C2401E">
        <w:rPr>
          <w:b/>
          <w:szCs w:val="28"/>
        </w:rPr>
        <w:t>зі</w:t>
      </w:r>
      <w:r w:rsidR="00C33A6B">
        <w:rPr>
          <w:b/>
          <w:szCs w:val="28"/>
        </w:rPr>
        <w:t xml:space="preserve"> змінами</w:t>
      </w:r>
    </w:p>
    <w:p w:rsidR="00C33A6B" w:rsidRPr="00FF1954" w:rsidRDefault="00C33A6B" w:rsidP="00E17844">
      <w:pPr>
        <w:jc w:val="center"/>
        <w:rPr>
          <w:b/>
          <w:szCs w:val="28"/>
        </w:rPr>
      </w:pPr>
    </w:p>
    <w:p w:rsidR="00AF431A" w:rsidRPr="003140F1" w:rsidRDefault="00AF431A" w:rsidP="009554A7">
      <w:pPr>
        <w:jc w:val="both"/>
        <w:rPr>
          <w:szCs w:val="28"/>
        </w:rPr>
      </w:pPr>
    </w:p>
    <w:p w:rsidR="009554A7" w:rsidRDefault="00003F63" w:rsidP="008C7C22">
      <w:pPr>
        <w:ind w:firstLine="708"/>
        <w:jc w:val="both"/>
      </w:pPr>
      <w:r w:rsidRPr="00654B63">
        <w:rPr>
          <w:szCs w:val="28"/>
        </w:rPr>
        <w:t xml:space="preserve">Відповідно до статей 26, 60 Закону України «Про місцеве самоврядування в Україні», Бюджетного кодексу України, Законів України «Про автомобільні дороги», «Про охорону навколишнього природного середовища», «Про відходи», «Про охорону атмосферного повітря», «Про питну воду та питне водопостачання», «Про теплопостачання», «Про благоустрій населених пунктів», </w:t>
      </w:r>
      <w:r w:rsidR="00172247" w:rsidRPr="00654B63">
        <w:rPr>
          <w:szCs w:val="28"/>
        </w:rPr>
        <w:t xml:space="preserve">беручи до уваги рішення міської ради </w:t>
      </w:r>
      <w:r w:rsidR="00F15E9C">
        <w:rPr>
          <w:b/>
          <w:szCs w:val="28"/>
          <w:lang w:eastAsia="uk-UA"/>
        </w:rPr>
        <w:t>від 2</w:t>
      </w:r>
      <w:r w:rsidR="008C7C22">
        <w:rPr>
          <w:b/>
          <w:szCs w:val="28"/>
          <w:lang w:eastAsia="uk-UA"/>
        </w:rPr>
        <w:t>4</w:t>
      </w:r>
      <w:r w:rsidR="00C2401E" w:rsidRPr="00C2401E">
        <w:rPr>
          <w:b/>
          <w:szCs w:val="28"/>
          <w:lang w:eastAsia="uk-UA"/>
        </w:rPr>
        <w:t>.</w:t>
      </w:r>
      <w:r w:rsidR="008C7C22">
        <w:rPr>
          <w:b/>
          <w:szCs w:val="28"/>
          <w:lang w:eastAsia="uk-UA"/>
        </w:rPr>
        <w:t>10</w:t>
      </w:r>
      <w:r w:rsidR="00C2401E" w:rsidRPr="00C2401E">
        <w:rPr>
          <w:b/>
          <w:szCs w:val="28"/>
          <w:lang w:eastAsia="uk-UA"/>
        </w:rPr>
        <w:t>.2019р.</w:t>
      </w:r>
      <w:r w:rsidR="00C2401E">
        <w:rPr>
          <w:b/>
          <w:szCs w:val="28"/>
          <w:lang w:eastAsia="uk-UA"/>
        </w:rPr>
        <w:t xml:space="preserve"> </w:t>
      </w:r>
      <w:r w:rsidR="005F2531">
        <w:rPr>
          <w:b/>
          <w:szCs w:val="28"/>
          <w:lang w:eastAsia="uk-UA"/>
        </w:rPr>
        <w:t xml:space="preserve">  </w:t>
      </w:r>
      <w:r w:rsidR="00C2401E" w:rsidRPr="00C2401E">
        <w:rPr>
          <w:szCs w:val="28"/>
          <w:lang w:eastAsia="uk-UA"/>
        </w:rPr>
        <w:t>«</w:t>
      </w:r>
      <w:r w:rsidR="00E5458F" w:rsidRPr="00E5458F">
        <w:rPr>
          <w:szCs w:val="28"/>
        </w:rPr>
        <w:t xml:space="preserve">Про внесення змін та  доповнень до Програми будівництва, реконструкції та капітального ремонту об’єктів житлово-комунального господарства в                 м. Чернівцях на 2017 - 2021 роки «Комфортне місто», затвердженої рішенням міської ради </w:t>
      </w:r>
      <w:r w:rsidR="00E5458F" w:rsidRPr="00E5458F">
        <w:rPr>
          <w:szCs w:val="28"/>
          <w:lang w:val="en-US"/>
        </w:rPr>
        <w:t>VI</w:t>
      </w:r>
      <w:r w:rsidR="00E5458F" w:rsidRPr="00E5458F">
        <w:rPr>
          <w:szCs w:val="28"/>
        </w:rPr>
        <w:t xml:space="preserve">І скликання 05.03.2019р. № 1684, </w:t>
      </w:r>
      <w:r w:rsidR="00D73C02">
        <w:rPr>
          <w:szCs w:val="28"/>
        </w:rPr>
        <w:t>зі змінами</w:t>
      </w:r>
      <w:r w:rsidR="00C2401E">
        <w:rPr>
          <w:szCs w:val="28"/>
        </w:rPr>
        <w:t xml:space="preserve">, </w:t>
      </w:r>
      <w:r w:rsidRPr="00740067">
        <w:rPr>
          <w:szCs w:val="28"/>
        </w:rPr>
        <w:t>розглянувши пропозиції департаменту житлово-комунального господарства міської ради</w:t>
      </w:r>
      <w:r w:rsidR="009554A7">
        <w:t>,</w:t>
      </w:r>
      <w:r w:rsidR="00E5458F">
        <w:t xml:space="preserve"> </w:t>
      </w:r>
      <w:r w:rsidR="009554A7">
        <w:t>Чернівецька міська рада</w:t>
      </w:r>
    </w:p>
    <w:p w:rsidR="00693B9D" w:rsidRPr="00E5458F" w:rsidRDefault="00693B9D" w:rsidP="008C7C22">
      <w:pPr>
        <w:ind w:firstLine="708"/>
        <w:jc w:val="both"/>
        <w:rPr>
          <w:b/>
          <w:szCs w:val="28"/>
        </w:rPr>
      </w:pPr>
    </w:p>
    <w:p w:rsidR="009554A7" w:rsidRDefault="009554A7" w:rsidP="00C2401E">
      <w:pPr>
        <w:jc w:val="center"/>
        <w:rPr>
          <w:b/>
          <w:szCs w:val="28"/>
        </w:rPr>
      </w:pPr>
      <w:r>
        <w:rPr>
          <w:b/>
          <w:szCs w:val="28"/>
        </w:rPr>
        <w:t>В И Р І Ш И Л А :</w:t>
      </w:r>
    </w:p>
    <w:p w:rsidR="009554A7" w:rsidRPr="00632A27" w:rsidRDefault="009554A7" w:rsidP="00C2401E">
      <w:pPr>
        <w:jc w:val="both"/>
        <w:rPr>
          <w:sz w:val="16"/>
          <w:szCs w:val="16"/>
        </w:rPr>
      </w:pPr>
      <w:r w:rsidRPr="00632A27">
        <w:rPr>
          <w:sz w:val="16"/>
          <w:szCs w:val="16"/>
        </w:rPr>
        <w:tab/>
      </w:r>
    </w:p>
    <w:p w:rsidR="009554A7" w:rsidRDefault="00693B9D" w:rsidP="00693B9D">
      <w:pPr>
        <w:tabs>
          <w:tab w:val="left" w:pos="0"/>
        </w:tabs>
        <w:jc w:val="both"/>
        <w:rPr>
          <w:szCs w:val="28"/>
        </w:rPr>
      </w:pPr>
      <w:r>
        <w:rPr>
          <w:szCs w:val="28"/>
        </w:rPr>
        <w:tab/>
      </w:r>
      <w:r w:rsidRPr="00693B9D">
        <w:rPr>
          <w:b/>
          <w:szCs w:val="28"/>
        </w:rPr>
        <w:t>1.</w:t>
      </w:r>
      <w:r>
        <w:rPr>
          <w:szCs w:val="28"/>
        </w:rPr>
        <w:t xml:space="preserve"> </w:t>
      </w:r>
      <w:r w:rsidR="009554A7">
        <w:rPr>
          <w:szCs w:val="28"/>
        </w:rPr>
        <w:t xml:space="preserve">Внести зміни </w:t>
      </w:r>
      <w:r w:rsidR="00E17844">
        <w:rPr>
          <w:szCs w:val="28"/>
        </w:rPr>
        <w:t xml:space="preserve">та доповнення </w:t>
      </w:r>
      <w:r w:rsidR="009554A7">
        <w:rPr>
          <w:szCs w:val="28"/>
        </w:rPr>
        <w:t>в додат</w:t>
      </w:r>
      <w:r w:rsidR="00FF20EC">
        <w:rPr>
          <w:szCs w:val="28"/>
        </w:rPr>
        <w:t>о</w:t>
      </w:r>
      <w:r w:rsidR="009554A7">
        <w:rPr>
          <w:szCs w:val="28"/>
        </w:rPr>
        <w:t>к 3 «</w:t>
      </w:r>
      <w:r w:rsidR="009554A7" w:rsidRPr="00C82A61">
        <w:rPr>
          <w:szCs w:val="28"/>
        </w:rPr>
        <w:t>Напрями діяльності та заходи Програми будівництва, реконструкції та капітального ремонту об’єктів житлово-комунального господарства в м. Чернівцях на 201</w:t>
      </w:r>
      <w:r w:rsidR="009554A7">
        <w:rPr>
          <w:szCs w:val="28"/>
        </w:rPr>
        <w:t>7</w:t>
      </w:r>
      <w:r w:rsidR="009554A7" w:rsidRPr="00C82A61">
        <w:rPr>
          <w:szCs w:val="28"/>
        </w:rPr>
        <w:t xml:space="preserve"> – 2021 роки «Комфортне місто»</w:t>
      </w:r>
      <w:r w:rsidR="00FF20EC">
        <w:rPr>
          <w:szCs w:val="28"/>
        </w:rPr>
        <w:t>,</w:t>
      </w:r>
      <w:r w:rsidR="00FF20EC" w:rsidRPr="00416FF5">
        <w:rPr>
          <w:szCs w:val="28"/>
        </w:rPr>
        <w:t xml:space="preserve"> </w:t>
      </w:r>
      <w:r w:rsidR="00003F63">
        <w:rPr>
          <w:szCs w:val="28"/>
        </w:rPr>
        <w:t>затверджен</w:t>
      </w:r>
      <w:r w:rsidR="00D579A0">
        <w:rPr>
          <w:szCs w:val="28"/>
        </w:rPr>
        <w:t>о</w:t>
      </w:r>
      <w:r w:rsidR="00D73C02">
        <w:rPr>
          <w:szCs w:val="28"/>
        </w:rPr>
        <w:t>ї</w:t>
      </w:r>
      <w:r w:rsidR="00003F63">
        <w:rPr>
          <w:szCs w:val="28"/>
        </w:rPr>
        <w:t xml:space="preserve">  рішенням міської ради від 05.03.2019р.</w:t>
      </w:r>
      <w:r w:rsidR="00E5458F">
        <w:rPr>
          <w:szCs w:val="28"/>
        </w:rPr>
        <w:t xml:space="preserve">                 </w:t>
      </w:r>
      <w:r w:rsidR="00003F63">
        <w:rPr>
          <w:szCs w:val="28"/>
        </w:rPr>
        <w:t xml:space="preserve"> № </w:t>
      </w:r>
      <w:r w:rsidR="00003F63" w:rsidRPr="00003F63">
        <w:rPr>
          <w:szCs w:val="28"/>
        </w:rPr>
        <w:t xml:space="preserve">1684 </w:t>
      </w:r>
      <w:r w:rsidR="00003F63">
        <w:rPr>
          <w:szCs w:val="28"/>
        </w:rPr>
        <w:t>«</w:t>
      </w:r>
      <w:r w:rsidR="009554A7" w:rsidRPr="00003F63">
        <w:rPr>
          <w:bCs/>
          <w:szCs w:val="28"/>
        </w:rPr>
        <w:t>Про внесення змін та</w:t>
      </w:r>
      <w:r w:rsidR="008F4EFE" w:rsidRPr="008F4EFE">
        <w:rPr>
          <w:bCs/>
          <w:szCs w:val="28"/>
        </w:rPr>
        <w:t xml:space="preserve"> </w:t>
      </w:r>
      <w:r w:rsidR="009554A7" w:rsidRPr="008F4EFE">
        <w:rPr>
          <w:bCs/>
          <w:szCs w:val="28"/>
        </w:rPr>
        <w:t>доповнень до Програми будівництва, реконструкції  та капітального ремонту об’єктів житлово-комунального господарства в м. Чернівцях на 2017 – 2020 роки  «Комфортне місто»,  продовження її до 31.12.2021 року</w:t>
      </w:r>
      <w:r w:rsidR="00003F63" w:rsidRPr="008F4EFE">
        <w:rPr>
          <w:bCs/>
          <w:szCs w:val="28"/>
        </w:rPr>
        <w:t>»</w:t>
      </w:r>
      <w:r w:rsidR="009554A7" w:rsidRPr="008F4EFE">
        <w:rPr>
          <w:szCs w:val="28"/>
        </w:rPr>
        <w:t>,</w:t>
      </w:r>
      <w:r w:rsidR="00C2401E" w:rsidRPr="008F4EFE">
        <w:rPr>
          <w:szCs w:val="28"/>
        </w:rPr>
        <w:t xml:space="preserve"> зі змінами</w:t>
      </w:r>
      <w:r w:rsidR="00E5458F">
        <w:rPr>
          <w:szCs w:val="28"/>
        </w:rPr>
        <w:t xml:space="preserve"> від </w:t>
      </w:r>
      <w:r w:rsidR="00D73C02">
        <w:rPr>
          <w:szCs w:val="28"/>
        </w:rPr>
        <w:t>24</w:t>
      </w:r>
      <w:r w:rsidR="00E5458F">
        <w:rPr>
          <w:szCs w:val="28"/>
        </w:rPr>
        <w:t>.</w:t>
      </w:r>
      <w:r w:rsidR="00D73C02">
        <w:rPr>
          <w:szCs w:val="28"/>
        </w:rPr>
        <w:t>10.2019 р., а саме:</w:t>
      </w:r>
    </w:p>
    <w:p w:rsidR="00CF7EF1" w:rsidRDefault="00CF7EF1" w:rsidP="00693B9D">
      <w:pPr>
        <w:tabs>
          <w:tab w:val="left" w:pos="0"/>
        </w:tabs>
        <w:jc w:val="both"/>
        <w:rPr>
          <w:szCs w:val="28"/>
        </w:rPr>
      </w:pPr>
    </w:p>
    <w:p w:rsidR="00CF7EF1" w:rsidRPr="00426831" w:rsidRDefault="00CF7EF1" w:rsidP="00CF7EF1">
      <w:pPr>
        <w:ind w:left="2123" w:firstLine="709"/>
        <w:jc w:val="both"/>
        <w:rPr>
          <w:b/>
          <w:szCs w:val="28"/>
        </w:rPr>
      </w:pPr>
      <w:r w:rsidRPr="008F4EFE">
        <w:rPr>
          <w:b/>
          <w:szCs w:val="28"/>
        </w:rPr>
        <w:t>Розділ</w:t>
      </w:r>
      <w:r>
        <w:rPr>
          <w:b/>
          <w:szCs w:val="28"/>
        </w:rPr>
        <w:t xml:space="preserve"> «</w:t>
      </w:r>
      <w:r w:rsidRPr="00426831">
        <w:rPr>
          <w:b/>
          <w:szCs w:val="28"/>
        </w:rPr>
        <w:t>Комунальне господарство</w:t>
      </w:r>
      <w:r>
        <w:rPr>
          <w:b/>
          <w:szCs w:val="28"/>
        </w:rPr>
        <w:t>»</w:t>
      </w:r>
    </w:p>
    <w:p w:rsidR="00CF7EF1" w:rsidRPr="00270A6F" w:rsidRDefault="00CF7EF1" w:rsidP="00CF7EF1">
      <w:pPr>
        <w:jc w:val="both"/>
        <w:rPr>
          <w:sz w:val="20"/>
          <w:szCs w:val="20"/>
        </w:rPr>
      </w:pPr>
    </w:p>
    <w:p w:rsidR="00CF7EF1" w:rsidRPr="00426831" w:rsidRDefault="00CF7EF1" w:rsidP="00CF7EF1">
      <w:pPr>
        <w:ind w:firstLine="709"/>
        <w:jc w:val="both"/>
        <w:rPr>
          <w:b/>
          <w:bCs/>
          <w:szCs w:val="28"/>
          <w:lang w:eastAsia="uk-UA"/>
        </w:rPr>
      </w:pPr>
      <w:r w:rsidRPr="00C116CB">
        <w:rPr>
          <w:b/>
          <w:szCs w:val="28"/>
        </w:rPr>
        <w:t>1.1.</w:t>
      </w:r>
      <w:r w:rsidRPr="00C116CB">
        <w:rPr>
          <w:szCs w:val="28"/>
        </w:rPr>
        <w:t xml:space="preserve"> </w:t>
      </w:r>
      <w:r w:rsidRPr="00426831">
        <w:rPr>
          <w:b/>
          <w:szCs w:val="28"/>
        </w:rPr>
        <w:t>Напрям діяльності  «</w:t>
      </w:r>
      <w:r w:rsidRPr="00426831">
        <w:rPr>
          <w:b/>
          <w:bCs/>
          <w:szCs w:val="28"/>
          <w:lang w:eastAsia="uk-UA"/>
        </w:rPr>
        <w:t>Будівництво, реконструкція та  відновлення</w:t>
      </w:r>
    </w:p>
    <w:p w:rsidR="00CF7EF1" w:rsidRPr="00426831" w:rsidRDefault="00CF7EF1" w:rsidP="00CF7EF1">
      <w:pPr>
        <w:jc w:val="both"/>
        <w:rPr>
          <w:b/>
          <w:bCs/>
          <w:szCs w:val="28"/>
          <w:lang w:eastAsia="uk-UA"/>
        </w:rPr>
      </w:pPr>
      <w:r w:rsidRPr="00426831">
        <w:rPr>
          <w:b/>
          <w:bCs/>
          <w:szCs w:val="28"/>
          <w:lang w:eastAsia="uk-UA"/>
        </w:rPr>
        <w:t xml:space="preserve">  елементів  благоустрою - капітальний ремонт доріг </w:t>
      </w:r>
      <w:proofErr w:type="spellStart"/>
      <w:r w:rsidRPr="00426831">
        <w:rPr>
          <w:b/>
          <w:bCs/>
          <w:szCs w:val="28"/>
          <w:lang w:eastAsia="uk-UA"/>
        </w:rPr>
        <w:t>м.Чернівців</w:t>
      </w:r>
      <w:proofErr w:type="spellEnd"/>
      <w:r w:rsidRPr="00426831">
        <w:rPr>
          <w:b/>
          <w:bCs/>
          <w:szCs w:val="28"/>
          <w:lang w:eastAsia="uk-UA"/>
        </w:rPr>
        <w:t>»:</w:t>
      </w:r>
    </w:p>
    <w:p w:rsidR="00CF7EF1" w:rsidRPr="00592E5E" w:rsidRDefault="00CF7EF1" w:rsidP="00CF7EF1">
      <w:pPr>
        <w:tabs>
          <w:tab w:val="left" w:pos="709"/>
        </w:tabs>
        <w:jc w:val="both"/>
        <w:rPr>
          <w:b/>
          <w:color w:val="FF0000"/>
          <w:sz w:val="16"/>
          <w:szCs w:val="16"/>
          <w:lang w:eastAsia="uk-UA"/>
        </w:rPr>
      </w:pPr>
    </w:p>
    <w:p w:rsidR="00CF7EF1" w:rsidRPr="00CF7EF1" w:rsidRDefault="00CF7EF1" w:rsidP="00CF7EF1">
      <w:pPr>
        <w:jc w:val="both"/>
        <w:rPr>
          <w:sz w:val="24"/>
          <w:lang w:eastAsia="uk-UA"/>
        </w:rPr>
      </w:pPr>
      <w:r w:rsidRPr="00592E5E">
        <w:rPr>
          <w:b/>
          <w:color w:val="FF0000"/>
          <w:szCs w:val="28"/>
        </w:rPr>
        <w:tab/>
      </w:r>
      <w:r w:rsidRPr="00D9051F">
        <w:rPr>
          <w:b/>
          <w:szCs w:val="28"/>
        </w:rPr>
        <w:t>1.1.1</w:t>
      </w:r>
      <w:r w:rsidRPr="00D9051F">
        <w:rPr>
          <w:szCs w:val="28"/>
        </w:rPr>
        <w:t xml:space="preserve">. </w:t>
      </w:r>
      <w:r w:rsidRPr="00CF7EF1">
        <w:rPr>
          <w:szCs w:val="28"/>
        </w:rPr>
        <w:t>Доповнити пунктом</w:t>
      </w:r>
      <w:r w:rsidRPr="00CF7EF1">
        <w:rPr>
          <w:szCs w:val="28"/>
          <w:lang w:eastAsia="uk-UA"/>
        </w:rPr>
        <w:t xml:space="preserve"> «Капітальний ремонт </w:t>
      </w:r>
      <w:proofErr w:type="spellStart"/>
      <w:r w:rsidRPr="00CF7EF1">
        <w:rPr>
          <w:szCs w:val="28"/>
          <w:lang w:eastAsia="uk-UA"/>
        </w:rPr>
        <w:t>вул.Л.Липковської</w:t>
      </w:r>
      <w:proofErr w:type="spellEnd"/>
      <w:r w:rsidRPr="00CF7EF1">
        <w:rPr>
          <w:szCs w:val="28"/>
          <w:lang w:eastAsia="uk-UA"/>
        </w:rPr>
        <w:t xml:space="preserve">  </w:t>
      </w:r>
      <w:r>
        <w:rPr>
          <w:szCs w:val="28"/>
          <w:lang w:eastAsia="uk-UA"/>
        </w:rPr>
        <w:t xml:space="preserve"> від </w:t>
      </w:r>
      <w:r w:rsidR="0067133E">
        <w:rPr>
          <w:szCs w:val="28"/>
          <w:lang w:eastAsia="uk-UA"/>
        </w:rPr>
        <w:t>б</w:t>
      </w:r>
      <w:r>
        <w:rPr>
          <w:szCs w:val="28"/>
          <w:lang w:eastAsia="uk-UA"/>
        </w:rPr>
        <w:t xml:space="preserve">удинку  № 7 до </w:t>
      </w:r>
      <w:proofErr w:type="spellStart"/>
      <w:r>
        <w:rPr>
          <w:szCs w:val="28"/>
          <w:lang w:eastAsia="uk-UA"/>
        </w:rPr>
        <w:t>вул.Залоз</w:t>
      </w:r>
      <w:r w:rsidRPr="00CF7EF1">
        <w:rPr>
          <w:szCs w:val="28"/>
          <w:lang w:eastAsia="uk-UA"/>
        </w:rPr>
        <w:t>ецького</w:t>
      </w:r>
      <w:proofErr w:type="spellEnd"/>
      <w:r w:rsidRPr="00CF7EF1">
        <w:rPr>
          <w:szCs w:val="28"/>
          <w:lang w:eastAsia="uk-UA"/>
        </w:rPr>
        <w:t xml:space="preserve">  (відновлення елементів благоустрою)» (</w:t>
      </w:r>
      <w:proofErr w:type="spellStart"/>
      <w:r w:rsidRPr="00CF7EF1">
        <w:rPr>
          <w:szCs w:val="28"/>
          <w:lang w:eastAsia="uk-UA"/>
        </w:rPr>
        <w:t>в.т.ч</w:t>
      </w:r>
      <w:proofErr w:type="spellEnd"/>
      <w:r w:rsidRPr="00CF7EF1">
        <w:rPr>
          <w:szCs w:val="28"/>
          <w:lang w:eastAsia="uk-UA"/>
        </w:rPr>
        <w:t xml:space="preserve">.: проектні роботи, експертиза), </w:t>
      </w:r>
      <w:r w:rsidRPr="00CF7EF1">
        <w:rPr>
          <w:szCs w:val="28"/>
        </w:rPr>
        <w:t>передбачивши</w:t>
      </w:r>
      <w:r w:rsidRPr="00D9051F">
        <w:rPr>
          <w:szCs w:val="28"/>
        </w:rPr>
        <w:t xml:space="preserve"> потребу в коштах на 20</w:t>
      </w:r>
      <w:r>
        <w:rPr>
          <w:szCs w:val="28"/>
        </w:rPr>
        <w:t>19</w:t>
      </w:r>
      <w:r w:rsidR="0067133E">
        <w:rPr>
          <w:szCs w:val="28"/>
        </w:rPr>
        <w:t>р.</w:t>
      </w:r>
      <w:r>
        <w:rPr>
          <w:szCs w:val="28"/>
        </w:rPr>
        <w:t xml:space="preserve"> </w:t>
      </w:r>
      <w:r w:rsidRPr="00D9051F">
        <w:rPr>
          <w:szCs w:val="28"/>
        </w:rPr>
        <w:t xml:space="preserve"> в сумі -</w:t>
      </w:r>
      <w:r w:rsidRPr="00D9051F">
        <w:rPr>
          <w:szCs w:val="28"/>
          <w:lang w:eastAsia="uk-UA"/>
        </w:rPr>
        <w:t xml:space="preserve"> </w:t>
      </w:r>
      <w:r w:rsidRPr="00D9051F">
        <w:rPr>
          <w:b/>
          <w:szCs w:val="28"/>
          <w:lang w:eastAsia="uk-UA"/>
        </w:rPr>
        <w:t xml:space="preserve"> </w:t>
      </w:r>
      <w:r w:rsidR="0067133E">
        <w:rPr>
          <w:b/>
          <w:szCs w:val="28"/>
          <w:lang w:eastAsia="uk-UA"/>
        </w:rPr>
        <w:t>7</w:t>
      </w:r>
      <w:r>
        <w:rPr>
          <w:b/>
          <w:szCs w:val="28"/>
          <w:lang w:eastAsia="uk-UA"/>
        </w:rPr>
        <w:t>00</w:t>
      </w:r>
      <w:r w:rsidRPr="00D9051F">
        <w:rPr>
          <w:b/>
          <w:szCs w:val="28"/>
          <w:lang w:eastAsia="uk-UA"/>
        </w:rPr>
        <w:t xml:space="preserve"> 000,00</w:t>
      </w:r>
      <w:r w:rsidRPr="00D9051F">
        <w:rPr>
          <w:szCs w:val="28"/>
          <w:lang w:eastAsia="uk-UA"/>
        </w:rPr>
        <w:t xml:space="preserve"> грн.</w:t>
      </w:r>
    </w:p>
    <w:p w:rsidR="00CF7EF1" w:rsidRDefault="00CF7EF1" w:rsidP="00D73C02">
      <w:pPr>
        <w:tabs>
          <w:tab w:val="left" w:pos="993"/>
        </w:tabs>
        <w:ind w:left="708"/>
        <w:jc w:val="both"/>
        <w:rPr>
          <w:rFonts w:eastAsiaTheme="minorHAnsi"/>
          <w:color w:val="000000"/>
          <w:sz w:val="24"/>
          <w:lang w:eastAsia="en-US"/>
        </w:rPr>
      </w:pPr>
    </w:p>
    <w:p w:rsidR="00CF7EF1" w:rsidRPr="0067133E" w:rsidRDefault="00CF7EF1" w:rsidP="00CF7EF1">
      <w:pPr>
        <w:tabs>
          <w:tab w:val="left" w:pos="0"/>
        </w:tabs>
        <w:jc w:val="both"/>
        <w:rPr>
          <w:rFonts w:eastAsiaTheme="minorHAnsi"/>
          <w:color w:val="000000"/>
          <w:szCs w:val="28"/>
          <w:lang w:eastAsia="en-US"/>
        </w:rPr>
      </w:pPr>
      <w:r w:rsidRPr="0067133E">
        <w:rPr>
          <w:b/>
          <w:color w:val="222222"/>
          <w:szCs w:val="28"/>
        </w:rPr>
        <w:tab/>
        <w:t>1.1.2.</w:t>
      </w:r>
      <w:r w:rsidRPr="0067133E">
        <w:rPr>
          <w:color w:val="222222"/>
          <w:szCs w:val="28"/>
        </w:rPr>
        <w:t xml:space="preserve"> </w:t>
      </w:r>
      <w:r w:rsidRPr="0067133E">
        <w:rPr>
          <w:color w:val="000000"/>
          <w:szCs w:val="28"/>
          <w:lang w:eastAsia="uk-UA"/>
        </w:rPr>
        <w:t>Внести доповнення в частині визначених коштів об’єкта «</w:t>
      </w:r>
      <w:r w:rsidRPr="0067133E">
        <w:rPr>
          <w:rFonts w:eastAsiaTheme="minorHAnsi"/>
          <w:color w:val="000000"/>
          <w:szCs w:val="28"/>
          <w:lang w:eastAsia="en-US"/>
        </w:rPr>
        <w:t xml:space="preserve">Капітальний ремонт </w:t>
      </w:r>
      <w:proofErr w:type="spellStart"/>
      <w:r w:rsidRPr="0067133E">
        <w:rPr>
          <w:rFonts w:eastAsiaTheme="minorHAnsi"/>
          <w:color w:val="000000"/>
          <w:szCs w:val="28"/>
          <w:lang w:eastAsia="en-US"/>
        </w:rPr>
        <w:t>вул.Вашківської</w:t>
      </w:r>
      <w:proofErr w:type="spellEnd"/>
      <w:r w:rsidRPr="0067133E">
        <w:rPr>
          <w:rFonts w:eastAsiaTheme="minorHAnsi"/>
          <w:color w:val="000000"/>
          <w:szCs w:val="28"/>
          <w:lang w:eastAsia="en-US"/>
        </w:rPr>
        <w:t xml:space="preserve"> (асфальтування гравійної ділянки автобусного маршруту № 27 </w:t>
      </w:r>
      <w:r w:rsidRPr="0067133E">
        <w:rPr>
          <w:szCs w:val="28"/>
          <w:lang w:eastAsia="uk-UA"/>
        </w:rPr>
        <w:t xml:space="preserve">(в т.ч. проектні роботи, експертиза, авторський нагляд)»,  </w:t>
      </w:r>
      <w:r w:rsidRPr="0067133E">
        <w:rPr>
          <w:szCs w:val="28"/>
        </w:rPr>
        <w:t>передбачивши потребу в коштах на 20</w:t>
      </w:r>
      <w:r w:rsidR="0067133E" w:rsidRPr="0067133E">
        <w:rPr>
          <w:szCs w:val="28"/>
        </w:rPr>
        <w:t>20</w:t>
      </w:r>
      <w:r w:rsidRPr="0067133E">
        <w:rPr>
          <w:szCs w:val="28"/>
        </w:rPr>
        <w:t>р</w:t>
      </w:r>
      <w:r w:rsidR="0067133E">
        <w:rPr>
          <w:szCs w:val="28"/>
        </w:rPr>
        <w:t>.</w:t>
      </w:r>
      <w:r w:rsidRPr="0067133E">
        <w:rPr>
          <w:szCs w:val="28"/>
        </w:rPr>
        <w:t xml:space="preserve"> в сумі </w:t>
      </w:r>
      <w:r w:rsidR="0067133E" w:rsidRPr="0067133E">
        <w:rPr>
          <w:szCs w:val="28"/>
        </w:rPr>
        <w:t>-</w:t>
      </w:r>
      <w:r w:rsidRPr="0067133E">
        <w:rPr>
          <w:szCs w:val="28"/>
          <w:lang w:eastAsia="uk-UA"/>
        </w:rPr>
        <w:t xml:space="preserve"> </w:t>
      </w:r>
      <w:r w:rsidRPr="0067133E">
        <w:rPr>
          <w:b/>
          <w:szCs w:val="28"/>
          <w:lang w:eastAsia="uk-UA"/>
        </w:rPr>
        <w:t xml:space="preserve">6 200 000,00 </w:t>
      </w:r>
      <w:r w:rsidRPr="0067133E">
        <w:rPr>
          <w:szCs w:val="28"/>
          <w:lang w:eastAsia="uk-UA"/>
        </w:rPr>
        <w:t>грн.</w:t>
      </w:r>
    </w:p>
    <w:p w:rsidR="00563D3C" w:rsidRPr="00563D3C" w:rsidRDefault="00563D3C" w:rsidP="00563D3C">
      <w:pPr>
        <w:ind w:firstLine="708"/>
        <w:jc w:val="both"/>
        <w:rPr>
          <w:szCs w:val="28"/>
          <w:lang w:eastAsia="uk-UA"/>
        </w:rPr>
      </w:pPr>
    </w:p>
    <w:p w:rsidR="00C31E75" w:rsidRDefault="00C31E75" w:rsidP="00B01C84">
      <w:pPr>
        <w:jc w:val="both"/>
        <w:rPr>
          <w:color w:val="000000"/>
          <w:szCs w:val="28"/>
          <w:lang w:eastAsia="uk-UA"/>
        </w:rPr>
      </w:pPr>
      <w:r w:rsidRPr="00B3613E">
        <w:rPr>
          <w:color w:val="000000"/>
          <w:szCs w:val="28"/>
          <w:lang w:eastAsia="uk-UA"/>
        </w:rPr>
        <w:t xml:space="preserve">     </w:t>
      </w:r>
      <w:r w:rsidR="00856119">
        <w:rPr>
          <w:color w:val="000000"/>
          <w:szCs w:val="28"/>
          <w:lang w:eastAsia="uk-UA"/>
        </w:rPr>
        <w:tab/>
      </w:r>
      <w:r w:rsidR="00A761B7">
        <w:rPr>
          <w:b/>
          <w:bCs/>
          <w:color w:val="000000"/>
          <w:szCs w:val="28"/>
          <w:lang w:eastAsia="uk-UA"/>
        </w:rPr>
        <w:t>1</w:t>
      </w:r>
      <w:r>
        <w:rPr>
          <w:b/>
          <w:bCs/>
          <w:color w:val="000000"/>
          <w:szCs w:val="28"/>
          <w:lang w:eastAsia="uk-UA"/>
        </w:rPr>
        <w:t>.</w:t>
      </w:r>
      <w:r w:rsidR="00693B9D">
        <w:rPr>
          <w:b/>
          <w:bCs/>
          <w:color w:val="000000"/>
          <w:szCs w:val="28"/>
          <w:lang w:eastAsia="uk-UA"/>
        </w:rPr>
        <w:t>2</w:t>
      </w:r>
      <w:r w:rsidRPr="00B3613E">
        <w:rPr>
          <w:b/>
          <w:bCs/>
          <w:color w:val="000000"/>
          <w:szCs w:val="28"/>
          <w:lang w:eastAsia="uk-UA"/>
        </w:rPr>
        <w:t xml:space="preserve">. </w:t>
      </w:r>
      <w:r w:rsidRPr="00B3613E">
        <w:rPr>
          <w:color w:val="000000"/>
          <w:szCs w:val="28"/>
          <w:lang w:eastAsia="uk-UA"/>
        </w:rPr>
        <w:t>Внести відповідні зміни  </w:t>
      </w:r>
      <w:r w:rsidRPr="00F81053">
        <w:rPr>
          <w:bCs/>
          <w:color w:val="000000"/>
          <w:szCs w:val="28"/>
          <w:lang w:eastAsia="uk-UA"/>
        </w:rPr>
        <w:t>в</w:t>
      </w:r>
      <w:r w:rsidRPr="00F81053">
        <w:rPr>
          <w:b/>
          <w:bCs/>
          <w:color w:val="000000"/>
          <w:szCs w:val="28"/>
          <w:lang w:eastAsia="uk-UA"/>
        </w:rPr>
        <w:t xml:space="preserve"> додаток</w:t>
      </w:r>
      <w:r w:rsidRPr="00B3613E">
        <w:rPr>
          <w:bCs/>
          <w:color w:val="000000"/>
          <w:szCs w:val="28"/>
          <w:lang w:eastAsia="uk-UA"/>
        </w:rPr>
        <w:t xml:space="preserve"> </w:t>
      </w:r>
      <w:r w:rsidRPr="0087076F">
        <w:rPr>
          <w:b/>
          <w:bCs/>
          <w:color w:val="000000"/>
          <w:szCs w:val="28"/>
          <w:lang w:eastAsia="uk-UA"/>
        </w:rPr>
        <w:t>1</w:t>
      </w:r>
      <w:r w:rsidRPr="00B3613E">
        <w:rPr>
          <w:color w:val="000000"/>
          <w:szCs w:val="28"/>
          <w:lang w:eastAsia="uk-UA"/>
        </w:rPr>
        <w:t xml:space="preserve"> «Ресурсне забезпечення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2017 - 2021 роки «Комфортне місто», </w:t>
      </w:r>
      <w:r w:rsidRPr="00B3613E">
        <w:rPr>
          <w:bCs/>
          <w:color w:val="000000"/>
          <w:szCs w:val="28"/>
          <w:lang w:eastAsia="uk-UA"/>
        </w:rPr>
        <w:t xml:space="preserve">в </w:t>
      </w:r>
      <w:r w:rsidRPr="00F81053">
        <w:rPr>
          <w:b/>
          <w:bCs/>
          <w:color w:val="000000"/>
          <w:szCs w:val="28"/>
          <w:lang w:eastAsia="uk-UA"/>
        </w:rPr>
        <w:t>додаток 2</w:t>
      </w:r>
      <w:r w:rsidRPr="00B3613E">
        <w:rPr>
          <w:color w:val="000000"/>
          <w:szCs w:val="28"/>
          <w:lang w:eastAsia="uk-UA"/>
        </w:rPr>
        <w:t xml:space="preserve"> «Результативні показники  Програми будівництва, реконструкції та капітального ремонту об’єктів житлово-комунального господарства в </w:t>
      </w:r>
      <w:proofErr w:type="spellStart"/>
      <w:r w:rsidRPr="00B3613E">
        <w:rPr>
          <w:color w:val="000000"/>
          <w:szCs w:val="28"/>
          <w:lang w:eastAsia="uk-UA"/>
        </w:rPr>
        <w:t>м.Чернівцях</w:t>
      </w:r>
      <w:proofErr w:type="spellEnd"/>
      <w:r w:rsidRPr="00B3613E">
        <w:rPr>
          <w:color w:val="000000"/>
          <w:szCs w:val="28"/>
          <w:lang w:eastAsia="uk-UA"/>
        </w:rPr>
        <w:t xml:space="preserve"> на 2019 - 2021 роки «Комфортне місто» </w:t>
      </w:r>
      <w:r w:rsidRPr="0087076F">
        <w:rPr>
          <w:b/>
          <w:color w:val="000000"/>
          <w:szCs w:val="28"/>
          <w:lang w:eastAsia="uk-UA"/>
        </w:rPr>
        <w:t>та паспорт</w:t>
      </w:r>
      <w:r w:rsidR="00417700">
        <w:rPr>
          <w:b/>
          <w:color w:val="000000"/>
          <w:szCs w:val="28"/>
          <w:lang w:eastAsia="uk-UA"/>
        </w:rPr>
        <w:t xml:space="preserve"> </w:t>
      </w:r>
      <w:r w:rsidRPr="00B3613E">
        <w:rPr>
          <w:color w:val="000000"/>
          <w:szCs w:val="28"/>
          <w:lang w:eastAsia="uk-UA"/>
        </w:rPr>
        <w:t>Програми будівництва, реконструкції  та капітального ремонту об’єктів житлово-комунального господарства в м. Чернівцях на 2017-2021 роки «Комфортне місто», враховуючи внесені зміни та доповнення в додаток 3</w:t>
      </w:r>
      <w:r w:rsidR="00693B9D">
        <w:rPr>
          <w:color w:val="000000"/>
          <w:szCs w:val="28"/>
          <w:lang w:eastAsia="uk-UA"/>
        </w:rPr>
        <w:t>.</w:t>
      </w:r>
    </w:p>
    <w:p w:rsidR="003A3E98" w:rsidRPr="003E5556" w:rsidRDefault="003A3E98" w:rsidP="00B01C84">
      <w:pPr>
        <w:jc w:val="both"/>
        <w:rPr>
          <w:color w:val="000000"/>
          <w:sz w:val="20"/>
          <w:szCs w:val="20"/>
          <w:lang w:eastAsia="uk-UA"/>
        </w:rPr>
      </w:pPr>
    </w:p>
    <w:p w:rsidR="00AF39DF" w:rsidRDefault="00A761B7" w:rsidP="00B01C84">
      <w:pPr>
        <w:pStyle w:val="a5"/>
        <w:tabs>
          <w:tab w:val="left" w:pos="0"/>
          <w:tab w:val="left" w:pos="720"/>
        </w:tabs>
        <w:ind w:firstLine="828"/>
        <w:rPr>
          <w:lang w:val="uk-UA"/>
        </w:rPr>
      </w:pPr>
      <w:r>
        <w:rPr>
          <w:b/>
          <w:bCs/>
          <w:lang w:val="uk-UA"/>
        </w:rPr>
        <w:t>2</w:t>
      </w:r>
      <w:r w:rsidR="00AF39DF">
        <w:rPr>
          <w:b/>
          <w:bCs/>
          <w:lang w:val="uk-UA"/>
        </w:rPr>
        <w:t xml:space="preserve">. </w:t>
      </w:r>
      <w:r w:rsidR="00AF39DF">
        <w:rPr>
          <w:lang w:val="uk-UA"/>
        </w:rPr>
        <w:t xml:space="preserve">Рішення підлягає оприлюдненню на офіційному </w:t>
      </w:r>
      <w:proofErr w:type="spellStart"/>
      <w:r w:rsidR="00AF39DF">
        <w:rPr>
          <w:lang w:val="uk-UA"/>
        </w:rPr>
        <w:t>вебпорталі</w:t>
      </w:r>
      <w:proofErr w:type="spellEnd"/>
      <w:r w:rsidR="00AF39DF">
        <w:rPr>
          <w:lang w:val="uk-UA"/>
        </w:rPr>
        <w:t xml:space="preserve"> Чернівецької міської ради.</w:t>
      </w:r>
    </w:p>
    <w:p w:rsidR="00BF5AE0" w:rsidRPr="003E5556" w:rsidRDefault="00BF5AE0" w:rsidP="00B01C84">
      <w:pPr>
        <w:pStyle w:val="a5"/>
        <w:tabs>
          <w:tab w:val="left" w:pos="0"/>
          <w:tab w:val="left" w:pos="720"/>
        </w:tabs>
        <w:ind w:firstLine="828"/>
        <w:rPr>
          <w:sz w:val="20"/>
          <w:szCs w:val="20"/>
          <w:lang w:val="uk-UA"/>
        </w:rPr>
      </w:pPr>
    </w:p>
    <w:p w:rsidR="00AF39DF" w:rsidRDefault="00A761B7" w:rsidP="00B01C84">
      <w:pPr>
        <w:pStyle w:val="a5"/>
        <w:ind w:firstLine="828"/>
        <w:rPr>
          <w:lang w:val="uk-UA"/>
        </w:rPr>
      </w:pPr>
      <w:r>
        <w:rPr>
          <w:b/>
          <w:bCs/>
          <w:lang w:val="uk-UA"/>
        </w:rPr>
        <w:t>3</w:t>
      </w:r>
      <w:r w:rsidR="00AF39DF">
        <w:rPr>
          <w:b/>
          <w:bCs/>
          <w:lang w:val="uk-UA"/>
        </w:rPr>
        <w:t xml:space="preserve">. </w:t>
      </w:r>
      <w:r w:rsidR="00AF39DF">
        <w:rPr>
          <w:color w:val="000000"/>
          <w:spacing w:val="-8"/>
          <w:lang w:val="uk-UA"/>
        </w:rPr>
        <w:t xml:space="preserve">Організацію </w:t>
      </w:r>
      <w:r w:rsidR="00AF39DF">
        <w:rPr>
          <w:lang w:val="uk-UA"/>
        </w:rPr>
        <w:t>виконання цього рішення покласти на директора департаменту житлово-комунального господарства міської ради.</w:t>
      </w:r>
    </w:p>
    <w:p w:rsidR="00BF5AE0" w:rsidRPr="003E5556" w:rsidRDefault="00BF5AE0" w:rsidP="00B01C84">
      <w:pPr>
        <w:pStyle w:val="a5"/>
        <w:ind w:firstLine="828"/>
        <w:rPr>
          <w:sz w:val="20"/>
          <w:szCs w:val="20"/>
          <w:lang w:val="uk-UA"/>
        </w:rPr>
      </w:pPr>
    </w:p>
    <w:p w:rsidR="00AF39DF" w:rsidRPr="0044600F" w:rsidRDefault="00A761B7" w:rsidP="00B01C84">
      <w:pPr>
        <w:pStyle w:val="a5"/>
        <w:ind w:firstLine="828"/>
        <w:rPr>
          <w:b/>
          <w:bCs/>
          <w:lang w:val="uk-UA"/>
        </w:rPr>
      </w:pPr>
      <w:r>
        <w:rPr>
          <w:b/>
          <w:bCs/>
          <w:lang w:val="uk-UA"/>
        </w:rPr>
        <w:t>4</w:t>
      </w:r>
      <w:r w:rsidR="00AF39DF">
        <w:rPr>
          <w:b/>
          <w:bCs/>
          <w:lang w:val="uk-UA"/>
        </w:rPr>
        <w:t xml:space="preserve">. </w:t>
      </w:r>
      <w:r w:rsidR="00AF39DF">
        <w:rPr>
          <w:lang w:val="uk-UA"/>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1204F4" w:rsidRDefault="001204F4" w:rsidP="00B01C84">
      <w:pPr>
        <w:pStyle w:val="a5"/>
        <w:ind w:firstLine="828"/>
        <w:rPr>
          <w:lang w:val="uk-UA"/>
        </w:rPr>
      </w:pPr>
    </w:p>
    <w:p w:rsidR="00417700" w:rsidRDefault="00417700" w:rsidP="00DE5F18">
      <w:pPr>
        <w:pStyle w:val="a5"/>
        <w:spacing w:before="120"/>
        <w:ind w:firstLine="828"/>
        <w:rPr>
          <w:lang w:val="uk-UA"/>
        </w:rPr>
      </w:pPr>
    </w:p>
    <w:p w:rsidR="004C6767" w:rsidRDefault="004C6767" w:rsidP="00DE5F18">
      <w:pPr>
        <w:pStyle w:val="a5"/>
        <w:spacing w:before="120"/>
        <w:ind w:firstLine="828"/>
        <w:rPr>
          <w:lang w:val="uk-UA"/>
        </w:rPr>
      </w:pPr>
    </w:p>
    <w:p w:rsidR="004C6767" w:rsidRDefault="004C6767" w:rsidP="00DE5F18">
      <w:pPr>
        <w:pStyle w:val="a5"/>
        <w:spacing w:before="120"/>
        <w:ind w:firstLine="828"/>
        <w:rPr>
          <w:lang w:val="uk-UA"/>
        </w:rPr>
      </w:pPr>
    </w:p>
    <w:p w:rsidR="00AF39DF" w:rsidRPr="00F41FED" w:rsidRDefault="00AF39DF" w:rsidP="001204F4">
      <w:pPr>
        <w:pStyle w:val="a5"/>
        <w:ind w:firstLine="0"/>
        <w:rPr>
          <w:sz w:val="16"/>
          <w:szCs w:val="16"/>
          <w:lang w:val="uk-UA"/>
        </w:rPr>
      </w:pPr>
    </w:p>
    <w:p w:rsidR="004C6767" w:rsidRDefault="00B01C84" w:rsidP="00E92BB4">
      <w:pPr>
        <w:ind w:right="-87"/>
        <w:jc w:val="both"/>
        <w:rPr>
          <w:b/>
        </w:rPr>
      </w:pPr>
      <w:r>
        <w:rPr>
          <w:b/>
        </w:rPr>
        <w:t>Чернівецький міський голова</w:t>
      </w:r>
      <w:r w:rsidR="009554A7">
        <w:rPr>
          <w:b/>
        </w:rPr>
        <w:tab/>
        <w:t xml:space="preserve">  </w:t>
      </w:r>
      <w:r w:rsidR="009554A7">
        <w:rPr>
          <w:b/>
        </w:rPr>
        <w:tab/>
      </w:r>
      <w:r w:rsidR="009554A7">
        <w:rPr>
          <w:b/>
        </w:rPr>
        <w:tab/>
        <w:t xml:space="preserve">                     </w:t>
      </w:r>
      <w:r>
        <w:rPr>
          <w:b/>
        </w:rPr>
        <w:t xml:space="preserve">           </w:t>
      </w:r>
      <w:r w:rsidR="009554A7">
        <w:rPr>
          <w:b/>
        </w:rPr>
        <w:t xml:space="preserve"> </w:t>
      </w:r>
      <w:r w:rsidR="00E92BB4">
        <w:rPr>
          <w:b/>
        </w:rPr>
        <w:t>О.</w:t>
      </w:r>
      <w:proofErr w:type="spellStart"/>
      <w:r w:rsidR="00E92BB4">
        <w:rPr>
          <w:b/>
        </w:rPr>
        <w:t>Каспру</w:t>
      </w:r>
      <w:proofErr w:type="spellEnd"/>
      <w:r w:rsidR="00E92BB4" w:rsidRPr="008C7C22">
        <w:rPr>
          <w:b/>
          <w:lang w:val="ru-RU"/>
        </w:rPr>
        <w:t>к</w:t>
      </w: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FD68F7" w:rsidRDefault="00FD68F7" w:rsidP="00E92BB4">
      <w:pPr>
        <w:ind w:right="-87"/>
        <w:jc w:val="both"/>
        <w:rPr>
          <w:b/>
        </w:rPr>
      </w:pPr>
    </w:p>
    <w:p w:rsidR="0067133E" w:rsidRDefault="0067133E" w:rsidP="00F56A5A">
      <w:pPr>
        <w:pStyle w:val="a8"/>
        <w:spacing w:after="0"/>
        <w:jc w:val="both"/>
        <w:rPr>
          <w:b/>
          <w:bCs/>
          <w:sz w:val="24"/>
          <w:szCs w:val="24"/>
        </w:rPr>
      </w:pPr>
    </w:p>
    <w:sectPr w:rsidR="0067133E" w:rsidSect="00A761B7">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033C8"/>
    <w:multiLevelType w:val="multilevel"/>
    <w:tmpl w:val="4942F1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4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F092512"/>
    <w:multiLevelType w:val="multilevel"/>
    <w:tmpl w:val="BA7CD450"/>
    <w:lvl w:ilvl="0">
      <w:start w:val="1"/>
      <w:numFmt w:val="decimal"/>
      <w:lvlText w:val="%1."/>
      <w:lvlJc w:val="left"/>
      <w:pPr>
        <w:ind w:left="675" w:hanging="675"/>
      </w:pPr>
      <w:rPr>
        <w:rFonts w:hint="default"/>
        <w:b/>
      </w:rPr>
    </w:lvl>
    <w:lvl w:ilvl="1">
      <w:start w:val="1"/>
      <w:numFmt w:val="decimal"/>
      <w:lvlText w:val="%1.%2."/>
      <w:lvlJc w:val="left"/>
      <w:pPr>
        <w:ind w:left="1072" w:hanging="720"/>
      </w:pPr>
      <w:rPr>
        <w:rFonts w:hint="default"/>
        <w:b/>
      </w:rPr>
    </w:lvl>
    <w:lvl w:ilvl="2">
      <w:start w:val="1"/>
      <w:numFmt w:val="decimal"/>
      <w:lvlText w:val="%1.%2.%3."/>
      <w:lvlJc w:val="left"/>
      <w:pPr>
        <w:ind w:left="1424" w:hanging="720"/>
      </w:pPr>
      <w:rPr>
        <w:rFonts w:hint="default"/>
        <w:b/>
      </w:rPr>
    </w:lvl>
    <w:lvl w:ilvl="3">
      <w:start w:val="1"/>
      <w:numFmt w:val="decimal"/>
      <w:lvlText w:val="%1.%2.%3.%4."/>
      <w:lvlJc w:val="left"/>
      <w:pPr>
        <w:ind w:left="2136" w:hanging="1080"/>
      </w:pPr>
      <w:rPr>
        <w:rFonts w:hint="default"/>
        <w:b/>
      </w:rPr>
    </w:lvl>
    <w:lvl w:ilvl="4">
      <w:start w:val="1"/>
      <w:numFmt w:val="decimal"/>
      <w:lvlText w:val="%1.%2.%3.%4.%5."/>
      <w:lvlJc w:val="left"/>
      <w:pPr>
        <w:ind w:left="2488" w:hanging="1080"/>
      </w:pPr>
      <w:rPr>
        <w:rFonts w:hint="default"/>
        <w:b/>
      </w:rPr>
    </w:lvl>
    <w:lvl w:ilvl="5">
      <w:start w:val="1"/>
      <w:numFmt w:val="decimal"/>
      <w:lvlText w:val="%1.%2.%3.%4.%5.%6."/>
      <w:lvlJc w:val="left"/>
      <w:pPr>
        <w:ind w:left="3200" w:hanging="1440"/>
      </w:pPr>
      <w:rPr>
        <w:rFonts w:hint="default"/>
        <w:b/>
      </w:rPr>
    </w:lvl>
    <w:lvl w:ilvl="6">
      <w:start w:val="1"/>
      <w:numFmt w:val="decimal"/>
      <w:lvlText w:val="%1.%2.%3.%4.%5.%6.%7."/>
      <w:lvlJc w:val="left"/>
      <w:pPr>
        <w:ind w:left="3912" w:hanging="1800"/>
      </w:pPr>
      <w:rPr>
        <w:rFonts w:hint="default"/>
        <w:b/>
      </w:rPr>
    </w:lvl>
    <w:lvl w:ilvl="7">
      <w:start w:val="1"/>
      <w:numFmt w:val="decimal"/>
      <w:lvlText w:val="%1.%2.%3.%4.%5.%6.%7.%8."/>
      <w:lvlJc w:val="left"/>
      <w:pPr>
        <w:ind w:left="4264" w:hanging="1800"/>
      </w:pPr>
      <w:rPr>
        <w:rFonts w:hint="default"/>
        <w:b/>
      </w:rPr>
    </w:lvl>
    <w:lvl w:ilvl="8">
      <w:start w:val="1"/>
      <w:numFmt w:val="decimal"/>
      <w:lvlText w:val="%1.%2.%3.%4.%5.%6.%7.%8.%9."/>
      <w:lvlJc w:val="left"/>
      <w:pPr>
        <w:ind w:left="4976" w:hanging="2160"/>
      </w:pPr>
      <w:rPr>
        <w:rFonts w:hint="default"/>
        <w:b/>
      </w:rPr>
    </w:lvl>
  </w:abstractNum>
  <w:abstractNum w:abstractNumId="2">
    <w:nsid w:val="64C0530F"/>
    <w:multiLevelType w:val="multilevel"/>
    <w:tmpl w:val="5554F692"/>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7B0E1E49"/>
    <w:multiLevelType w:val="hybridMultilevel"/>
    <w:tmpl w:val="A4469796"/>
    <w:lvl w:ilvl="0" w:tplc="6B480A04">
      <w:start w:val="1"/>
      <w:numFmt w:val="decimal"/>
      <w:lvlText w:val="%1."/>
      <w:lvlJc w:val="left"/>
      <w:pPr>
        <w:ind w:left="1743" w:hanging="103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554A7"/>
    <w:rsid w:val="00003F63"/>
    <w:rsid w:val="0002029B"/>
    <w:rsid w:val="00026CB3"/>
    <w:rsid w:val="00041612"/>
    <w:rsid w:val="00041E5A"/>
    <w:rsid w:val="00063C69"/>
    <w:rsid w:val="00063D1A"/>
    <w:rsid w:val="00076E24"/>
    <w:rsid w:val="00082C33"/>
    <w:rsid w:val="000915A1"/>
    <w:rsid w:val="00093021"/>
    <w:rsid w:val="000A245B"/>
    <w:rsid w:val="000A3C73"/>
    <w:rsid w:val="000A5087"/>
    <w:rsid w:val="000B7FEB"/>
    <w:rsid w:val="000D709F"/>
    <w:rsid w:val="000E502D"/>
    <w:rsid w:val="000F3F68"/>
    <w:rsid w:val="000F4F13"/>
    <w:rsid w:val="000F5CA0"/>
    <w:rsid w:val="00120346"/>
    <w:rsid w:val="001204F4"/>
    <w:rsid w:val="00126A40"/>
    <w:rsid w:val="00135CE6"/>
    <w:rsid w:val="00136492"/>
    <w:rsid w:val="00137F1B"/>
    <w:rsid w:val="0014029E"/>
    <w:rsid w:val="0014071E"/>
    <w:rsid w:val="0014533B"/>
    <w:rsid w:val="00146F4C"/>
    <w:rsid w:val="001661F4"/>
    <w:rsid w:val="001716D9"/>
    <w:rsid w:val="00172247"/>
    <w:rsid w:val="00177AE5"/>
    <w:rsid w:val="00184711"/>
    <w:rsid w:val="00186841"/>
    <w:rsid w:val="001932BC"/>
    <w:rsid w:val="001A6A8A"/>
    <w:rsid w:val="001B16B8"/>
    <w:rsid w:val="001E0B69"/>
    <w:rsid w:val="001E6EDF"/>
    <w:rsid w:val="001E6F6B"/>
    <w:rsid w:val="001F57AA"/>
    <w:rsid w:val="001F5D49"/>
    <w:rsid w:val="002137EC"/>
    <w:rsid w:val="002214F1"/>
    <w:rsid w:val="002305F3"/>
    <w:rsid w:val="00236618"/>
    <w:rsid w:val="002408CE"/>
    <w:rsid w:val="00270A6F"/>
    <w:rsid w:val="002725E6"/>
    <w:rsid w:val="0027490F"/>
    <w:rsid w:val="00275524"/>
    <w:rsid w:val="00287ADE"/>
    <w:rsid w:val="002946E2"/>
    <w:rsid w:val="00294BA5"/>
    <w:rsid w:val="00297D11"/>
    <w:rsid w:val="002A121F"/>
    <w:rsid w:val="002F022D"/>
    <w:rsid w:val="002F20B5"/>
    <w:rsid w:val="002F5F3B"/>
    <w:rsid w:val="003008C5"/>
    <w:rsid w:val="00305C9C"/>
    <w:rsid w:val="00305F47"/>
    <w:rsid w:val="003140F1"/>
    <w:rsid w:val="00317D24"/>
    <w:rsid w:val="00317E7B"/>
    <w:rsid w:val="003222A2"/>
    <w:rsid w:val="003301D8"/>
    <w:rsid w:val="003343F3"/>
    <w:rsid w:val="00341525"/>
    <w:rsid w:val="003435D3"/>
    <w:rsid w:val="00355AA8"/>
    <w:rsid w:val="0035713C"/>
    <w:rsid w:val="0036161C"/>
    <w:rsid w:val="00363BC3"/>
    <w:rsid w:val="00386B07"/>
    <w:rsid w:val="00391B8B"/>
    <w:rsid w:val="003A26CB"/>
    <w:rsid w:val="003A2BB3"/>
    <w:rsid w:val="003A36E0"/>
    <w:rsid w:val="003A3E98"/>
    <w:rsid w:val="003A5111"/>
    <w:rsid w:val="003A69AA"/>
    <w:rsid w:val="003B1073"/>
    <w:rsid w:val="003B4363"/>
    <w:rsid w:val="003E5556"/>
    <w:rsid w:val="00406F81"/>
    <w:rsid w:val="0041146B"/>
    <w:rsid w:val="004127D7"/>
    <w:rsid w:val="00416FF5"/>
    <w:rsid w:val="00417700"/>
    <w:rsid w:val="00426831"/>
    <w:rsid w:val="00426870"/>
    <w:rsid w:val="00426EED"/>
    <w:rsid w:val="00427474"/>
    <w:rsid w:val="004277DA"/>
    <w:rsid w:val="00427C7F"/>
    <w:rsid w:val="00436A9D"/>
    <w:rsid w:val="00442B52"/>
    <w:rsid w:val="0044600F"/>
    <w:rsid w:val="004626C3"/>
    <w:rsid w:val="00477531"/>
    <w:rsid w:val="00485125"/>
    <w:rsid w:val="004A289E"/>
    <w:rsid w:val="004A6A9C"/>
    <w:rsid w:val="004B3CE1"/>
    <w:rsid w:val="004B41D0"/>
    <w:rsid w:val="004C55E2"/>
    <w:rsid w:val="004C6767"/>
    <w:rsid w:val="0051550C"/>
    <w:rsid w:val="00520794"/>
    <w:rsid w:val="00522C17"/>
    <w:rsid w:val="005263DA"/>
    <w:rsid w:val="00543C6F"/>
    <w:rsid w:val="005570B9"/>
    <w:rsid w:val="00561914"/>
    <w:rsid w:val="00563D3C"/>
    <w:rsid w:val="0058134D"/>
    <w:rsid w:val="005847EB"/>
    <w:rsid w:val="005863CE"/>
    <w:rsid w:val="00590342"/>
    <w:rsid w:val="00592E5E"/>
    <w:rsid w:val="00597369"/>
    <w:rsid w:val="005A1E1B"/>
    <w:rsid w:val="005A5D10"/>
    <w:rsid w:val="005B0519"/>
    <w:rsid w:val="005D0A34"/>
    <w:rsid w:val="005D2693"/>
    <w:rsid w:val="005F2531"/>
    <w:rsid w:val="005F2869"/>
    <w:rsid w:val="00600C2B"/>
    <w:rsid w:val="00614EBF"/>
    <w:rsid w:val="00632A27"/>
    <w:rsid w:val="00635A08"/>
    <w:rsid w:val="006370E6"/>
    <w:rsid w:val="006449E0"/>
    <w:rsid w:val="006541D6"/>
    <w:rsid w:val="00654B63"/>
    <w:rsid w:val="00655271"/>
    <w:rsid w:val="0065642B"/>
    <w:rsid w:val="00664921"/>
    <w:rsid w:val="0067133E"/>
    <w:rsid w:val="00675710"/>
    <w:rsid w:val="00676CB3"/>
    <w:rsid w:val="006803AF"/>
    <w:rsid w:val="00681929"/>
    <w:rsid w:val="00693B9D"/>
    <w:rsid w:val="00694D95"/>
    <w:rsid w:val="006A09EE"/>
    <w:rsid w:val="006B1CBE"/>
    <w:rsid w:val="006B2A1E"/>
    <w:rsid w:val="006C07C0"/>
    <w:rsid w:val="006E0B27"/>
    <w:rsid w:val="006E5089"/>
    <w:rsid w:val="006F0321"/>
    <w:rsid w:val="006F0AB2"/>
    <w:rsid w:val="00704517"/>
    <w:rsid w:val="00710790"/>
    <w:rsid w:val="00720C05"/>
    <w:rsid w:val="00723968"/>
    <w:rsid w:val="00734F24"/>
    <w:rsid w:val="00737D46"/>
    <w:rsid w:val="007502AA"/>
    <w:rsid w:val="007666E4"/>
    <w:rsid w:val="007701F3"/>
    <w:rsid w:val="00770ED4"/>
    <w:rsid w:val="00773A0B"/>
    <w:rsid w:val="007778AF"/>
    <w:rsid w:val="00791753"/>
    <w:rsid w:val="007A6EF2"/>
    <w:rsid w:val="007C0C79"/>
    <w:rsid w:val="007D1A96"/>
    <w:rsid w:val="007D7BD0"/>
    <w:rsid w:val="007F339E"/>
    <w:rsid w:val="007F5BDF"/>
    <w:rsid w:val="0080212D"/>
    <w:rsid w:val="00810024"/>
    <w:rsid w:val="00811964"/>
    <w:rsid w:val="0081674A"/>
    <w:rsid w:val="008226AD"/>
    <w:rsid w:val="008336B0"/>
    <w:rsid w:val="00837A0C"/>
    <w:rsid w:val="00841D1C"/>
    <w:rsid w:val="00851141"/>
    <w:rsid w:val="00856119"/>
    <w:rsid w:val="00870B69"/>
    <w:rsid w:val="00874526"/>
    <w:rsid w:val="0088210D"/>
    <w:rsid w:val="0089381E"/>
    <w:rsid w:val="008A1178"/>
    <w:rsid w:val="008A7EC3"/>
    <w:rsid w:val="008B3811"/>
    <w:rsid w:val="008C0441"/>
    <w:rsid w:val="008C6563"/>
    <w:rsid w:val="008C7C22"/>
    <w:rsid w:val="008E0D14"/>
    <w:rsid w:val="008E3AD9"/>
    <w:rsid w:val="008F2601"/>
    <w:rsid w:val="008F4EFE"/>
    <w:rsid w:val="00915688"/>
    <w:rsid w:val="00917894"/>
    <w:rsid w:val="00921E84"/>
    <w:rsid w:val="009279A8"/>
    <w:rsid w:val="00931DDB"/>
    <w:rsid w:val="00933B32"/>
    <w:rsid w:val="00934BA9"/>
    <w:rsid w:val="00950DB2"/>
    <w:rsid w:val="009554A7"/>
    <w:rsid w:val="00957A1C"/>
    <w:rsid w:val="00957DD1"/>
    <w:rsid w:val="00977A8F"/>
    <w:rsid w:val="009904DD"/>
    <w:rsid w:val="009952DE"/>
    <w:rsid w:val="009A1037"/>
    <w:rsid w:val="009A4973"/>
    <w:rsid w:val="009B27AB"/>
    <w:rsid w:val="009B3A73"/>
    <w:rsid w:val="009B59F9"/>
    <w:rsid w:val="009C7DE6"/>
    <w:rsid w:val="009D32BD"/>
    <w:rsid w:val="009F4AA8"/>
    <w:rsid w:val="00A070ED"/>
    <w:rsid w:val="00A21FE8"/>
    <w:rsid w:val="00A21FEE"/>
    <w:rsid w:val="00A25085"/>
    <w:rsid w:val="00A2561E"/>
    <w:rsid w:val="00A2692E"/>
    <w:rsid w:val="00A37DF7"/>
    <w:rsid w:val="00A41701"/>
    <w:rsid w:val="00A45639"/>
    <w:rsid w:val="00A500FC"/>
    <w:rsid w:val="00A51260"/>
    <w:rsid w:val="00A553F2"/>
    <w:rsid w:val="00A61D5F"/>
    <w:rsid w:val="00A66071"/>
    <w:rsid w:val="00A71D7F"/>
    <w:rsid w:val="00A761B7"/>
    <w:rsid w:val="00A94675"/>
    <w:rsid w:val="00A94A23"/>
    <w:rsid w:val="00A9661D"/>
    <w:rsid w:val="00AC1EEB"/>
    <w:rsid w:val="00AE134F"/>
    <w:rsid w:val="00AE7AE2"/>
    <w:rsid w:val="00AF39DF"/>
    <w:rsid w:val="00AF431A"/>
    <w:rsid w:val="00B01C84"/>
    <w:rsid w:val="00B023C9"/>
    <w:rsid w:val="00B06D1D"/>
    <w:rsid w:val="00B104C3"/>
    <w:rsid w:val="00B132EB"/>
    <w:rsid w:val="00B17727"/>
    <w:rsid w:val="00B25C28"/>
    <w:rsid w:val="00B32CAE"/>
    <w:rsid w:val="00B471B3"/>
    <w:rsid w:val="00B64061"/>
    <w:rsid w:val="00B74138"/>
    <w:rsid w:val="00B75317"/>
    <w:rsid w:val="00B75FEC"/>
    <w:rsid w:val="00B81F8D"/>
    <w:rsid w:val="00B82AB6"/>
    <w:rsid w:val="00B847D9"/>
    <w:rsid w:val="00B919D1"/>
    <w:rsid w:val="00B92059"/>
    <w:rsid w:val="00BB0880"/>
    <w:rsid w:val="00BB1A0D"/>
    <w:rsid w:val="00BC0BA5"/>
    <w:rsid w:val="00BE0D15"/>
    <w:rsid w:val="00BE0FE3"/>
    <w:rsid w:val="00BE2454"/>
    <w:rsid w:val="00BE6BBE"/>
    <w:rsid w:val="00BF0627"/>
    <w:rsid w:val="00BF5AE0"/>
    <w:rsid w:val="00C116CB"/>
    <w:rsid w:val="00C2401E"/>
    <w:rsid w:val="00C31E75"/>
    <w:rsid w:val="00C32238"/>
    <w:rsid w:val="00C33A6B"/>
    <w:rsid w:val="00C436D5"/>
    <w:rsid w:val="00C526E6"/>
    <w:rsid w:val="00C629EC"/>
    <w:rsid w:val="00C66557"/>
    <w:rsid w:val="00C67DA7"/>
    <w:rsid w:val="00C73CA8"/>
    <w:rsid w:val="00CA58C9"/>
    <w:rsid w:val="00CB4C10"/>
    <w:rsid w:val="00CC00AD"/>
    <w:rsid w:val="00CC2361"/>
    <w:rsid w:val="00CD392F"/>
    <w:rsid w:val="00CE2E45"/>
    <w:rsid w:val="00CE4994"/>
    <w:rsid w:val="00CE654A"/>
    <w:rsid w:val="00CF32AE"/>
    <w:rsid w:val="00CF6124"/>
    <w:rsid w:val="00CF7EF1"/>
    <w:rsid w:val="00D019C9"/>
    <w:rsid w:val="00D14E34"/>
    <w:rsid w:val="00D164A3"/>
    <w:rsid w:val="00D30789"/>
    <w:rsid w:val="00D31467"/>
    <w:rsid w:val="00D358CD"/>
    <w:rsid w:val="00D36D9D"/>
    <w:rsid w:val="00D579A0"/>
    <w:rsid w:val="00D64570"/>
    <w:rsid w:val="00D65367"/>
    <w:rsid w:val="00D67F32"/>
    <w:rsid w:val="00D7184F"/>
    <w:rsid w:val="00D73C02"/>
    <w:rsid w:val="00D76948"/>
    <w:rsid w:val="00D9051F"/>
    <w:rsid w:val="00D93F35"/>
    <w:rsid w:val="00DB29C3"/>
    <w:rsid w:val="00DB3148"/>
    <w:rsid w:val="00DB7716"/>
    <w:rsid w:val="00DC55B9"/>
    <w:rsid w:val="00DD04FB"/>
    <w:rsid w:val="00DE5F18"/>
    <w:rsid w:val="00DF658B"/>
    <w:rsid w:val="00E11C55"/>
    <w:rsid w:val="00E17844"/>
    <w:rsid w:val="00E237B9"/>
    <w:rsid w:val="00E26B62"/>
    <w:rsid w:val="00E323AC"/>
    <w:rsid w:val="00E43E1F"/>
    <w:rsid w:val="00E45D0A"/>
    <w:rsid w:val="00E46C15"/>
    <w:rsid w:val="00E5226C"/>
    <w:rsid w:val="00E5458F"/>
    <w:rsid w:val="00E604FD"/>
    <w:rsid w:val="00E67917"/>
    <w:rsid w:val="00E7291B"/>
    <w:rsid w:val="00E75027"/>
    <w:rsid w:val="00E803F3"/>
    <w:rsid w:val="00E92BB4"/>
    <w:rsid w:val="00EA0015"/>
    <w:rsid w:val="00EB3F05"/>
    <w:rsid w:val="00EB506C"/>
    <w:rsid w:val="00EB6210"/>
    <w:rsid w:val="00EC7C93"/>
    <w:rsid w:val="00EE0195"/>
    <w:rsid w:val="00F15E9C"/>
    <w:rsid w:val="00F163F0"/>
    <w:rsid w:val="00F242ED"/>
    <w:rsid w:val="00F32643"/>
    <w:rsid w:val="00F41DD6"/>
    <w:rsid w:val="00F41FED"/>
    <w:rsid w:val="00F51182"/>
    <w:rsid w:val="00F51214"/>
    <w:rsid w:val="00F54659"/>
    <w:rsid w:val="00F56A5A"/>
    <w:rsid w:val="00F805C0"/>
    <w:rsid w:val="00F847C7"/>
    <w:rsid w:val="00F866CB"/>
    <w:rsid w:val="00F90E6E"/>
    <w:rsid w:val="00F93312"/>
    <w:rsid w:val="00FA5ED0"/>
    <w:rsid w:val="00FB220A"/>
    <w:rsid w:val="00FC0BD8"/>
    <w:rsid w:val="00FC2425"/>
    <w:rsid w:val="00FD68F7"/>
    <w:rsid w:val="00FE51D0"/>
    <w:rsid w:val="00FF1954"/>
    <w:rsid w:val="00FF20E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4A7"/>
    <w:pPr>
      <w:spacing w:before="0" w:beforeAutospacing="0" w:after="0" w:afterAutospacing="0"/>
      <w:jc w:val="left"/>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297D11"/>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semiHidden/>
    <w:unhideWhenUsed/>
    <w:qFormat/>
    <w:rsid w:val="009554A7"/>
    <w:pPr>
      <w:keepNext/>
      <w:autoSpaceDE w:val="0"/>
      <w:autoSpaceDN w:val="0"/>
      <w:adjustRightInd w:val="0"/>
      <w:ind w:firstLine="4620"/>
      <w:outlineLvl w:val="2"/>
    </w:pPr>
    <w:rPr>
      <w:rFonts w:cs="Courier New"/>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554A7"/>
    <w:rPr>
      <w:rFonts w:ascii="Times New Roman" w:eastAsia="Times New Roman" w:hAnsi="Times New Roman" w:cs="Courier New"/>
      <w:b/>
      <w:sz w:val="28"/>
      <w:szCs w:val="24"/>
      <w:lang w:eastAsia="ru-RU"/>
    </w:rPr>
  </w:style>
  <w:style w:type="paragraph" w:styleId="a3">
    <w:name w:val="Balloon Text"/>
    <w:basedOn w:val="a"/>
    <w:link w:val="a4"/>
    <w:uiPriority w:val="99"/>
    <w:semiHidden/>
    <w:unhideWhenUsed/>
    <w:rsid w:val="009554A7"/>
    <w:rPr>
      <w:rFonts w:ascii="Tahoma" w:hAnsi="Tahoma" w:cs="Tahoma"/>
      <w:sz w:val="16"/>
      <w:szCs w:val="16"/>
    </w:rPr>
  </w:style>
  <w:style w:type="character" w:customStyle="1" w:styleId="a4">
    <w:name w:val="Текст выноски Знак"/>
    <w:basedOn w:val="a0"/>
    <w:link w:val="a3"/>
    <w:uiPriority w:val="99"/>
    <w:semiHidden/>
    <w:rsid w:val="009554A7"/>
    <w:rPr>
      <w:rFonts w:ascii="Tahoma" w:eastAsia="Times New Roman" w:hAnsi="Tahoma" w:cs="Tahoma"/>
      <w:sz w:val="16"/>
      <w:szCs w:val="16"/>
      <w:lang w:eastAsia="ru-RU"/>
    </w:rPr>
  </w:style>
  <w:style w:type="paragraph" w:styleId="a5">
    <w:name w:val="Body Text Indent"/>
    <w:basedOn w:val="a"/>
    <w:link w:val="a6"/>
    <w:uiPriority w:val="99"/>
    <w:semiHidden/>
    <w:rsid w:val="00AF39DF"/>
    <w:pPr>
      <w:ind w:firstLine="830"/>
      <w:jc w:val="both"/>
    </w:pPr>
    <w:rPr>
      <w:szCs w:val="28"/>
      <w:lang w:val="en-US"/>
    </w:rPr>
  </w:style>
  <w:style w:type="character" w:customStyle="1" w:styleId="a6">
    <w:name w:val="Основной текст с отступом Знак"/>
    <w:basedOn w:val="a0"/>
    <w:link w:val="a5"/>
    <w:uiPriority w:val="99"/>
    <w:semiHidden/>
    <w:rsid w:val="00AF39DF"/>
    <w:rPr>
      <w:rFonts w:ascii="Times New Roman" w:eastAsia="Times New Roman" w:hAnsi="Times New Roman" w:cs="Times New Roman"/>
      <w:sz w:val="28"/>
      <w:szCs w:val="28"/>
      <w:lang w:val="en-US" w:eastAsia="ru-RU"/>
    </w:rPr>
  </w:style>
  <w:style w:type="paragraph" w:styleId="a7">
    <w:name w:val="List Paragraph"/>
    <w:basedOn w:val="a"/>
    <w:uiPriority w:val="34"/>
    <w:qFormat/>
    <w:rsid w:val="00AF39DF"/>
    <w:pPr>
      <w:ind w:left="720"/>
      <w:contextualSpacing/>
    </w:pPr>
  </w:style>
  <w:style w:type="paragraph" w:styleId="a8">
    <w:name w:val="Body Text"/>
    <w:basedOn w:val="a"/>
    <w:link w:val="a9"/>
    <w:uiPriority w:val="99"/>
    <w:semiHidden/>
    <w:rsid w:val="00710790"/>
    <w:pPr>
      <w:spacing w:after="120"/>
    </w:pPr>
    <w:rPr>
      <w:sz w:val="20"/>
      <w:szCs w:val="20"/>
    </w:rPr>
  </w:style>
  <w:style w:type="character" w:customStyle="1" w:styleId="a9">
    <w:name w:val="Основной текст Знак"/>
    <w:basedOn w:val="a0"/>
    <w:link w:val="a8"/>
    <w:uiPriority w:val="99"/>
    <w:semiHidden/>
    <w:rsid w:val="00710790"/>
    <w:rPr>
      <w:rFonts w:ascii="Times New Roman" w:eastAsia="Times New Roman" w:hAnsi="Times New Roman" w:cs="Times New Roman"/>
      <w:sz w:val="20"/>
      <w:szCs w:val="20"/>
      <w:lang w:eastAsia="ru-RU"/>
    </w:rPr>
  </w:style>
  <w:style w:type="paragraph" w:styleId="2">
    <w:name w:val="Body Text 2"/>
    <w:basedOn w:val="a"/>
    <w:link w:val="20"/>
    <w:uiPriority w:val="99"/>
    <w:semiHidden/>
    <w:rsid w:val="00710790"/>
    <w:pPr>
      <w:spacing w:after="120" w:line="480" w:lineRule="auto"/>
    </w:pPr>
    <w:rPr>
      <w:sz w:val="20"/>
      <w:szCs w:val="20"/>
    </w:rPr>
  </w:style>
  <w:style w:type="character" w:customStyle="1" w:styleId="20">
    <w:name w:val="Основной текст 2 Знак"/>
    <w:basedOn w:val="a0"/>
    <w:link w:val="2"/>
    <w:uiPriority w:val="99"/>
    <w:semiHidden/>
    <w:rsid w:val="00710790"/>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297D11"/>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89400392">
      <w:bodyDiv w:val="1"/>
      <w:marLeft w:val="0"/>
      <w:marRight w:val="0"/>
      <w:marTop w:val="0"/>
      <w:marBottom w:val="0"/>
      <w:divBdr>
        <w:top w:val="none" w:sz="0" w:space="0" w:color="auto"/>
        <w:left w:val="none" w:sz="0" w:space="0" w:color="auto"/>
        <w:bottom w:val="none" w:sz="0" w:space="0" w:color="auto"/>
        <w:right w:val="none" w:sz="0" w:space="0" w:color="auto"/>
      </w:divBdr>
    </w:div>
    <w:div w:id="91316245">
      <w:bodyDiv w:val="1"/>
      <w:marLeft w:val="0"/>
      <w:marRight w:val="0"/>
      <w:marTop w:val="0"/>
      <w:marBottom w:val="0"/>
      <w:divBdr>
        <w:top w:val="none" w:sz="0" w:space="0" w:color="auto"/>
        <w:left w:val="none" w:sz="0" w:space="0" w:color="auto"/>
        <w:bottom w:val="none" w:sz="0" w:space="0" w:color="auto"/>
        <w:right w:val="none" w:sz="0" w:space="0" w:color="auto"/>
      </w:divBdr>
    </w:div>
    <w:div w:id="132409861">
      <w:bodyDiv w:val="1"/>
      <w:marLeft w:val="0"/>
      <w:marRight w:val="0"/>
      <w:marTop w:val="0"/>
      <w:marBottom w:val="0"/>
      <w:divBdr>
        <w:top w:val="none" w:sz="0" w:space="0" w:color="auto"/>
        <w:left w:val="none" w:sz="0" w:space="0" w:color="auto"/>
        <w:bottom w:val="none" w:sz="0" w:space="0" w:color="auto"/>
        <w:right w:val="none" w:sz="0" w:space="0" w:color="auto"/>
      </w:divBdr>
    </w:div>
    <w:div w:id="286356025">
      <w:bodyDiv w:val="1"/>
      <w:marLeft w:val="0"/>
      <w:marRight w:val="0"/>
      <w:marTop w:val="0"/>
      <w:marBottom w:val="0"/>
      <w:divBdr>
        <w:top w:val="none" w:sz="0" w:space="0" w:color="auto"/>
        <w:left w:val="none" w:sz="0" w:space="0" w:color="auto"/>
        <w:bottom w:val="none" w:sz="0" w:space="0" w:color="auto"/>
        <w:right w:val="none" w:sz="0" w:space="0" w:color="auto"/>
      </w:divBdr>
    </w:div>
    <w:div w:id="485513457">
      <w:bodyDiv w:val="1"/>
      <w:marLeft w:val="0"/>
      <w:marRight w:val="0"/>
      <w:marTop w:val="0"/>
      <w:marBottom w:val="0"/>
      <w:divBdr>
        <w:top w:val="none" w:sz="0" w:space="0" w:color="auto"/>
        <w:left w:val="none" w:sz="0" w:space="0" w:color="auto"/>
        <w:bottom w:val="none" w:sz="0" w:space="0" w:color="auto"/>
        <w:right w:val="none" w:sz="0" w:space="0" w:color="auto"/>
      </w:divBdr>
    </w:div>
    <w:div w:id="619802022">
      <w:bodyDiv w:val="1"/>
      <w:marLeft w:val="0"/>
      <w:marRight w:val="0"/>
      <w:marTop w:val="0"/>
      <w:marBottom w:val="0"/>
      <w:divBdr>
        <w:top w:val="none" w:sz="0" w:space="0" w:color="auto"/>
        <w:left w:val="none" w:sz="0" w:space="0" w:color="auto"/>
        <w:bottom w:val="none" w:sz="0" w:space="0" w:color="auto"/>
        <w:right w:val="none" w:sz="0" w:space="0" w:color="auto"/>
      </w:divBdr>
    </w:div>
    <w:div w:id="621964966">
      <w:bodyDiv w:val="1"/>
      <w:marLeft w:val="0"/>
      <w:marRight w:val="0"/>
      <w:marTop w:val="0"/>
      <w:marBottom w:val="0"/>
      <w:divBdr>
        <w:top w:val="none" w:sz="0" w:space="0" w:color="auto"/>
        <w:left w:val="none" w:sz="0" w:space="0" w:color="auto"/>
        <w:bottom w:val="none" w:sz="0" w:space="0" w:color="auto"/>
        <w:right w:val="none" w:sz="0" w:space="0" w:color="auto"/>
      </w:divBdr>
    </w:div>
    <w:div w:id="672729706">
      <w:bodyDiv w:val="1"/>
      <w:marLeft w:val="0"/>
      <w:marRight w:val="0"/>
      <w:marTop w:val="0"/>
      <w:marBottom w:val="0"/>
      <w:divBdr>
        <w:top w:val="none" w:sz="0" w:space="0" w:color="auto"/>
        <w:left w:val="none" w:sz="0" w:space="0" w:color="auto"/>
        <w:bottom w:val="none" w:sz="0" w:space="0" w:color="auto"/>
        <w:right w:val="none" w:sz="0" w:space="0" w:color="auto"/>
      </w:divBdr>
    </w:div>
    <w:div w:id="690570673">
      <w:bodyDiv w:val="1"/>
      <w:marLeft w:val="0"/>
      <w:marRight w:val="0"/>
      <w:marTop w:val="0"/>
      <w:marBottom w:val="0"/>
      <w:divBdr>
        <w:top w:val="none" w:sz="0" w:space="0" w:color="auto"/>
        <w:left w:val="none" w:sz="0" w:space="0" w:color="auto"/>
        <w:bottom w:val="none" w:sz="0" w:space="0" w:color="auto"/>
        <w:right w:val="none" w:sz="0" w:space="0" w:color="auto"/>
      </w:divBdr>
    </w:div>
    <w:div w:id="704066246">
      <w:bodyDiv w:val="1"/>
      <w:marLeft w:val="0"/>
      <w:marRight w:val="0"/>
      <w:marTop w:val="0"/>
      <w:marBottom w:val="0"/>
      <w:divBdr>
        <w:top w:val="none" w:sz="0" w:space="0" w:color="auto"/>
        <w:left w:val="none" w:sz="0" w:space="0" w:color="auto"/>
        <w:bottom w:val="none" w:sz="0" w:space="0" w:color="auto"/>
        <w:right w:val="none" w:sz="0" w:space="0" w:color="auto"/>
      </w:divBdr>
    </w:div>
    <w:div w:id="758408543">
      <w:bodyDiv w:val="1"/>
      <w:marLeft w:val="0"/>
      <w:marRight w:val="0"/>
      <w:marTop w:val="0"/>
      <w:marBottom w:val="0"/>
      <w:divBdr>
        <w:top w:val="none" w:sz="0" w:space="0" w:color="auto"/>
        <w:left w:val="none" w:sz="0" w:space="0" w:color="auto"/>
        <w:bottom w:val="none" w:sz="0" w:space="0" w:color="auto"/>
        <w:right w:val="none" w:sz="0" w:space="0" w:color="auto"/>
      </w:divBdr>
    </w:div>
    <w:div w:id="761024905">
      <w:bodyDiv w:val="1"/>
      <w:marLeft w:val="0"/>
      <w:marRight w:val="0"/>
      <w:marTop w:val="0"/>
      <w:marBottom w:val="0"/>
      <w:divBdr>
        <w:top w:val="none" w:sz="0" w:space="0" w:color="auto"/>
        <w:left w:val="none" w:sz="0" w:space="0" w:color="auto"/>
        <w:bottom w:val="none" w:sz="0" w:space="0" w:color="auto"/>
        <w:right w:val="none" w:sz="0" w:space="0" w:color="auto"/>
      </w:divBdr>
    </w:div>
    <w:div w:id="775635395">
      <w:bodyDiv w:val="1"/>
      <w:marLeft w:val="0"/>
      <w:marRight w:val="0"/>
      <w:marTop w:val="0"/>
      <w:marBottom w:val="0"/>
      <w:divBdr>
        <w:top w:val="none" w:sz="0" w:space="0" w:color="auto"/>
        <w:left w:val="none" w:sz="0" w:space="0" w:color="auto"/>
        <w:bottom w:val="none" w:sz="0" w:space="0" w:color="auto"/>
        <w:right w:val="none" w:sz="0" w:space="0" w:color="auto"/>
      </w:divBdr>
    </w:div>
    <w:div w:id="838038245">
      <w:bodyDiv w:val="1"/>
      <w:marLeft w:val="0"/>
      <w:marRight w:val="0"/>
      <w:marTop w:val="0"/>
      <w:marBottom w:val="0"/>
      <w:divBdr>
        <w:top w:val="none" w:sz="0" w:space="0" w:color="auto"/>
        <w:left w:val="none" w:sz="0" w:space="0" w:color="auto"/>
        <w:bottom w:val="none" w:sz="0" w:space="0" w:color="auto"/>
        <w:right w:val="none" w:sz="0" w:space="0" w:color="auto"/>
      </w:divBdr>
    </w:div>
    <w:div w:id="927815348">
      <w:bodyDiv w:val="1"/>
      <w:marLeft w:val="0"/>
      <w:marRight w:val="0"/>
      <w:marTop w:val="0"/>
      <w:marBottom w:val="0"/>
      <w:divBdr>
        <w:top w:val="none" w:sz="0" w:space="0" w:color="auto"/>
        <w:left w:val="none" w:sz="0" w:space="0" w:color="auto"/>
        <w:bottom w:val="none" w:sz="0" w:space="0" w:color="auto"/>
        <w:right w:val="none" w:sz="0" w:space="0" w:color="auto"/>
      </w:divBdr>
    </w:div>
    <w:div w:id="936136725">
      <w:bodyDiv w:val="1"/>
      <w:marLeft w:val="0"/>
      <w:marRight w:val="0"/>
      <w:marTop w:val="0"/>
      <w:marBottom w:val="0"/>
      <w:divBdr>
        <w:top w:val="none" w:sz="0" w:space="0" w:color="auto"/>
        <w:left w:val="none" w:sz="0" w:space="0" w:color="auto"/>
        <w:bottom w:val="none" w:sz="0" w:space="0" w:color="auto"/>
        <w:right w:val="none" w:sz="0" w:space="0" w:color="auto"/>
      </w:divBdr>
    </w:div>
    <w:div w:id="1011184565">
      <w:bodyDiv w:val="1"/>
      <w:marLeft w:val="0"/>
      <w:marRight w:val="0"/>
      <w:marTop w:val="0"/>
      <w:marBottom w:val="0"/>
      <w:divBdr>
        <w:top w:val="none" w:sz="0" w:space="0" w:color="auto"/>
        <w:left w:val="none" w:sz="0" w:space="0" w:color="auto"/>
        <w:bottom w:val="none" w:sz="0" w:space="0" w:color="auto"/>
        <w:right w:val="none" w:sz="0" w:space="0" w:color="auto"/>
      </w:divBdr>
    </w:div>
    <w:div w:id="1157039249">
      <w:bodyDiv w:val="1"/>
      <w:marLeft w:val="0"/>
      <w:marRight w:val="0"/>
      <w:marTop w:val="0"/>
      <w:marBottom w:val="0"/>
      <w:divBdr>
        <w:top w:val="none" w:sz="0" w:space="0" w:color="auto"/>
        <w:left w:val="none" w:sz="0" w:space="0" w:color="auto"/>
        <w:bottom w:val="none" w:sz="0" w:space="0" w:color="auto"/>
        <w:right w:val="none" w:sz="0" w:space="0" w:color="auto"/>
      </w:divBdr>
    </w:div>
    <w:div w:id="1159079996">
      <w:bodyDiv w:val="1"/>
      <w:marLeft w:val="0"/>
      <w:marRight w:val="0"/>
      <w:marTop w:val="0"/>
      <w:marBottom w:val="0"/>
      <w:divBdr>
        <w:top w:val="none" w:sz="0" w:space="0" w:color="auto"/>
        <w:left w:val="none" w:sz="0" w:space="0" w:color="auto"/>
        <w:bottom w:val="none" w:sz="0" w:space="0" w:color="auto"/>
        <w:right w:val="none" w:sz="0" w:space="0" w:color="auto"/>
      </w:divBdr>
    </w:div>
    <w:div w:id="1173033108">
      <w:bodyDiv w:val="1"/>
      <w:marLeft w:val="0"/>
      <w:marRight w:val="0"/>
      <w:marTop w:val="0"/>
      <w:marBottom w:val="0"/>
      <w:divBdr>
        <w:top w:val="none" w:sz="0" w:space="0" w:color="auto"/>
        <w:left w:val="none" w:sz="0" w:space="0" w:color="auto"/>
        <w:bottom w:val="none" w:sz="0" w:space="0" w:color="auto"/>
        <w:right w:val="none" w:sz="0" w:space="0" w:color="auto"/>
      </w:divBdr>
    </w:div>
    <w:div w:id="1190414373">
      <w:bodyDiv w:val="1"/>
      <w:marLeft w:val="0"/>
      <w:marRight w:val="0"/>
      <w:marTop w:val="0"/>
      <w:marBottom w:val="0"/>
      <w:divBdr>
        <w:top w:val="none" w:sz="0" w:space="0" w:color="auto"/>
        <w:left w:val="none" w:sz="0" w:space="0" w:color="auto"/>
        <w:bottom w:val="none" w:sz="0" w:space="0" w:color="auto"/>
        <w:right w:val="none" w:sz="0" w:space="0" w:color="auto"/>
      </w:divBdr>
    </w:div>
    <w:div w:id="1208184057">
      <w:bodyDiv w:val="1"/>
      <w:marLeft w:val="0"/>
      <w:marRight w:val="0"/>
      <w:marTop w:val="0"/>
      <w:marBottom w:val="0"/>
      <w:divBdr>
        <w:top w:val="none" w:sz="0" w:space="0" w:color="auto"/>
        <w:left w:val="none" w:sz="0" w:space="0" w:color="auto"/>
        <w:bottom w:val="none" w:sz="0" w:space="0" w:color="auto"/>
        <w:right w:val="none" w:sz="0" w:space="0" w:color="auto"/>
      </w:divBdr>
    </w:div>
    <w:div w:id="1252468698">
      <w:bodyDiv w:val="1"/>
      <w:marLeft w:val="0"/>
      <w:marRight w:val="0"/>
      <w:marTop w:val="0"/>
      <w:marBottom w:val="0"/>
      <w:divBdr>
        <w:top w:val="none" w:sz="0" w:space="0" w:color="auto"/>
        <w:left w:val="none" w:sz="0" w:space="0" w:color="auto"/>
        <w:bottom w:val="none" w:sz="0" w:space="0" w:color="auto"/>
        <w:right w:val="none" w:sz="0" w:space="0" w:color="auto"/>
      </w:divBdr>
    </w:div>
    <w:div w:id="1329407598">
      <w:bodyDiv w:val="1"/>
      <w:marLeft w:val="0"/>
      <w:marRight w:val="0"/>
      <w:marTop w:val="0"/>
      <w:marBottom w:val="0"/>
      <w:divBdr>
        <w:top w:val="none" w:sz="0" w:space="0" w:color="auto"/>
        <w:left w:val="none" w:sz="0" w:space="0" w:color="auto"/>
        <w:bottom w:val="none" w:sz="0" w:space="0" w:color="auto"/>
        <w:right w:val="none" w:sz="0" w:space="0" w:color="auto"/>
      </w:divBdr>
    </w:div>
    <w:div w:id="1334802060">
      <w:bodyDiv w:val="1"/>
      <w:marLeft w:val="0"/>
      <w:marRight w:val="0"/>
      <w:marTop w:val="0"/>
      <w:marBottom w:val="0"/>
      <w:divBdr>
        <w:top w:val="none" w:sz="0" w:space="0" w:color="auto"/>
        <w:left w:val="none" w:sz="0" w:space="0" w:color="auto"/>
        <w:bottom w:val="none" w:sz="0" w:space="0" w:color="auto"/>
        <w:right w:val="none" w:sz="0" w:space="0" w:color="auto"/>
      </w:divBdr>
    </w:div>
    <w:div w:id="1367101035">
      <w:bodyDiv w:val="1"/>
      <w:marLeft w:val="0"/>
      <w:marRight w:val="0"/>
      <w:marTop w:val="0"/>
      <w:marBottom w:val="0"/>
      <w:divBdr>
        <w:top w:val="none" w:sz="0" w:space="0" w:color="auto"/>
        <w:left w:val="none" w:sz="0" w:space="0" w:color="auto"/>
        <w:bottom w:val="none" w:sz="0" w:space="0" w:color="auto"/>
        <w:right w:val="none" w:sz="0" w:space="0" w:color="auto"/>
      </w:divBdr>
    </w:div>
    <w:div w:id="1390301122">
      <w:bodyDiv w:val="1"/>
      <w:marLeft w:val="0"/>
      <w:marRight w:val="0"/>
      <w:marTop w:val="0"/>
      <w:marBottom w:val="0"/>
      <w:divBdr>
        <w:top w:val="none" w:sz="0" w:space="0" w:color="auto"/>
        <w:left w:val="none" w:sz="0" w:space="0" w:color="auto"/>
        <w:bottom w:val="none" w:sz="0" w:space="0" w:color="auto"/>
        <w:right w:val="none" w:sz="0" w:space="0" w:color="auto"/>
      </w:divBdr>
    </w:div>
    <w:div w:id="1403678631">
      <w:bodyDiv w:val="1"/>
      <w:marLeft w:val="0"/>
      <w:marRight w:val="0"/>
      <w:marTop w:val="0"/>
      <w:marBottom w:val="0"/>
      <w:divBdr>
        <w:top w:val="none" w:sz="0" w:space="0" w:color="auto"/>
        <w:left w:val="none" w:sz="0" w:space="0" w:color="auto"/>
        <w:bottom w:val="none" w:sz="0" w:space="0" w:color="auto"/>
        <w:right w:val="none" w:sz="0" w:space="0" w:color="auto"/>
      </w:divBdr>
    </w:div>
    <w:div w:id="1610429210">
      <w:bodyDiv w:val="1"/>
      <w:marLeft w:val="0"/>
      <w:marRight w:val="0"/>
      <w:marTop w:val="0"/>
      <w:marBottom w:val="0"/>
      <w:divBdr>
        <w:top w:val="none" w:sz="0" w:space="0" w:color="auto"/>
        <w:left w:val="none" w:sz="0" w:space="0" w:color="auto"/>
        <w:bottom w:val="none" w:sz="0" w:space="0" w:color="auto"/>
        <w:right w:val="none" w:sz="0" w:space="0" w:color="auto"/>
      </w:divBdr>
    </w:div>
    <w:div w:id="1629359079">
      <w:bodyDiv w:val="1"/>
      <w:marLeft w:val="0"/>
      <w:marRight w:val="0"/>
      <w:marTop w:val="0"/>
      <w:marBottom w:val="0"/>
      <w:divBdr>
        <w:top w:val="none" w:sz="0" w:space="0" w:color="auto"/>
        <w:left w:val="none" w:sz="0" w:space="0" w:color="auto"/>
        <w:bottom w:val="none" w:sz="0" w:space="0" w:color="auto"/>
        <w:right w:val="none" w:sz="0" w:space="0" w:color="auto"/>
      </w:divBdr>
    </w:div>
    <w:div w:id="1641229612">
      <w:bodyDiv w:val="1"/>
      <w:marLeft w:val="0"/>
      <w:marRight w:val="0"/>
      <w:marTop w:val="0"/>
      <w:marBottom w:val="0"/>
      <w:divBdr>
        <w:top w:val="none" w:sz="0" w:space="0" w:color="auto"/>
        <w:left w:val="none" w:sz="0" w:space="0" w:color="auto"/>
        <w:bottom w:val="none" w:sz="0" w:space="0" w:color="auto"/>
        <w:right w:val="none" w:sz="0" w:space="0" w:color="auto"/>
      </w:divBdr>
    </w:div>
    <w:div w:id="1691297484">
      <w:bodyDiv w:val="1"/>
      <w:marLeft w:val="0"/>
      <w:marRight w:val="0"/>
      <w:marTop w:val="0"/>
      <w:marBottom w:val="0"/>
      <w:divBdr>
        <w:top w:val="none" w:sz="0" w:space="0" w:color="auto"/>
        <w:left w:val="none" w:sz="0" w:space="0" w:color="auto"/>
        <w:bottom w:val="none" w:sz="0" w:space="0" w:color="auto"/>
        <w:right w:val="none" w:sz="0" w:space="0" w:color="auto"/>
      </w:divBdr>
    </w:div>
    <w:div w:id="1701779101">
      <w:bodyDiv w:val="1"/>
      <w:marLeft w:val="0"/>
      <w:marRight w:val="0"/>
      <w:marTop w:val="0"/>
      <w:marBottom w:val="0"/>
      <w:divBdr>
        <w:top w:val="none" w:sz="0" w:space="0" w:color="auto"/>
        <w:left w:val="none" w:sz="0" w:space="0" w:color="auto"/>
        <w:bottom w:val="none" w:sz="0" w:space="0" w:color="auto"/>
        <w:right w:val="none" w:sz="0" w:space="0" w:color="auto"/>
      </w:divBdr>
    </w:div>
    <w:div w:id="1706061186">
      <w:bodyDiv w:val="1"/>
      <w:marLeft w:val="0"/>
      <w:marRight w:val="0"/>
      <w:marTop w:val="0"/>
      <w:marBottom w:val="0"/>
      <w:divBdr>
        <w:top w:val="none" w:sz="0" w:space="0" w:color="auto"/>
        <w:left w:val="none" w:sz="0" w:space="0" w:color="auto"/>
        <w:bottom w:val="none" w:sz="0" w:space="0" w:color="auto"/>
        <w:right w:val="none" w:sz="0" w:space="0" w:color="auto"/>
      </w:divBdr>
    </w:div>
    <w:div w:id="1795446062">
      <w:bodyDiv w:val="1"/>
      <w:marLeft w:val="0"/>
      <w:marRight w:val="0"/>
      <w:marTop w:val="0"/>
      <w:marBottom w:val="0"/>
      <w:divBdr>
        <w:top w:val="none" w:sz="0" w:space="0" w:color="auto"/>
        <w:left w:val="none" w:sz="0" w:space="0" w:color="auto"/>
        <w:bottom w:val="none" w:sz="0" w:space="0" w:color="auto"/>
        <w:right w:val="none" w:sz="0" w:space="0" w:color="auto"/>
      </w:divBdr>
    </w:div>
    <w:div w:id="1795711353">
      <w:bodyDiv w:val="1"/>
      <w:marLeft w:val="0"/>
      <w:marRight w:val="0"/>
      <w:marTop w:val="0"/>
      <w:marBottom w:val="0"/>
      <w:divBdr>
        <w:top w:val="none" w:sz="0" w:space="0" w:color="auto"/>
        <w:left w:val="none" w:sz="0" w:space="0" w:color="auto"/>
        <w:bottom w:val="none" w:sz="0" w:space="0" w:color="auto"/>
        <w:right w:val="none" w:sz="0" w:space="0" w:color="auto"/>
      </w:divBdr>
    </w:div>
    <w:div w:id="1857384678">
      <w:bodyDiv w:val="1"/>
      <w:marLeft w:val="0"/>
      <w:marRight w:val="0"/>
      <w:marTop w:val="0"/>
      <w:marBottom w:val="0"/>
      <w:divBdr>
        <w:top w:val="none" w:sz="0" w:space="0" w:color="auto"/>
        <w:left w:val="none" w:sz="0" w:space="0" w:color="auto"/>
        <w:bottom w:val="none" w:sz="0" w:space="0" w:color="auto"/>
        <w:right w:val="none" w:sz="0" w:space="0" w:color="auto"/>
      </w:divBdr>
    </w:div>
    <w:div w:id="1874272468">
      <w:bodyDiv w:val="1"/>
      <w:marLeft w:val="0"/>
      <w:marRight w:val="0"/>
      <w:marTop w:val="0"/>
      <w:marBottom w:val="0"/>
      <w:divBdr>
        <w:top w:val="none" w:sz="0" w:space="0" w:color="auto"/>
        <w:left w:val="none" w:sz="0" w:space="0" w:color="auto"/>
        <w:bottom w:val="none" w:sz="0" w:space="0" w:color="auto"/>
        <w:right w:val="none" w:sz="0" w:space="0" w:color="auto"/>
      </w:divBdr>
    </w:div>
    <w:div w:id="1898710845">
      <w:bodyDiv w:val="1"/>
      <w:marLeft w:val="0"/>
      <w:marRight w:val="0"/>
      <w:marTop w:val="0"/>
      <w:marBottom w:val="0"/>
      <w:divBdr>
        <w:top w:val="none" w:sz="0" w:space="0" w:color="auto"/>
        <w:left w:val="none" w:sz="0" w:space="0" w:color="auto"/>
        <w:bottom w:val="none" w:sz="0" w:space="0" w:color="auto"/>
        <w:right w:val="none" w:sz="0" w:space="0" w:color="auto"/>
      </w:divBdr>
    </w:div>
    <w:div w:id="1944608218">
      <w:bodyDiv w:val="1"/>
      <w:marLeft w:val="0"/>
      <w:marRight w:val="0"/>
      <w:marTop w:val="0"/>
      <w:marBottom w:val="0"/>
      <w:divBdr>
        <w:top w:val="none" w:sz="0" w:space="0" w:color="auto"/>
        <w:left w:val="none" w:sz="0" w:space="0" w:color="auto"/>
        <w:bottom w:val="none" w:sz="0" w:space="0" w:color="auto"/>
        <w:right w:val="none" w:sz="0" w:space="0" w:color="auto"/>
      </w:divBdr>
    </w:div>
    <w:div w:id="1972249223">
      <w:bodyDiv w:val="1"/>
      <w:marLeft w:val="0"/>
      <w:marRight w:val="0"/>
      <w:marTop w:val="0"/>
      <w:marBottom w:val="0"/>
      <w:divBdr>
        <w:top w:val="none" w:sz="0" w:space="0" w:color="auto"/>
        <w:left w:val="none" w:sz="0" w:space="0" w:color="auto"/>
        <w:bottom w:val="none" w:sz="0" w:space="0" w:color="auto"/>
        <w:right w:val="none" w:sz="0" w:space="0" w:color="auto"/>
      </w:divBdr>
    </w:div>
    <w:div w:id="2002731962">
      <w:bodyDiv w:val="1"/>
      <w:marLeft w:val="0"/>
      <w:marRight w:val="0"/>
      <w:marTop w:val="0"/>
      <w:marBottom w:val="0"/>
      <w:divBdr>
        <w:top w:val="none" w:sz="0" w:space="0" w:color="auto"/>
        <w:left w:val="none" w:sz="0" w:space="0" w:color="auto"/>
        <w:bottom w:val="none" w:sz="0" w:space="0" w:color="auto"/>
        <w:right w:val="none" w:sz="0" w:space="0" w:color="auto"/>
      </w:divBdr>
    </w:div>
    <w:div w:id="2047675308">
      <w:bodyDiv w:val="1"/>
      <w:marLeft w:val="0"/>
      <w:marRight w:val="0"/>
      <w:marTop w:val="0"/>
      <w:marBottom w:val="0"/>
      <w:divBdr>
        <w:top w:val="none" w:sz="0" w:space="0" w:color="auto"/>
        <w:left w:val="none" w:sz="0" w:space="0" w:color="auto"/>
        <w:bottom w:val="none" w:sz="0" w:space="0" w:color="auto"/>
        <w:right w:val="none" w:sz="0" w:space="0" w:color="auto"/>
      </w:divBdr>
    </w:div>
    <w:div w:id="205731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769DB-A98D-458A-A3F4-F81B8189D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3437</TotalTime>
  <Pages>2</Pages>
  <Words>2329</Words>
  <Characters>1329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NewUser</dc:creator>
  <cp:keywords/>
  <dc:description/>
  <cp:lastModifiedBy>NewUser</cp:lastModifiedBy>
  <cp:revision>224</cp:revision>
  <cp:lastPrinted>2019-10-30T13:01:00Z</cp:lastPrinted>
  <dcterms:created xsi:type="dcterms:W3CDTF">2019-03-18T12:09:00Z</dcterms:created>
  <dcterms:modified xsi:type="dcterms:W3CDTF">2019-10-30T13:03:00Z</dcterms:modified>
</cp:coreProperties>
</file>