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31B" w:rsidRDefault="0052231B" w:rsidP="0052231B">
      <w:pPr>
        <w:jc w:val="center"/>
        <w:rPr>
          <w:b/>
          <w:sz w:val="36"/>
        </w:rPr>
      </w:pPr>
      <w:r>
        <w:rPr>
          <w:noProof/>
          <w:lang w:val="en-US" w:eastAsia="en-US"/>
        </w:rPr>
        <w:drawing>
          <wp:inline distT="0" distB="0" distL="0" distR="0" wp14:anchorId="64145316" wp14:editId="7AC46E65">
            <wp:extent cx="466725" cy="6858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31B" w:rsidRPr="009F2302" w:rsidRDefault="0052231B" w:rsidP="0052231B">
      <w:pPr>
        <w:jc w:val="center"/>
        <w:rPr>
          <w:b/>
          <w:sz w:val="36"/>
          <w:szCs w:val="36"/>
        </w:rPr>
      </w:pPr>
      <w:r w:rsidRPr="009F2302">
        <w:rPr>
          <w:b/>
          <w:sz w:val="36"/>
          <w:szCs w:val="36"/>
        </w:rPr>
        <w:t>У К Р А Ї Н А</w:t>
      </w:r>
    </w:p>
    <w:p w:rsidR="0052231B" w:rsidRPr="009F2302" w:rsidRDefault="0052231B" w:rsidP="0052231B">
      <w:pPr>
        <w:pStyle w:val="2"/>
        <w:ind w:left="2832"/>
        <w:rPr>
          <w:szCs w:val="36"/>
        </w:rPr>
      </w:pPr>
      <w:r>
        <w:rPr>
          <w:szCs w:val="36"/>
          <w:lang w:val="ru-RU"/>
        </w:rPr>
        <w:t xml:space="preserve">      </w:t>
      </w:r>
      <w:r w:rsidRPr="009F2302">
        <w:rPr>
          <w:szCs w:val="36"/>
        </w:rPr>
        <w:t>Чернівецька міська рада</w:t>
      </w:r>
    </w:p>
    <w:p w:rsidR="0052231B" w:rsidRPr="009F2302" w:rsidRDefault="0052231B" w:rsidP="0052231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ru-RU"/>
        </w:rPr>
        <w:t>__</w:t>
      </w:r>
      <w:r w:rsidRPr="009F2302">
        <w:rPr>
          <w:b/>
          <w:sz w:val="36"/>
          <w:szCs w:val="36"/>
        </w:rPr>
        <w:t xml:space="preserve"> сесія </w:t>
      </w:r>
      <w:r w:rsidRPr="009F2302">
        <w:rPr>
          <w:b/>
          <w:sz w:val="36"/>
          <w:szCs w:val="36"/>
          <w:lang w:val="en-US"/>
        </w:rPr>
        <w:t>V</w:t>
      </w:r>
      <w:r w:rsidRPr="009F2302">
        <w:rPr>
          <w:b/>
          <w:sz w:val="36"/>
          <w:szCs w:val="36"/>
        </w:rPr>
        <w:t>І</w:t>
      </w:r>
      <w:r w:rsidRPr="009F2302">
        <w:rPr>
          <w:b/>
          <w:sz w:val="36"/>
          <w:szCs w:val="36"/>
          <w:lang w:val="en-US"/>
        </w:rPr>
        <w:t>I</w:t>
      </w:r>
      <w:r w:rsidRPr="009F2302">
        <w:rPr>
          <w:b/>
          <w:sz w:val="36"/>
          <w:szCs w:val="36"/>
          <w:lang w:val="ru-RU"/>
        </w:rPr>
        <w:t xml:space="preserve"> </w:t>
      </w:r>
      <w:r w:rsidRPr="009F2302">
        <w:rPr>
          <w:b/>
          <w:sz w:val="36"/>
          <w:szCs w:val="36"/>
        </w:rPr>
        <w:t>скликання</w:t>
      </w:r>
    </w:p>
    <w:p w:rsidR="0052231B" w:rsidRPr="009F2302" w:rsidRDefault="0052231B" w:rsidP="0052231B">
      <w:pPr>
        <w:jc w:val="center"/>
        <w:rPr>
          <w:b/>
          <w:sz w:val="36"/>
          <w:szCs w:val="36"/>
        </w:rPr>
      </w:pPr>
      <w:r w:rsidRPr="009F2302">
        <w:rPr>
          <w:b/>
          <w:sz w:val="36"/>
          <w:szCs w:val="36"/>
        </w:rPr>
        <w:t xml:space="preserve">Р І Ш Е Н </w:t>
      </w:r>
      <w:proofErr w:type="spellStart"/>
      <w:r w:rsidRPr="009F2302">
        <w:rPr>
          <w:b/>
          <w:sz w:val="36"/>
          <w:szCs w:val="36"/>
        </w:rPr>
        <w:t>Н</w:t>
      </w:r>
      <w:proofErr w:type="spellEnd"/>
      <w:r w:rsidRPr="009F2302">
        <w:rPr>
          <w:b/>
          <w:sz w:val="36"/>
          <w:szCs w:val="36"/>
        </w:rPr>
        <w:t xml:space="preserve"> Я</w:t>
      </w:r>
    </w:p>
    <w:p w:rsidR="0052231B" w:rsidRPr="00D667EE" w:rsidRDefault="00575AA0" w:rsidP="0052231B">
      <w:pPr>
        <w:jc w:val="both"/>
        <w:rPr>
          <w:bCs/>
          <w:szCs w:val="28"/>
          <w:u w:val="single"/>
        </w:rPr>
      </w:pPr>
      <w:r>
        <w:rPr>
          <w:bCs/>
          <w:szCs w:val="28"/>
          <w:lang w:val="ru-RU"/>
        </w:rPr>
        <w:t>31.10.</w:t>
      </w:r>
      <w:r w:rsidR="0052231B" w:rsidRPr="00D667EE">
        <w:rPr>
          <w:bCs/>
          <w:szCs w:val="28"/>
        </w:rPr>
        <w:t>2019 №</w:t>
      </w:r>
      <w:r w:rsidR="0052231B" w:rsidRPr="00AE6575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     </w:t>
      </w:r>
      <w:r w:rsidR="0052231B" w:rsidRPr="00AE6575">
        <w:rPr>
          <w:b/>
          <w:bCs/>
          <w:szCs w:val="28"/>
        </w:rPr>
        <w:t xml:space="preserve">                                           </w:t>
      </w:r>
      <w:r w:rsidR="0052231B" w:rsidRPr="00AE6575">
        <w:rPr>
          <w:b/>
          <w:bCs/>
          <w:szCs w:val="28"/>
        </w:rPr>
        <w:tab/>
        <w:t xml:space="preserve">                               </w:t>
      </w:r>
      <w:r w:rsidR="0052231B" w:rsidRPr="00D667EE">
        <w:rPr>
          <w:szCs w:val="28"/>
        </w:rPr>
        <w:t>м. Чернівці</w:t>
      </w:r>
    </w:p>
    <w:p w:rsidR="0052231B" w:rsidRPr="00D667EE" w:rsidRDefault="0052231B" w:rsidP="0052231B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2231B" w:rsidRDefault="0052231B" w:rsidP="0052231B">
      <w:pPr>
        <w:ind w:right="-49"/>
        <w:jc w:val="center"/>
        <w:rPr>
          <w:b/>
          <w:szCs w:val="28"/>
        </w:rPr>
      </w:pPr>
    </w:p>
    <w:p w:rsidR="0052231B" w:rsidRPr="00820CED" w:rsidRDefault="0052231B" w:rsidP="0052231B">
      <w:pPr>
        <w:jc w:val="center"/>
        <w:rPr>
          <w:b/>
          <w:szCs w:val="28"/>
        </w:rPr>
      </w:pPr>
      <w:r w:rsidRPr="00742CF1">
        <w:rPr>
          <w:b/>
          <w:szCs w:val="28"/>
        </w:rPr>
        <w:t xml:space="preserve">Про </w:t>
      </w:r>
      <w:r>
        <w:rPr>
          <w:b/>
          <w:szCs w:val="28"/>
        </w:rPr>
        <w:t>надання дозволу на укладення договору</w:t>
      </w:r>
    </w:p>
    <w:p w:rsidR="0052231B" w:rsidRDefault="0052231B" w:rsidP="0052231B">
      <w:pPr>
        <w:ind w:right="-49"/>
        <w:jc w:val="center"/>
        <w:rPr>
          <w:b/>
          <w:szCs w:val="28"/>
        </w:rPr>
      </w:pPr>
    </w:p>
    <w:p w:rsidR="0052231B" w:rsidRDefault="0052231B" w:rsidP="0052231B">
      <w:pPr>
        <w:ind w:right="-49" w:firstLine="900"/>
        <w:jc w:val="both"/>
        <w:rPr>
          <w:szCs w:val="28"/>
        </w:rPr>
      </w:pPr>
      <w:r w:rsidRPr="00EE1FC7">
        <w:rPr>
          <w:szCs w:val="28"/>
        </w:rPr>
        <w:t>22.06.2016 року на підставі рішення виконавчого комітету міської ради від 24.04.2016 року №2</w:t>
      </w:r>
      <w:r>
        <w:rPr>
          <w:szCs w:val="28"/>
        </w:rPr>
        <w:t>21/7 укладено довгостроковий нотаріальний договір позички нерухомого майна між департаментом економіки міської ради та Асоціацією Єврейських організацій та общин України (</w:t>
      </w:r>
      <w:proofErr w:type="spellStart"/>
      <w:r>
        <w:rPr>
          <w:szCs w:val="28"/>
        </w:rPr>
        <w:t>Ваад</w:t>
      </w:r>
      <w:proofErr w:type="spellEnd"/>
      <w:r>
        <w:rPr>
          <w:szCs w:val="28"/>
        </w:rPr>
        <w:t xml:space="preserve"> України) </w:t>
      </w:r>
      <w:r w:rsidRPr="00EE1FC7">
        <w:rPr>
          <w:szCs w:val="28"/>
        </w:rPr>
        <w:t xml:space="preserve"> </w:t>
      </w:r>
      <w:r>
        <w:rPr>
          <w:szCs w:val="28"/>
        </w:rPr>
        <w:t>№124/ДБО з метою використання його для проведення ремонтно-відновлювальних робіт та влаштування у відновленій будівлі Меморіального музейного центру пам</w:t>
      </w:r>
      <w:r w:rsidRPr="003E2BF4">
        <w:rPr>
          <w:szCs w:val="28"/>
        </w:rPr>
        <w:t>’</w:t>
      </w:r>
      <w:r>
        <w:rPr>
          <w:szCs w:val="28"/>
        </w:rPr>
        <w:t>яті євреїв Буковини.</w:t>
      </w:r>
    </w:p>
    <w:p w:rsidR="0052231B" w:rsidRDefault="0052231B" w:rsidP="0052231B">
      <w:pPr>
        <w:ind w:right="-49" w:firstLine="900"/>
        <w:jc w:val="both"/>
        <w:rPr>
          <w:szCs w:val="28"/>
        </w:rPr>
      </w:pPr>
      <w:r>
        <w:rPr>
          <w:szCs w:val="28"/>
        </w:rPr>
        <w:t>26.04.2019 року додатковим нотаріальним договором сторону позичкодавця змінено на департамент розвитку міської ради.</w:t>
      </w:r>
    </w:p>
    <w:p w:rsidR="0052231B" w:rsidRPr="00EE1FC7" w:rsidRDefault="0052231B" w:rsidP="0052231B">
      <w:pPr>
        <w:ind w:right="-49" w:firstLine="900"/>
        <w:jc w:val="both"/>
        <w:rPr>
          <w:szCs w:val="28"/>
        </w:rPr>
      </w:pPr>
      <w:r>
        <w:rPr>
          <w:szCs w:val="28"/>
        </w:rPr>
        <w:t>13.0</w:t>
      </w:r>
      <w:r w:rsidR="006A4302">
        <w:rPr>
          <w:szCs w:val="28"/>
        </w:rPr>
        <w:t>6.201</w:t>
      </w:r>
      <w:r w:rsidR="00AA15C0">
        <w:rPr>
          <w:szCs w:val="28"/>
        </w:rPr>
        <w:t>9</w:t>
      </w:r>
      <w:r w:rsidR="006A4302">
        <w:rPr>
          <w:szCs w:val="28"/>
        </w:rPr>
        <w:t xml:space="preserve"> року користувач Асоціація </w:t>
      </w:r>
      <w:r>
        <w:rPr>
          <w:szCs w:val="28"/>
        </w:rPr>
        <w:t>Єврейських організацій та общин України (</w:t>
      </w:r>
      <w:proofErr w:type="spellStart"/>
      <w:r>
        <w:rPr>
          <w:szCs w:val="28"/>
        </w:rPr>
        <w:t>Ваад</w:t>
      </w:r>
      <w:proofErr w:type="spellEnd"/>
      <w:r>
        <w:rPr>
          <w:szCs w:val="28"/>
        </w:rPr>
        <w:t xml:space="preserve"> України) зверну</w:t>
      </w:r>
      <w:r w:rsidR="006A4302">
        <w:rPr>
          <w:szCs w:val="28"/>
        </w:rPr>
        <w:t>лась</w:t>
      </w:r>
      <w:r>
        <w:rPr>
          <w:szCs w:val="28"/>
        </w:rPr>
        <w:t xml:space="preserve"> з листом в якому просив надати дозвіл на проведення ремонтно-реставраційних робіт з пристосуванням споруди (Дім прощання – </w:t>
      </w:r>
      <w:proofErr w:type="spellStart"/>
      <w:r>
        <w:rPr>
          <w:szCs w:val="28"/>
        </w:rPr>
        <w:t>Бейт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Кадішін</w:t>
      </w:r>
      <w:proofErr w:type="spellEnd"/>
      <w:r>
        <w:rPr>
          <w:szCs w:val="28"/>
        </w:rPr>
        <w:t xml:space="preserve">) та прибудовою на території єврейського кладовища по вулиці Зеленій,11 </w:t>
      </w:r>
      <w:proofErr w:type="spellStart"/>
      <w:r>
        <w:rPr>
          <w:szCs w:val="28"/>
        </w:rPr>
        <w:t>м.Чернівці</w:t>
      </w:r>
      <w:proofErr w:type="spellEnd"/>
      <w:r>
        <w:rPr>
          <w:szCs w:val="28"/>
        </w:rPr>
        <w:t>. Також просив визначити замовника  проектно-кошторисної документації на проведення вищевказаних робіт та дозволити йому укласти відповідний інвестиційний договір.</w:t>
      </w:r>
    </w:p>
    <w:p w:rsidR="0052231B" w:rsidRPr="00EE1FC7" w:rsidRDefault="0052231B" w:rsidP="0052231B">
      <w:pPr>
        <w:ind w:right="-49" w:firstLine="900"/>
        <w:jc w:val="both"/>
        <w:rPr>
          <w:szCs w:val="28"/>
        </w:rPr>
      </w:pPr>
    </w:p>
    <w:p w:rsidR="0052231B" w:rsidRPr="00055A1D" w:rsidRDefault="0052231B" w:rsidP="0052231B">
      <w:pPr>
        <w:ind w:right="-49" w:firstLine="900"/>
        <w:jc w:val="both"/>
        <w:rPr>
          <w:b/>
          <w:szCs w:val="28"/>
        </w:rPr>
      </w:pPr>
      <w:r w:rsidRPr="00055A1D">
        <w:rPr>
          <w:szCs w:val="28"/>
        </w:rPr>
        <w:t>Відповідно до статей 2</w:t>
      </w:r>
      <w:r w:rsidRPr="00C50E57">
        <w:rPr>
          <w:szCs w:val="28"/>
        </w:rPr>
        <w:t>6</w:t>
      </w:r>
      <w:r w:rsidRPr="00055A1D">
        <w:rPr>
          <w:szCs w:val="28"/>
        </w:rPr>
        <w:t xml:space="preserve">, </w:t>
      </w:r>
      <w:r>
        <w:rPr>
          <w:szCs w:val="28"/>
        </w:rPr>
        <w:t>59,</w:t>
      </w:r>
      <w:r w:rsidRPr="00055A1D">
        <w:rPr>
          <w:szCs w:val="28"/>
        </w:rPr>
        <w:t xml:space="preserve"> 60 Закону України «Про місцеве самоврядування в Україні», </w:t>
      </w:r>
      <w:r w:rsidRPr="004E6417">
        <w:rPr>
          <w:szCs w:val="28"/>
        </w:rPr>
        <w:t>Положення про оренду майна, що належить до комунальної власності територіальної громади м. Чернівців, затвердженого рішенням міської ради</w:t>
      </w:r>
      <w:r w:rsidRPr="00C50E57">
        <w:rPr>
          <w:szCs w:val="28"/>
        </w:rPr>
        <w:t xml:space="preserve"> </w:t>
      </w:r>
      <w:r w:rsidRPr="004E6417">
        <w:rPr>
          <w:szCs w:val="28"/>
        </w:rPr>
        <w:t xml:space="preserve"> V скликання від 24.12.2009р. № 1180, із змінами до нього, внесеними рішеннями міської ради </w:t>
      </w:r>
      <w:r w:rsidRPr="004E6417">
        <w:rPr>
          <w:szCs w:val="28"/>
          <w:lang w:val="en-US"/>
        </w:rPr>
        <w:t>VI</w:t>
      </w:r>
      <w:r w:rsidRPr="004E6417">
        <w:rPr>
          <w:szCs w:val="28"/>
        </w:rPr>
        <w:t xml:space="preserve"> скликання від 29.12.2011р. № 364 та від 26.12.2013р. № 1049,</w:t>
      </w:r>
      <w:r w:rsidRPr="00055A1D">
        <w:rPr>
          <w:szCs w:val="28"/>
        </w:rPr>
        <w:t xml:space="preserve"> розглянувши з</w:t>
      </w:r>
      <w:r>
        <w:rPr>
          <w:szCs w:val="28"/>
        </w:rPr>
        <w:t>вернення</w:t>
      </w:r>
      <w:r w:rsidRPr="00055A1D">
        <w:rPr>
          <w:szCs w:val="28"/>
        </w:rPr>
        <w:t xml:space="preserve"> </w:t>
      </w:r>
      <w:r>
        <w:rPr>
          <w:szCs w:val="28"/>
        </w:rPr>
        <w:t>Асоціації Єврейських організацій та общин (</w:t>
      </w:r>
      <w:proofErr w:type="spellStart"/>
      <w:r>
        <w:rPr>
          <w:szCs w:val="28"/>
        </w:rPr>
        <w:t>Ваад</w:t>
      </w:r>
      <w:proofErr w:type="spellEnd"/>
      <w:r>
        <w:rPr>
          <w:szCs w:val="28"/>
        </w:rPr>
        <w:t>) України від 13.06.2019 р. №59-В/19</w:t>
      </w:r>
      <w:r w:rsidRPr="00055A1D">
        <w:rPr>
          <w:szCs w:val="28"/>
        </w:rPr>
        <w:t>, Чернівецьк</w:t>
      </w:r>
      <w:r>
        <w:rPr>
          <w:szCs w:val="28"/>
        </w:rPr>
        <w:t>а</w:t>
      </w:r>
      <w:r w:rsidRPr="00055A1D">
        <w:rPr>
          <w:szCs w:val="28"/>
        </w:rPr>
        <w:t xml:space="preserve"> міськ</w:t>
      </w:r>
      <w:r>
        <w:rPr>
          <w:szCs w:val="28"/>
        </w:rPr>
        <w:t>а</w:t>
      </w:r>
      <w:r w:rsidRPr="00055A1D">
        <w:rPr>
          <w:szCs w:val="28"/>
        </w:rPr>
        <w:t xml:space="preserve"> рад</w:t>
      </w:r>
      <w:r>
        <w:rPr>
          <w:szCs w:val="28"/>
        </w:rPr>
        <w:t>а</w:t>
      </w:r>
    </w:p>
    <w:p w:rsidR="0052231B" w:rsidRDefault="0052231B" w:rsidP="0052231B">
      <w:pPr>
        <w:ind w:right="-49" w:firstLine="360"/>
        <w:jc w:val="center"/>
        <w:rPr>
          <w:b/>
          <w:szCs w:val="28"/>
        </w:rPr>
      </w:pPr>
    </w:p>
    <w:p w:rsidR="0052231B" w:rsidRPr="00055A1D" w:rsidRDefault="0052231B" w:rsidP="0052231B">
      <w:pPr>
        <w:ind w:right="-49" w:firstLine="360"/>
        <w:jc w:val="center"/>
        <w:rPr>
          <w:b/>
          <w:szCs w:val="28"/>
        </w:rPr>
      </w:pPr>
      <w:r w:rsidRPr="00055A1D">
        <w:rPr>
          <w:b/>
          <w:szCs w:val="28"/>
        </w:rPr>
        <w:t xml:space="preserve">В И Р І Ш И </w:t>
      </w:r>
      <w:r>
        <w:rPr>
          <w:b/>
          <w:szCs w:val="28"/>
        </w:rPr>
        <w:t>Л А</w:t>
      </w:r>
      <w:r w:rsidRPr="00055A1D">
        <w:rPr>
          <w:b/>
          <w:szCs w:val="28"/>
        </w:rPr>
        <w:t>:</w:t>
      </w:r>
    </w:p>
    <w:p w:rsidR="0052231B" w:rsidRDefault="0052231B" w:rsidP="0052231B">
      <w:pPr>
        <w:ind w:firstLine="840"/>
      </w:pPr>
    </w:p>
    <w:p w:rsidR="0052231B" w:rsidRDefault="0052231B" w:rsidP="0052231B">
      <w:pPr>
        <w:ind w:firstLine="840"/>
        <w:jc w:val="both"/>
        <w:rPr>
          <w:szCs w:val="28"/>
        </w:rPr>
      </w:pPr>
      <w:r w:rsidRPr="0052231B">
        <w:rPr>
          <w:b/>
          <w:szCs w:val="28"/>
        </w:rPr>
        <w:t>1</w:t>
      </w:r>
      <w:r w:rsidRPr="00F42A63">
        <w:rPr>
          <w:szCs w:val="28"/>
        </w:rPr>
        <w:t xml:space="preserve">. </w:t>
      </w:r>
      <w:r>
        <w:rPr>
          <w:szCs w:val="28"/>
        </w:rPr>
        <w:t xml:space="preserve">Дозволити балансоутримувачу – Комунальному підприємству  «Історико-культурний заповідник «Кладовище по вул. Зеленій» виступити замовником проектно-кошторисної документації ремонтно-реставраційних робіт з пристосуванням </w:t>
      </w:r>
      <w:r w:rsidR="0009229F">
        <w:rPr>
          <w:szCs w:val="28"/>
        </w:rPr>
        <w:t xml:space="preserve"> </w:t>
      </w:r>
      <w:r w:rsidR="00AA15C0">
        <w:rPr>
          <w:szCs w:val="28"/>
        </w:rPr>
        <w:t xml:space="preserve">будівлі </w:t>
      </w:r>
      <w:r>
        <w:rPr>
          <w:szCs w:val="28"/>
        </w:rPr>
        <w:t xml:space="preserve"> (Дім прощання – </w:t>
      </w:r>
      <w:proofErr w:type="spellStart"/>
      <w:r>
        <w:rPr>
          <w:szCs w:val="28"/>
        </w:rPr>
        <w:t>Бейт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Кадішін</w:t>
      </w:r>
      <w:proofErr w:type="spellEnd"/>
      <w:r>
        <w:rPr>
          <w:szCs w:val="28"/>
        </w:rPr>
        <w:t xml:space="preserve">) та прибудовою на території єврейського кладовища по вулиці Зеленій,11 </w:t>
      </w:r>
      <w:proofErr w:type="spellStart"/>
      <w:r>
        <w:rPr>
          <w:szCs w:val="28"/>
        </w:rPr>
        <w:t>м.Чернівці</w:t>
      </w:r>
      <w:proofErr w:type="spellEnd"/>
    </w:p>
    <w:p w:rsidR="0052231B" w:rsidRDefault="0052231B" w:rsidP="0052231B">
      <w:pPr>
        <w:ind w:firstLine="840"/>
        <w:jc w:val="both"/>
        <w:rPr>
          <w:szCs w:val="28"/>
        </w:rPr>
      </w:pPr>
      <w:r w:rsidRPr="0052231B">
        <w:rPr>
          <w:b/>
          <w:szCs w:val="28"/>
        </w:rPr>
        <w:lastRenderedPageBreak/>
        <w:t>2.</w:t>
      </w:r>
      <w:r>
        <w:rPr>
          <w:szCs w:val="28"/>
        </w:rPr>
        <w:t xml:space="preserve"> Дозволити комунальному підприємству «Історико-культурний заповідник «Кладовище по вул. Зеленій» укласти з користувачем комунального </w:t>
      </w:r>
      <w:r w:rsidRPr="00F42A63">
        <w:rPr>
          <w:szCs w:val="28"/>
        </w:rPr>
        <w:t>нерухомого майна</w:t>
      </w:r>
      <w:r>
        <w:rPr>
          <w:szCs w:val="28"/>
        </w:rPr>
        <w:t xml:space="preserve"> </w:t>
      </w:r>
      <w:r w:rsidR="00BA19A1">
        <w:rPr>
          <w:szCs w:val="28"/>
        </w:rPr>
        <w:t xml:space="preserve"> за</w:t>
      </w:r>
      <w:r w:rsidR="00BA19A1" w:rsidRPr="00F42A63">
        <w:rPr>
          <w:szCs w:val="28"/>
        </w:rPr>
        <w:t xml:space="preserve"> договор</w:t>
      </w:r>
      <w:r w:rsidR="00BA19A1">
        <w:rPr>
          <w:szCs w:val="28"/>
        </w:rPr>
        <w:t>ом</w:t>
      </w:r>
      <w:r w:rsidR="00BA19A1" w:rsidRPr="00F42A63">
        <w:rPr>
          <w:szCs w:val="28"/>
        </w:rPr>
        <w:t xml:space="preserve"> позички №124/ДБО</w:t>
      </w:r>
      <w:r w:rsidR="00BA19A1">
        <w:rPr>
          <w:szCs w:val="28"/>
        </w:rPr>
        <w:t xml:space="preserve">  </w:t>
      </w:r>
      <w:r w:rsidR="006A4302">
        <w:rPr>
          <w:szCs w:val="28"/>
        </w:rPr>
        <w:t>Асоціацією  Єврейських організацій та общин України (</w:t>
      </w:r>
      <w:proofErr w:type="spellStart"/>
      <w:r w:rsidR="006A4302">
        <w:rPr>
          <w:szCs w:val="28"/>
        </w:rPr>
        <w:t>Ваад</w:t>
      </w:r>
      <w:proofErr w:type="spellEnd"/>
      <w:r w:rsidR="006A4302">
        <w:rPr>
          <w:szCs w:val="28"/>
        </w:rPr>
        <w:t xml:space="preserve"> України</w:t>
      </w:r>
      <w:r w:rsidR="00BA19A1">
        <w:rPr>
          <w:szCs w:val="28"/>
        </w:rPr>
        <w:t>)</w:t>
      </w:r>
      <w:r w:rsidR="006A4302">
        <w:rPr>
          <w:szCs w:val="28"/>
        </w:rPr>
        <w:t xml:space="preserve"> </w:t>
      </w:r>
      <w:r>
        <w:rPr>
          <w:szCs w:val="28"/>
        </w:rPr>
        <w:t>договір на фінансування</w:t>
      </w:r>
      <w:r w:rsidR="00BA19A1">
        <w:rPr>
          <w:szCs w:val="28"/>
        </w:rPr>
        <w:t xml:space="preserve"> користувачем </w:t>
      </w:r>
      <w:r w:rsidR="006A4302">
        <w:rPr>
          <w:szCs w:val="28"/>
        </w:rPr>
        <w:t>розробки</w:t>
      </w:r>
      <w:r>
        <w:rPr>
          <w:szCs w:val="28"/>
        </w:rPr>
        <w:t xml:space="preserve"> проектно-кошторисної документації </w:t>
      </w:r>
      <w:r w:rsidR="006A4302">
        <w:rPr>
          <w:szCs w:val="28"/>
        </w:rPr>
        <w:t>з</w:t>
      </w:r>
      <w:r>
        <w:rPr>
          <w:szCs w:val="28"/>
        </w:rPr>
        <w:t xml:space="preserve"> подальши</w:t>
      </w:r>
      <w:r w:rsidR="000135B7">
        <w:rPr>
          <w:szCs w:val="28"/>
        </w:rPr>
        <w:t>м виконанням</w:t>
      </w:r>
      <w:r w:rsidR="00BA19A1">
        <w:rPr>
          <w:szCs w:val="28"/>
        </w:rPr>
        <w:t xml:space="preserve"> та фінансуванням</w:t>
      </w:r>
      <w:r w:rsidR="000135B7">
        <w:rPr>
          <w:szCs w:val="28"/>
        </w:rPr>
        <w:t xml:space="preserve"> </w:t>
      </w:r>
      <w:r>
        <w:rPr>
          <w:szCs w:val="28"/>
        </w:rPr>
        <w:t>робіт</w:t>
      </w:r>
      <w:r w:rsidR="00BA19A1">
        <w:rPr>
          <w:szCs w:val="28"/>
        </w:rPr>
        <w:t xml:space="preserve"> користувачем</w:t>
      </w:r>
      <w:r w:rsidR="000135B7">
        <w:rPr>
          <w:szCs w:val="28"/>
        </w:rPr>
        <w:t>.</w:t>
      </w:r>
    </w:p>
    <w:p w:rsidR="0052231B" w:rsidRPr="00F42A63" w:rsidRDefault="0052231B" w:rsidP="0052231B">
      <w:pPr>
        <w:ind w:firstLine="840"/>
        <w:jc w:val="both"/>
        <w:rPr>
          <w:szCs w:val="28"/>
        </w:rPr>
      </w:pPr>
    </w:p>
    <w:p w:rsidR="0052231B" w:rsidRPr="005034F7" w:rsidRDefault="0052231B" w:rsidP="0052231B">
      <w:pPr>
        <w:ind w:firstLine="840"/>
        <w:jc w:val="both"/>
        <w:rPr>
          <w:szCs w:val="28"/>
        </w:rPr>
      </w:pPr>
      <w:r>
        <w:rPr>
          <w:b/>
          <w:szCs w:val="28"/>
        </w:rPr>
        <w:t>3</w:t>
      </w:r>
      <w:r w:rsidRPr="005034F7">
        <w:rPr>
          <w:b/>
          <w:szCs w:val="28"/>
        </w:rPr>
        <w:t>.</w:t>
      </w:r>
      <w:r w:rsidRPr="005034F7">
        <w:rPr>
          <w:szCs w:val="28"/>
        </w:rPr>
        <w:t xml:space="preserve"> Рішення підлягає оприлюдненню на офіційному </w:t>
      </w:r>
      <w:proofErr w:type="spellStart"/>
      <w:r w:rsidRPr="005034F7">
        <w:rPr>
          <w:szCs w:val="28"/>
        </w:rPr>
        <w:t>вебпорталі</w:t>
      </w:r>
      <w:proofErr w:type="spellEnd"/>
      <w:r w:rsidRPr="005034F7">
        <w:rPr>
          <w:szCs w:val="28"/>
        </w:rPr>
        <w:t xml:space="preserve"> Чернівецької міської ради.</w:t>
      </w:r>
    </w:p>
    <w:p w:rsidR="0052231B" w:rsidRPr="005034F7" w:rsidRDefault="0052231B" w:rsidP="0052231B">
      <w:pPr>
        <w:spacing w:line="228" w:lineRule="auto"/>
        <w:ind w:firstLine="840"/>
        <w:jc w:val="both"/>
        <w:rPr>
          <w:b/>
          <w:sz w:val="16"/>
          <w:szCs w:val="16"/>
        </w:rPr>
      </w:pPr>
    </w:p>
    <w:p w:rsidR="0052231B" w:rsidRDefault="0052231B" w:rsidP="0052231B">
      <w:pPr>
        <w:spacing w:before="120"/>
        <w:ind w:firstLine="720"/>
        <w:jc w:val="both"/>
        <w:rPr>
          <w:szCs w:val="28"/>
        </w:rPr>
      </w:pPr>
      <w:r w:rsidRPr="00AE6575">
        <w:rPr>
          <w:b/>
          <w:bCs/>
          <w:szCs w:val="28"/>
        </w:rPr>
        <w:t xml:space="preserve">4. </w:t>
      </w:r>
      <w:r w:rsidRPr="00AE6575">
        <w:rPr>
          <w:szCs w:val="28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AE6575">
        <w:rPr>
          <w:szCs w:val="28"/>
        </w:rPr>
        <w:t>Середюка</w:t>
      </w:r>
      <w:proofErr w:type="spellEnd"/>
      <w:r w:rsidRPr="00AE6575">
        <w:rPr>
          <w:szCs w:val="28"/>
        </w:rPr>
        <w:t xml:space="preserve"> В. Б.</w:t>
      </w:r>
    </w:p>
    <w:p w:rsidR="0052231B" w:rsidRPr="00AE6575" w:rsidRDefault="0052231B" w:rsidP="0052231B">
      <w:pPr>
        <w:spacing w:before="120"/>
        <w:ind w:firstLine="720"/>
        <w:jc w:val="both"/>
        <w:rPr>
          <w:szCs w:val="28"/>
        </w:rPr>
      </w:pPr>
    </w:p>
    <w:p w:rsidR="0052231B" w:rsidRDefault="0052231B" w:rsidP="0052231B">
      <w:pPr>
        <w:ind w:firstLine="708"/>
        <w:rPr>
          <w:szCs w:val="28"/>
        </w:rPr>
      </w:pPr>
      <w:r w:rsidRPr="00AE6575">
        <w:rPr>
          <w:b/>
          <w:szCs w:val="28"/>
        </w:rPr>
        <w:t xml:space="preserve">5. </w:t>
      </w:r>
      <w:r w:rsidRPr="00AE6575">
        <w:rPr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512EA3">
        <w:rPr>
          <w:szCs w:val="28"/>
        </w:rPr>
        <w:t>з комісії міської ради з питань</w:t>
      </w:r>
      <w:r>
        <w:rPr>
          <w:szCs w:val="28"/>
        </w:rPr>
        <w:t xml:space="preserve"> </w:t>
      </w:r>
      <w:r w:rsidRPr="00512EA3">
        <w:rPr>
          <w:szCs w:val="28"/>
        </w:rPr>
        <w:t>економіки, підприємництва, інвестицій та туризму</w:t>
      </w:r>
      <w:r>
        <w:rPr>
          <w:szCs w:val="28"/>
        </w:rPr>
        <w:t>.</w:t>
      </w:r>
      <w:r w:rsidRPr="00AE6575">
        <w:rPr>
          <w:szCs w:val="28"/>
        </w:rPr>
        <w:t xml:space="preserve"> </w:t>
      </w:r>
    </w:p>
    <w:p w:rsidR="00960887" w:rsidRDefault="00960887" w:rsidP="0052231B">
      <w:pPr>
        <w:ind w:firstLine="708"/>
        <w:rPr>
          <w:szCs w:val="28"/>
        </w:rPr>
      </w:pPr>
    </w:p>
    <w:p w:rsidR="0052231B" w:rsidRDefault="0052231B" w:rsidP="0052231B">
      <w:pPr>
        <w:rPr>
          <w:b/>
          <w:bCs/>
          <w:szCs w:val="28"/>
        </w:rPr>
      </w:pPr>
    </w:p>
    <w:p w:rsidR="00B51F9E" w:rsidRPr="002F4B90" w:rsidRDefault="0052231B" w:rsidP="002F4B90">
      <w:pPr>
        <w:ind w:right="-6"/>
        <w:jc w:val="both"/>
      </w:pPr>
      <w:r w:rsidRPr="00055A1D">
        <w:rPr>
          <w:b/>
          <w:bCs/>
          <w:szCs w:val="28"/>
        </w:rPr>
        <w:t xml:space="preserve">   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</w:t>
      </w:r>
      <w:proofErr w:type="spellStart"/>
      <w:r w:rsidRPr="00055A1D">
        <w:rPr>
          <w:b/>
          <w:bCs/>
          <w:szCs w:val="28"/>
        </w:rPr>
        <w:t>Каспрук</w:t>
      </w:r>
      <w:proofErr w:type="spellEnd"/>
      <w:r>
        <w:t xml:space="preserve"> </w:t>
      </w:r>
      <w:bookmarkStart w:id="0" w:name="_GoBack"/>
      <w:bookmarkEnd w:id="0"/>
    </w:p>
    <w:sectPr w:rsidR="00B51F9E" w:rsidRPr="002F4B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31B"/>
    <w:rsid w:val="000135B7"/>
    <w:rsid w:val="0009229F"/>
    <w:rsid w:val="002F4B90"/>
    <w:rsid w:val="0052231B"/>
    <w:rsid w:val="00527ACC"/>
    <w:rsid w:val="00575AA0"/>
    <w:rsid w:val="006A4302"/>
    <w:rsid w:val="00960887"/>
    <w:rsid w:val="00AA15C0"/>
    <w:rsid w:val="00B51F9E"/>
    <w:rsid w:val="00B66C1F"/>
    <w:rsid w:val="00BA19A1"/>
    <w:rsid w:val="00CA2765"/>
    <w:rsid w:val="00D8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CD9B9"/>
  <w15:docId w15:val="{A112FFFA-668A-4852-B8CA-12D3A4CF6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31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231B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231B"/>
    <w:rPr>
      <w:rFonts w:ascii="Times New Roman" w:eastAsia="Times New Roman" w:hAnsi="Times New Roman" w:cs="Bookman Old Style"/>
      <w:b/>
      <w:sz w:val="28"/>
      <w:szCs w:val="24"/>
      <w:lang w:eastAsia="ru-RU"/>
    </w:rPr>
  </w:style>
  <w:style w:type="paragraph" w:styleId="a3">
    <w:name w:val="Plain Text"/>
    <w:basedOn w:val="a"/>
    <w:link w:val="a4"/>
    <w:uiPriority w:val="99"/>
    <w:rsid w:val="0052231B"/>
    <w:rPr>
      <w:rFonts w:ascii="Calibri" w:eastAsia="Calibri" w:hAnsi="Calibri" w:cs="Calibri"/>
      <w:sz w:val="22"/>
      <w:szCs w:val="22"/>
      <w:lang w:eastAsia="uk-UA"/>
    </w:rPr>
  </w:style>
  <w:style w:type="character" w:customStyle="1" w:styleId="a4">
    <w:name w:val="Текст Знак"/>
    <w:basedOn w:val="a0"/>
    <w:link w:val="a3"/>
    <w:uiPriority w:val="99"/>
    <w:rsid w:val="0052231B"/>
    <w:rPr>
      <w:rFonts w:ascii="Calibri" w:eastAsia="Calibri" w:hAnsi="Calibri" w:cs="Calibri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223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3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12</cp:revision>
  <cp:lastPrinted>2019-09-27T08:10:00Z</cp:lastPrinted>
  <dcterms:created xsi:type="dcterms:W3CDTF">2019-09-23T07:25:00Z</dcterms:created>
  <dcterms:modified xsi:type="dcterms:W3CDTF">2019-09-27T08:42:00Z</dcterms:modified>
</cp:coreProperties>
</file>