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9F8" w:rsidRDefault="00D679F8" w:rsidP="00D679F8">
      <w:pPr>
        <w:pStyle w:val="a4"/>
        <w:jc w:val="right"/>
        <w:rPr>
          <w:rFonts w:ascii="Times New Roman" w:hAnsi="Times New Roman" w:cs="Times New Roman"/>
          <w:b/>
          <w:sz w:val="28"/>
          <w:szCs w:val="28"/>
          <w:shd w:val="clear" w:color="auto" w:fill="FFFFFF"/>
        </w:rPr>
      </w:pPr>
      <w:r>
        <w:rPr>
          <w:rFonts w:ascii="Times New Roman" w:hAnsi="Times New Roman" w:cs="Times New Roman"/>
          <w:sz w:val="28"/>
          <w:szCs w:val="28"/>
        </w:rPr>
        <w:t xml:space="preserve"> </w:t>
      </w:r>
    </w:p>
    <w:p w:rsidR="00D679F8" w:rsidRDefault="00D679F8" w:rsidP="00D679F8">
      <w:pPr>
        <w:pStyle w:val="a4"/>
        <w:jc w:val="center"/>
        <w:rPr>
          <w:rFonts w:ascii="Times New Roman" w:hAnsi="Times New Roman" w:cs="Times New Roman"/>
        </w:rPr>
      </w:pPr>
      <w:r>
        <w:rPr>
          <w:rFonts w:ascii="Times New Roman" w:hAnsi="Times New Roman" w:cs="Times New Roman"/>
          <w:noProof/>
          <w:lang w:eastAsia="uk-UA"/>
        </w:rPr>
        <w:drawing>
          <wp:inline distT="0" distB="0" distL="0" distR="0">
            <wp:extent cx="466725" cy="6858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D679F8" w:rsidRDefault="00D679F8" w:rsidP="00D679F8">
      <w:pPr>
        <w:pStyle w:val="a4"/>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D679F8" w:rsidRDefault="00D679F8" w:rsidP="00D679F8">
      <w:pPr>
        <w:pStyle w:val="a4"/>
        <w:jc w:val="center"/>
        <w:rPr>
          <w:rFonts w:ascii="Times New Roman" w:hAnsi="Times New Roman" w:cs="Times New Roman"/>
          <w:b/>
          <w:sz w:val="36"/>
          <w:szCs w:val="36"/>
        </w:rPr>
      </w:pPr>
      <w:r>
        <w:rPr>
          <w:rFonts w:ascii="Times New Roman" w:hAnsi="Times New Roman" w:cs="Times New Roman"/>
          <w:b/>
          <w:sz w:val="36"/>
          <w:szCs w:val="36"/>
        </w:rPr>
        <w:t>Чернівецька міська рада</w:t>
      </w:r>
    </w:p>
    <w:p w:rsidR="00D679F8" w:rsidRDefault="00D679F8" w:rsidP="00D679F8">
      <w:pPr>
        <w:pStyle w:val="a4"/>
        <w:jc w:val="center"/>
        <w:rPr>
          <w:rFonts w:ascii="Times New Roman" w:hAnsi="Times New Roman" w:cs="Times New Roman"/>
          <w:b/>
          <w:sz w:val="32"/>
          <w:szCs w:val="32"/>
        </w:rPr>
      </w:pPr>
      <w:r>
        <w:rPr>
          <w:rFonts w:ascii="Times New Roman" w:hAnsi="Times New Roman" w:cs="Times New Roman"/>
          <w:b/>
          <w:sz w:val="32"/>
          <w:szCs w:val="32"/>
        </w:rPr>
        <w:t>72 сесія VII скликання</w:t>
      </w:r>
    </w:p>
    <w:p w:rsidR="00D679F8" w:rsidRDefault="00D679F8" w:rsidP="00D679F8">
      <w:pPr>
        <w:pStyle w:val="a4"/>
        <w:jc w:val="center"/>
        <w:rPr>
          <w:rFonts w:ascii="Times New Roman" w:hAnsi="Times New Roman" w:cs="Times New Roman"/>
          <w:sz w:val="32"/>
          <w:szCs w:val="32"/>
        </w:rPr>
      </w:pPr>
    </w:p>
    <w:p w:rsidR="00D679F8" w:rsidRDefault="00D679F8" w:rsidP="00D679F8">
      <w:pPr>
        <w:pStyle w:val="a4"/>
        <w:jc w:val="center"/>
        <w:rPr>
          <w:rFonts w:ascii="Times New Roman" w:hAnsi="Times New Roman" w:cs="Times New Roman"/>
          <w:b/>
          <w:sz w:val="32"/>
          <w:szCs w:val="32"/>
        </w:rPr>
      </w:pPr>
      <w:r>
        <w:rPr>
          <w:rFonts w:ascii="Times New Roman" w:hAnsi="Times New Roman" w:cs="Times New Roman"/>
          <w:b/>
          <w:sz w:val="32"/>
          <w:szCs w:val="32"/>
        </w:rPr>
        <w:t xml:space="preserve">Р  І  Ш  Е  Н  </w:t>
      </w:r>
      <w:proofErr w:type="spellStart"/>
      <w:r>
        <w:rPr>
          <w:rFonts w:ascii="Times New Roman" w:hAnsi="Times New Roman" w:cs="Times New Roman"/>
          <w:b/>
          <w:sz w:val="32"/>
          <w:szCs w:val="32"/>
        </w:rPr>
        <w:t>Н</w:t>
      </w:r>
      <w:proofErr w:type="spellEnd"/>
      <w:r>
        <w:rPr>
          <w:rFonts w:ascii="Times New Roman" w:hAnsi="Times New Roman" w:cs="Times New Roman"/>
          <w:b/>
          <w:sz w:val="32"/>
          <w:szCs w:val="32"/>
        </w:rPr>
        <w:t xml:space="preserve">  Я</w:t>
      </w:r>
    </w:p>
    <w:p w:rsidR="00D679F8" w:rsidRDefault="00D679F8" w:rsidP="00D679F8">
      <w:pPr>
        <w:pStyle w:val="a4"/>
        <w:jc w:val="center"/>
        <w:rPr>
          <w:rFonts w:ascii="Times New Roman" w:hAnsi="Times New Roman" w:cs="Times New Roman"/>
          <w:b/>
          <w:sz w:val="16"/>
          <w:szCs w:val="16"/>
          <w:u w:val="single"/>
        </w:rPr>
      </w:pPr>
    </w:p>
    <w:p w:rsidR="00D679F8" w:rsidRDefault="00D679F8" w:rsidP="00D679F8">
      <w:pPr>
        <w:pStyle w:val="a4"/>
        <w:rPr>
          <w:rFonts w:ascii="Times New Roman" w:hAnsi="Times New Roman" w:cs="Times New Roman"/>
          <w:sz w:val="27"/>
          <w:szCs w:val="27"/>
        </w:rPr>
      </w:pPr>
    </w:p>
    <w:p w:rsidR="00D679F8" w:rsidRDefault="00D679F8" w:rsidP="00D679F8">
      <w:pPr>
        <w:pStyle w:val="a4"/>
        <w:rPr>
          <w:rFonts w:ascii="Times New Roman" w:hAnsi="Times New Roman" w:cs="Times New Roman"/>
          <w:i/>
          <w:sz w:val="28"/>
          <w:szCs w:val="28"/>
          <w:u w:val="single"/>
        </w:rPr>
      </w:pPr>
      <w:r>
        <w:rPr>
          <w:rFonts w:ascii="Times New Roman" w:hAnsi="Times New Roman" w:cs="Times New Roman"/>
          <w:sz w:val="28"/>
          <w:szCs w:val="28"/>
        </w:rPr>
        <w:t xml:space="preserve">___.10.2019   №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м. Чернівці</w:t>
      </w:r>
    </w:p>
    <w:p w:rsidR="00D679F8" w:rsidRDefault="00D679F8" w:rsidP="00D679F8">
      <w:pPr>
        <w:pStyle w:val="a4"/>
        <w:rPr>
          <w:rFonts w:ascii="Times New Roman" w:hAnsi="Times New Roman" w:cs="Times New Roman"/>
          <w:b/>
          <w:sz w:val="28"/>
          <w:szCs w:val="28"/>
        </w:rPr>
      </w:pPr>
    </w:p>
    <w:p w:rsidR="00D679F8" w:rsidRDefault="00D679F8" w:rsidP="00D679F8">
      <w:pPr>
        <w:pStyle w:val="a4"/>
        <w:jc w:val="center"/>
        <w:rPr>
          <w:rFonts w:ascii="Times New Roman" w:hAnsi="Times New Roman" w:cs="Times New Roman"/>
          <w:b/>
          <w:sz w:val="28"/>
          <w:szCs w:val="28"/>
        </w:rPr>
      </w:pPr>
      <w:r>
        <w:rPr>
          <w:rFonts w:ascii="Times New Roman" w:hAnsi="Times New Roman" w:cs="Times New Roman"/>
          <w:b/>
          <w:sz w:val="28"/>
          <w:szCs w:val="28"/>
        </w:rPr>
        <w:t xml:space="preserve">Про звернення депутатів Чернівецької міської ради VII скликання до </w:t>
      </w:r>
    </w:p>
    <w:p w:rsidR="00D679F8" w:rsidRDefault="00D679F8" w:rsidP="00D679F8">
      <w:pPr>
        <w:pStyle w:val="a4"/>
        <w:jc w:val="center"/>
        <w:rPr>
          <w:rFonts w:ascii="Times New Roman" w:eastAsia="Times New Roman" w:hAnsi="Times New Roman" w:cs="Times New Roman"/>
          <w:b/>
          <w:sz w:val="28"/>
          <w:szCs w:val="28"/>
        </w:rPr>
      </w:pPr>
      <w:r>
        <w:rPr>
          <w:rFonts w:ascii="Times New Roman" w:hAnsi="Times New Roman" w:cs="Times New Roman"/>
          <w:b/>
          <w:sz w:val="28"/>
          <w:szCs w:val="28"/>
        </w:rPr>
        <w:t>Президента України, Голови Верховної Ради України, Прем’</w:t>
      </w:r>
      <w:r w:rsidRPr="008368AE">
        <w:rPr>
          <w:rFonts w:ascii="Times New Roman" w:hAnsi="Times New Roman" w:cs="Times New Roman"/>
          <w:b/>
          <w:sz w:val="28"/>
          <w:szCs w:val="28"/>
        </w:rPr>
        <w:t>єр-</w:t>
      </w:r>
      <w:r>
        <w:rPr>
          <w:rFonts w:ascii="Times New Roman" w:hAnsi="Times New Roman" w:cs="Times New Roman"/>
          <w:b/>
          <w:sz w:val="28"/>
          <w:szCs w:val="28"/>
        </w:rPr>
        <w:t xml:space="preserve">міністра України щодо </w:t>
      </w:r>
      <w:r w:rsidRPr="00182329">
        <w:rPr>
          <w:rFonts w:ascii="Times New Roman" w:eastAsia="Times New Roman" w:hAnsi="Times New Roman" w:cs="Times New Roman"/>
          <w:b/>
          <w:sz w:val="28"/>
          <w:szCs w:val="28"/>
        </w:rPr>
        <w:t xml:space="preserve">ситуації, яка склалася довкола прийняття </w:t>
      </w:r>
      <w:r>
        <w:rPr>
          <w:rFonts w:ascii="Times New Roman" w:eastAsia="Times New Roman" w:hAnsi="Times New Roman" w:cs="Times New Roman"/>
          <w:b/>
          <w:sz w:val="28"/>
          <w:szCs w:val="28"/>
        </w:rPr>
        <w:br/>
      </w:r>
      <w:r w:rsidRPr="00182329">
        <w:rPr>
          <w:rFonts w:ascii="Times New Roman" w:eastAsia="Times New Roman" w:hAnsi="Times New Roman" w:cs="Times New Roman"/>
          <w:b/>
          <w:sz w:val="28"/>
          <w:szCs w:val="28"/>
        </w:rPr>
        <w:t xml:space="preserve">так званої «формули </w:t>
      </w:r>
      <w:proofErr w:type="spellStart"/>
      <w:r w:rsidRPr="00182329">
        <w:rPr>
          <w:rFonts w:ascii="Times New Roman" w:eastAsia="Times New Roman" w:hAnsi="Times New Roman" w:cs="Times New Roman"/>
          <w:b/>
          <w:sz w:val="28"/>
          <w:szCs w:val="28"/>
        </w:rPr>
        <w:t>Штайнмайєра</w:t>
      </w:r>
      <w:proofErr w:type="spellEnd"/>
      <w:r w:rsidRPr="00182329">
        <w:rPr>
          <w:rFonts w:ascii="Times New Roman" w:eastAsia="Times New Roman" w:hAnsi="Times New Roman" w:cs="Times New Roman"/>
          <w:b/>
          <w:sz w:val="28"/>
          <w:szCs w:val="28"/>
        </w:rPr>
        <w:t>»</w:t>
      </w:r>
    </w:p>
    <w:p w:rsidR="00D679F8" w:rsidRDefault="00D679F8" w:rsidP="00D679F8">
      <w:pPr>
        <w:pStyle w:val="a4"/>
        <w:jc w:val="center"/>
        <w:rPr>
          <w:rFonts w:ascii="Times New Roman" w:hAnsi="Times New Roman" w:cs="Times New Roman"/>
          <w:b/>
          <w:sz w:val="28"/>
          <w:szCs w:val="28"/>
        </w:rPr>
      </w:pPr>
    </w:p>
    <w:p w:rsidR="00D679F8" w:rsidRDefault="00D679F8" w:rsidP="00D679F8">
      <w:pPr>
        <w:pStyle w:val="a4"/>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Вiдповiдно</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статтi</w:t>
      </w:r>
      <w:proofErr w:type="spellEnd"/>
      <w:r>
        <w:rPr>
          <w:rFonts w:ascii="Times New Roman" w:hAnsi="Times New Roman" w:cs="Times New Roman"/>
          <w:sz w:val="28"/>
          <w:szCs w:val="28"/>
        </w:rPr>
        <w:t xml:space="preserve"> 26 Закону України «Про </w:t>
      </w:r>
      <w:proofErr w:type="spellStart"/>
      <w:r>
        <w:rPr>
          <w:rFonts w:ascii="Times New Roman" w:hAnsi="Times New Roman" w:cs="Times New Roman"/>
          <w:sz w:val="28"/>
          <w:szCs w:val="28"/>
        </w:rPr>
        <w:t>мiсцеве</w:t>
      </w:r>
      <w:proofErr w:type="spellEnd"/>
      <w:r>
        <w:rPr>
          <w:rFonts w:ascii="Times New Roman" w:hAnsi="Times New Roman" w:cs="Times New Roman"/>
          <w:sz w:val="28"/>
          <w:szCs w:val="28"/>
        </w:rPr>
        <w:t xml:space="preserve"> самоврядування»,   </w:t>
      </w:r>
      <w:proofErr w:type="spellStart"/>
      <w:r>
        <w:rPr>
          <w:rFonts w:ascii="Times New Roman" w:hAnsi="Times New Roman" w:cs="Times New Roman"/>
          <w:sz w:val="28"/>
          <w:szCs w:val="28"/>
        </w:rPr>
        <w:t>Чернiвецька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мiська</w:t>
      </w:r>
      <w:proofErr w:type="spellEnd"/>
      <w:r>
        <w:rPr>
          <w:rFonts w:ascii="Times New Roman" w:hAnsi="Times New Roman" w:cs="Times New Roman"/>
          <w:sz w:val="28"/>
          <w:szCs w:val="28"/>
        </w:rPr>
        <w:t xml:space="preserve"> рада</w:t>
      </w:r>
    </w:p>
    <w:p w:rsidR="00D679F8" w:rsidRDefault="00D679F8" w:rsidP="00D679F8">
      <w:pPr>
        <w:pStyle w:val="a4"/>
        <w:jc w:val="both"/>
        <w:rPr>
          <w:rFonts w:ascii="Times New Roman" w:hAnsi="Times New Roman" w:cs="Times New Roman"/>
          <w:sz w:val="28"/>
          <w:szCs w:val="28"/>
        </w:rPr>
      </w:pPr>
    </w:p>
    <w:p w:rsidR="00D679F8" w:rsidRDefault="00D679F8" w:rsidP="00D679F8">
      <w:pPr>
        <w:pStyle w:val="a4"/>
        <w:jc w:val="center"/>
        <w:rPr>
          <w:rFonts w:ascii="Times New Roman" w:hAnsi="Times New Roman" w:cs="Times New Roman"/>
          <w:b/>
          <w:sz w:val="28"/>
          <w:szCs w:val="28"/>
        </w:rPr>
      </w:pPr>
      <w:r>
        <w:rPr>
          <w:rFonts w:ascii="Times New Roman" w:hAnsi="Times New Roman" w:cs="Times New Roman"/>
          <w:b/>
          <w:sz w:val="28"/>
          <w:szCs w:val="28"/>
        </w:rPr>
        <w:t>В И Р І Ш И Л А :</w:t>
      </w:r>
    </w:p>
    <w:p w:rsidR="00D679F8" w:rsidRDefault="00D679F8" w:rsidP="00D679F8">
      <w:pPr>
        <w:pStyle w:val="a4"/>
        <w:jc w:val="both"/>
        <w:rPr>
          <w:rFonts w:ascii="Times New Roman" w:hAnsi="Times New Roman" w:cs="Times New Roman"/>
          <w:sz w:val="28"/>
          <w:szCs w:val="28"/>
        </w:rPr>
      </w:pPr>
    </w:p>
    <w:p w:rsidR="00D679F8" w:rsidRDefault="00D679F8" w:rsidP="00D679F8">
      <w:pPr>
        <w:ind w:firstLine="708"/>
        <w:jc w:val="both"/>
        <w:rPr>
          <w:rFonts w:ascii="Times New Roman" w:eastAsia="Times New Roman" w:hAnsi="Times New Roman" w:cs="Times New Roman"/>
          <w:sz w:val="28"/>
          <w:szCs w:val="28"/>
        </w:rPr>
      </w:pPr>
      <w:r>
        <w:rPr>
          <w:rFonts w:ascii="Times New Roman" w:hAnsi="Times New Roman" w:cs="Times New Roman"/>
          <w:b/>
          <w:sz w:val="28"/>
          <w:szCs w:val="28"/>
        </w:rPr>
        <w:t>1.</w:t>
      </w:r>
      <w:r>
        <w:rPr>
          <w:rFonts w:ascii="Times New Roman" w:hAnsi="Times New Roman" w:cs="Times New Roman"/>
          <w:sz w:val="28"/>
          <w:szCs w:val="28"/>
        </w:rPr>
        <w:t xml:space="preserve"> Схвалити та направити звернення Чернівецької міської ради </w:t>
      </w:r>
      <w:r>
        <w:rPr>
          <w:rFonts w:ascii="Times New Roman" w:hAnsi="Times New Roman" w:cs="Times New Roman"/>
          <w:sz w:val="28"/>
          <w:szCs w:val="28"/>
        </w:rPr>
        <w:br/>
        <w:t>VII скликання до Президента України, Голови Верховної Ради України</w:t>
      </w:r>
      <w:r w:rsidR="00A6771C">
        <w:rPr>
          <w:rFonts w:ascii="Times New Roman" w:hAnsi="Times New Roman" w:cs="Times New Roman"/>
          <w:sz w:val="28"/>
          <w:szCs w:val="28"/>
        </w:rPr>
        <w:t>,</w:t>
      </w:r>
      <w:r>
        <w:rPr>
          <w:rFonts w:ascii="Times New Roman" w:hAnsi="Times New Roman" w:cs="Times New Roman"/>
          <w:sz w:val="28"/>
          <w:szCs w:val="28"/>
        </w:rPr>
        <w:t xml:space="preserve">  </w:t>
      </w:r>
      <w:r w:rsidR="00A6771C" w:rsidRPr="00D679F8">
        <w:rPr>
          <w:rFonts w:ascii="Times New Roman" w:hAnsi="Times New Roman" w:cs="Times New Roman"/>
          <w:sz w:val="28"/>
          <w:szCs w:val="28"/>
        </w:rPr>
        <w:t xml:space="preserve">Прем’єр-міністра України </w:t>
      </w:r>
      <w:r w:rsidR="00A6771C">
        <w:rPr>
          <w:rFonts w:ascii="Times New Roman" w:eastAsia="Times New Roman" w:hAnsi="Times New Roman" w:cs="Times New Roman"/>
          <w:sz w:val="28"/>
          <w:szCs w:val="28"/>
        </w:rPr>
        <w:t xml:space="preserve"> </w:t>
      </w:r>
      <w:r>
        <w:rPr>
          <w:rFonts w:ascii="Times New Roman" w:hAnsi="Times New Roman" w:cs="Times New Roman"/>
          <w:sz w:val="28"/>
          <w:szCs w:val="28"/>
        </w:rPr>
        <w:t>щодо</w:t>
      </w:r>
      <w:r>
        <w:rPr>
          <w:rFonts w:ascii="Times New Roman" w:hAnsi="Times New Roman" w:cs="Times New Roman"/>
          <w:b/>
          <w:sz w:val="28"/>
          <w:szCs w:val="28"/>
        </w:rPr>
        <w:t xml:space="preserve"> </w:t>
      </w:r>
      <w:r w:rsidRPr="00275BC5">
        <w:rPr>
          <w:rFonts w:ascii="Times New Roman" w:eastAsia="Times New Roman" w:hAnsi="Times New Roman" w:cs="Times New Roman"/>
          <w:sz w:val="28"/>
          <w:szCs w:val="28"/>
        </w:rPr>
        <w:t xml:space="preserve">ситуації, яка склалася довкола прийняття так званої «формули </w:t>
      </w:r>
      <w:proofErr w:type="spellStart"/>
      <w:r w:rsidRPr="00275BC5">
        <w:rPr>
          <w:rFonts w:ascii="Times New Roman" w:eastAsia="Times New Roman" w:hAnsi="Times New Roman" w:cs="Times New Roman"/>
          <w:sz w:val="28"/>
          <w:szCs w:val="28"/>
        </w:rPr>
        <w:t>Штайнмайєра</w:t>
      </w:r>
      <w:proofErr w:type="spellEnd"/>
      <w:r w:rsidRPr="00275BC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(звернення додається).</w:t>
      </w:r>
    </w:p>
    <w:p w:rsidR="00D679F8" w:rsidRDefault="00D679F8" w:rsidP="00D679F8">
      <w:pPr>
        <w:pStyle w:val="a4"/>
        <w:jc w:val="both"/>
        <w:rPr>
          <w:rFonts w:ascii="Times New Roman" w:eastAsia="Times New Roman" w:hAnsi="Times New Roman" w:cs="Times New Roman"/>
          <w:sz w:val="28"/>
          <w:szCs w:val="28"/>
        </w:rPr>
      </w:pPr>
      <w:r>
        <w:rPr>
          <w:rFonts w:eastAsia="Times New Roman" w:cs="Times New Roman"/>
        </w:rPr>
        <w:tab/>
      </w:r>
      <w:r>
        <w:rPr>
          <w:rFonts w:ascii="Times New Roman" w:eastAsia="Times New Roman" w:hAnsi="Times New Roman" w:cs="Times New Roman"/>
          <w:b/>
          <w:sz w:val="28"/>
          <w:szCs w:val="28"/>
        </w:rPr>
        <w:t>2.</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Звернення </w:t>
      </w:r>
      <w:r>
        <w:rPr>
          <w:rFonts w:ascii="Times New Roman" w:hAnsi="Times New Roman" w:cs="Times New Roman"/>
          <w:sz w:val="28"/>
          <w:szCs w:val="28"/>
        </w:rPr>
        <w:t xml:space="preserve">до Президента України, Голови </w:t>
      </w:r>
      <w:r>
        <w:rPr>
          <w:rFonts w:ascii="Times New Roman" w:eastAsia="Times New Roman" w:hAnsi="Times New Roman" w:cs="Times New Roman"/>
          <w:sz w:val="28"/>
          <w:szCs w:val="28"/>
        </w:rPr>
        <w:t xml:space="preserve">Верховної Ради України,  </w:t>
      </w:r>
      <w:r>
        <w:rPr>
          <w:rFonts w:ascii="Times New Roman" w:hAnsi="Times New Roman" w:cs="Times New Roman"/>
          <w:sz w:val="28"/>
          <w:szCs w:val="28"/>
        </w:rPr>
        <w:t xml:space="preserve">  </w:t>
      </w:r>
      <w:r w:rsidRPr="00D679F8">
        <w:rPr>
          <w:rFonts w:ascii="Times New Roman" w:hAnsi="Times New Roman" w:cs="Times New Roman"/>
          <w:sz w:val="28"/>
          <w:szCs w:val="28"/>
        </w:rPr>
        <w:t xml:space="preserve">Прем’єр-міністра України </w:t>
      </w:r>
      <w:r>
        <w:rPr>
          <w:rFonts w:ascii="Times New Roman" w:eastAsia="Times New Roman" w:hAnsi="Times New Roman" w:cs="Times New Roman"/>
          <w:sz w:val="28"/>
          <w:szCs w:val="28"/>
        </w:rPr>
        <w:t xml:space="preserve"> направити  терміново.</w:t>
      </w:r>
    </w:p>
    <w:p w:rsidR="00D679F8" w:rsidRDefault="00D679F8" w:rsidP="00D679F8">
      <w:pPr>
        <w:pStyle w:val="a4"/>
        <w:rPr>
          <w:rFonts w:ascii="Times New Roman" w:eastAsia="Times New Roman" w:hAnsi="Times New Roman" w:cs="Times New Roman"/>
          <w:sz w:val="28"/>
          <w:szCs w:val="28"/>
        </w:rPr>
      </w:pPr>
    </w:p>
    <w:p w:rsidR="00D679F8" w:rsidRDefault="00D679F8" w:rsidP="00D679F8">
      <w:pPr>
        <w:pStyle w:val="a4"/>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Рішення підлягає оприлюдненню на офіційному </w:t>
      </w:r>
      <w:proofErr w:type="spellStart"/>
      <w:r>
        <w:rPr>
          <w:rFonts w:ascii="Times New Roman" w:eastAsia="Times New Roman" w:hAnsi="Times New Roman" w:cs="Times New Roman"/>
          <w:sz w:val="28"/>
          <w:szCs w:val="28"/>
        </w:rPr>
        <w:t>веб-порталі</w:t>
      </w:r>
      <w:proofErr w:type="spellEnd"/>
      <w:r>
        <w:rPr>
          <w:rFonts w:ascii="Times New Roman" w:eastAsia="Times New Roman" w:hAnsi="Times New Roman" w:cs="Times New Roman"/>
          <w:sz w:val="28"/>
          <w:szCs w:val="28"/>
        </w:rPr>
        <w:t xml:space="preserve"> Чернівецької міської ради. </w:t>
      </w:r>
    </w:p>
    <w:p w:rsidR="00D679F8" w:rsidRDefault="00D679F8" w:rsidP="00D679F8">
      <w:pPr>
        <w:pStyle w:val="a4"/>
        <w:rPr>
          <w:rFonts w:ascii="Times New Roman" w:eastAsia="Times New Roman" w:hAnsi="Times New Roman" w:cs="Times New Roman"/>
          <w:sz w:val="28"/>
          <w:szCs w:val="28"/>
        </w:rPr>
      </w:pPr>
    </w:p>
    <w:p w:rsidR="00D679F8" w:rsidRDefault="00D679F8" w:rsidP="00D679F8">
      <w:pPr>
        <w:pStyle w:val="a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sz w:val="28"/>
          <w:szCs w:val="28"/>
        </w:rPr>
        <w:t>4.</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Контроль за виконанням  цього рішення покласти на постійну комісію Чернівецької міської ради з питань законності, прав і свобод людини, регламенту, </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депутатської діяльності, </w:t>
      </w:r>
      <w:r>
        <w:rPr>
          <w:rFonts w:ascii="Times New Roman" w:hAnsi="Times New Roman" w:cs="Times New Roman"/>
          <w:sz w:val="28"/>
          <w:szCs w:val="28"/>
        </w:rPr>
        <w:t xml:space="preserve"> </w:t>
      </w:r>
      <w:r>
        <w:rPr>
          <w:rFonts w:ascii="Times New Roman" w:eastAsia="Times New Roman" w:hAnsi="Times New Roman" w:cs="Times New Roman"/>
          <w:sz w:val="28"/>
          <w:szCs w:val="28"/>
        </w:rPr>
        <w:t>етики та запобігання корупції.</w:t>
      </w:r>
    </w:p>
    <w:p w:rsidR="00D679F8" w:rsidRDefault="00D679F8" w:rsidP="00D679F8">
      <w:pPr>
        <w:pStyle w:val="a4"/>
        <w:rPr>
          <w:rFonts w:ascii="Times New Roman" w:eastAsia="Times New Roman" w:hAnsi="Times New Roman" w:cs="Times New Roman"/>
          <w:sz w:val="28"/>
          <w:szCs w:val="28"/>
        </w:rPr>
      </w:pPr>
    </w:p>
    <w:p w:rsidR="00D679F8" w:rsidRDefault="00D679F8" w:rsidP="00D679F8">
      <w:pPr>
        <w:pStyle w:val="a4"/>
        <w:rPr>
          <w:rFonts w:ascii="Times New Roman" w:eastAsia="Times New Roman" w:hAnsi="Times New Roman" w:cs="Times New Roman"/>
          <w:sz w:val="28"/>
          <w:szCs w:val="28"/>
        </w:rPr>
      </w:pPr>
    </w:p>
    <w:p w:rsidR="00D679F8" w:rsidRDefault="00D679F8" w:rsidP="00D679F8">
      <w:pPr>
        <w:pStyle w:val="a4"/>
        <w:rPr>
          <w:rFonts w:ascii="Times New Roman" w:eastAsia="Times New Roman" w:hAnsi="Times New Roman" w:cs="Times New Roman"/>
          <w:sz w:val="28"/>
          <w:szCs w:val="28"/>
        </w:rPr>
      </w:pPr>
    </w:p>
    <w:p w:rsidR="00D679F8" w:rsidRDefault="00D679F8" w:rsidP="00D679F8">
      <w:pPr>
        <w:pStyle w:val="a4"/>
        <w:rPr>
          <w:rFonts w:ascii="Times New Roman" w:eastAsia="Times New Roman" w:hAnsi="Times New Roman" w:cs="Times New Roman"/>
          <w:b/>
          <w:sz w:val="28"/>
          <w:szCs w:val="28"/>
        </w:rPr>
      </w:pPr>
      <w:r>
        <w:rPr>
          <w:rFonts w:ascii="Times New Roman" w:eastAsia="Times New Roman" w:hAnsi="Times New Roman" w:cs="Times New Roman"/>
          <w:b/>
          <w:sz w:val="28"/>
          <w:szCs w:val="28"/>
        </w:rPr>
        <w:t>Чернівецький міський голова</w:t>
      </w:r>
      <w:r>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О.</w:t>
      </w:r>
      <w:proofErr w:type="spellStart"/>
      <w:r>
        <w:rPr>
          <w:rFonts w:ascii="Times New Roman" w:eastAsia="Times New Roman" w:hAnsi="Times New Roman" w:cs="Times New Roman"/>
          <w:b/>
          <w:sz w:val="28"/>
          <w:szCs w:val="28"/>
        </w:rPr>
        <w:t>Каспрук</w:t>
      </w:r>
      <w:proofErr w:type="spellEnd"/>
    </w:p>
    <w:p w:rsidR="00D679F8" w:rsidRPr="0013267A" w:rsidRDefault="00D679F8" w:rsidP="00D679F8">
      <w:pPr>
        <w:pStyle w:val="a4"/>
        <w:ind w:left="4956" w:firstLine="708"/>
        <w:jc w:val="center"/>
        <w:rPr>
          <w:rFonts w:ascii="Times New Roman" w:hAnsi="Times New Roman" w:cs="Times New Roman"/>
          <w:b/>
          <w:sz w:val="28"/>
          <w:szCs w:val="28"/>
        </w:rPr>
      </w:pPr>
      <w:r w:rsidRPr="0013267A">
        <w:rPr>
          <w:rFonts w:ascii="Times New Roman" w:hAnsi="Times New Roman" w:cs="Times New Roman"/>
          <w:b/>
          <w:sz w:val="28"/>
          <w:szCs w:val="28"/>
        </w:rPr>
        <w:lastRenderedPageBreak/>
        <w:t>СХВАЛЕНО</w:t>
      </w:r>
    </w:p>
    <w:p w:rsidR="00D679F8" w:rsidRPr="0013267A" w:rsidRDefault="00D679F8" w:rsidP="00D679F8">
      <w:pPr>
        <w:pStyle w:val="a4"/>
        <w:jc w:val="right"/>
        <w:rPr>
          <w:rFonts w:ascii="Times New Roman" w:hAnsi="Times New Roman" w:cs="Times New Roman"/>
          <w:b/>
          <w:sz w:val="28"/>
          <w:szCs w:val="28"/>
        </w:rPr>
      </w:pPr>
      <w:r w:rsidRPr="0013267A">
        <w:rPr>
          <w:rFonts w:ascii="Times New Roman" w:hAnsi="Times New Roman" w:cs="Times New Roman"/>
          <w:b/>
          <w:sz w:val="28"/>
          <w:szCs w:val="28"/>
        </w:rPr>
        <w:t>рішення</w:t>
      </w:r>
      <w:r>
        <w:rPr>
          <w:rFonts w:ascii="Times New Roman" w:hAnsi="Times New Roman" w:cs="Times New Roman"/>
          <w:b/>
          <w:sz w:val="28"/>
          <w:szCs w:val="28"/>
        </w:rPr>
        <w:t>м</w:t>
      </w:r>
      <w:r w:rsidRPr="0013267A">
        <w:rPr>
          <w:rFonts w:ascii="Times New Roman" w:hAnsi="Times New Roman" w:cs="Times New Roman"/>
          <w:b/>
          <w:sz w:val="28"/>
          <w:szCs w:val="28"/>
        </w:rPr>
        <w:t xml:space="preserve"> Чернівецької міської</w:t>
      </w:r>
    </w:p>
    <w:p w:rsidR="00D679F8" w:rsidRPr="0013267A" w:rsidRDefault="00D679F8" w:rsidP="00D679F8">
      <w:pPr>
        <w:pStyle w:val="a4"/>
        <w:jc w:val="center"/>
        <w:rPr>
          <w:rFonts w:ascii="Times New Roman" w:hAnsi="Times New Roman" w:cs="Times New Roman"/>
          <w:b/>
          <w:sz w:val="28"/>
          <w:szCs w:val="28"/>
        </w:rPr>
      </w:pPr>
      <w:r w:rsidRPr="0013267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13267A">
        <w:rPr>
          <w:rFonts w:ascii="Times New Roman" w:hAnsi="Times New Roman" w:cs="Times New Roman"/>
          <w:b/>
          <w:sz w:val="28"/>
          <w:szCs w:val="28"/>
        </w:rPr>
        <w:t>ради VІІ скликання</w:t>
      </w:r>
    </w:p>
    <w:p w:rsidR="00D679F8" w:rsidRPr="0013267A" w:rsidRDefault="00D679F8" w:rsidP="00D679F8">
      <w:pPr>
        <w:pStyle w:val="a4"/>
        <w:jc w:val="center"/>
        <w:rPr>
          <w:rFonts w:ascii="Times New Roman" w:hAnsi="Times New Roman" w:cs="Times New Roman"/>
          <w:b/>
          <w:sz w:val="28"/>
          <w:szCs w:val="28"/>
        </w:rPr>
      </w:pPr>
      <w:r w:rsidRPr="0013267A">
        <w:rPr>
          <w:rFonts w:ascii="Times New Roman" w:hAnsi="Times New Roman" w:cs="Times New Roman"/>
          <w:b/>
          <w:sz w:val="28"/>
          <w:szCs w:val="28"/>
        </w:rPr>
        <w:t xml:space="preserve">                              </w:t>
      </w:r>
      <w:r>
        <w:rPr>
          <w:rFonts w:ascii="Times New Roman" w:hAnsi="Times New Roman" w:cs="Times New Roman"/>
          <w:b/>
          <w:sz w:val="28"/>
          <w:szCs w:val="28"/>
        </w:rPr>
        <w:t xml:space="preserve">                      .10</w:t>
      </w:r>
      <w:r w:rsidRPr="0013267A">
        <w:rPr>
          <w:rFonts w:ascii="Times New Roman" w:hAnsi="Times New Roman" w:cs="Times New Roman"/>
          <w:b/>
          <w:sz w:val="28"/>
          <w:szCs w:val="28"/>
        </w:rPr>
        <w:t>.201</w:t>
      </w:r>
      <w:r>
        <w:rPr>
          <w:rFonts w:ascii="Times New Roman" w:hAnsi="Times New Roman" w:cs="Times New Roman"/>
          <w:b/>
          <w:sz w:val="28"/>
          <w:szCs w:val="28"/>
        </w:rPr>
        <w:t>9</w:t>
      </w:r>
      <w:r w:rsidRPr="0013267A">
        <w:rPr>
          <w:rFonts w:ascii="Times New Roman" w:hAnsi="Times New Roman" w:cs="Times New Roman"/>
          <w:b/>
          <w:sz w:val="28"/>
          <w:szCs w:val="28"/>
        </w:rPr>
        <w:t xml:space="preserve">  № </w:t>
      </w:r>
    </w:p>
    <w:p w:rsidR="00D679F8" w:rsidRDefault="00D679F8" w:rsidP="00D679F8">
      <w:pPr>
        <w:pStyle w:val="a4"/>
        <w:jc w:val="right"/>
        <w:rPr>
          <w:rFonts w:ascii="Times New Roman" w:hAnsi="Times New Roman" w:cs="Times New Roman"/>
          <w:b/>
          <w:sz w:val="28"/>
          <w:szCs w:val="28"/>
          <w:shd w:val="clear" w:color="auto" w:fill="FFFFFF"/>
        </w:rPr>
      </w:pPr>
    </w:p>
    <w:p w:rsidR="00D679F8" w:rsidRDefault="00D679F8" w:rsidP="00D679F8">
      <w:pPr>
        <w:pStyle w:val="a4"/>
        <w:jc w:val="right"/>
        <w:rPr>
          <w:rFonts w:ascii="Times New Roman" w:hAnsi="Times New Roman" w:cs="Times New Roman"/>
          <w:b/>
          <w:sz w:val="28"/>
          <w:szCs w:val="28"/>
          <w:shd w:val="clear" w:color="auto" w:fill="FFFFFF"/>
        </w:rPr>
      </w:pPr>
    </w:p>
    <w:p w:rsidR="00D679F8" w:rsidRPr="00601E6C" w:rsidRDefault="00D679F8" w:rsidP="00D679F8">
      <w:pPr>
        <w:pStyle w:val="a4"/>
        <w:jc w:val="right"/>
        <w:rPr>
          <w:rFonts w:ascii="Times New Roman" w:hAnsi="Times New Roman" w:cs="Times New Roman"/>
          <w:b/>
          <w:sz w:val="28"/>
          <w:szCs w:val="28"/>
          <w:shd w:val="clear" w:color="auto" w:fill="FFFFFF"/>
        </w:rPr>
      </w:pPr>
      <w:r w:rsidRPr="00601E6C">
        <w:rPr>
          <w:rFonts w:ascii="Times New Roman" w:hAnsi="Times New Roman" w:cs="Times New Roman"/>
          <w:b/>
          <w:sz w:val="28"/>
          <w:szCs w:val="28"/>
          <w:shd w:val="clear" w:color="auto" w:fill="FFFFFF"/>
        </w:rPr>
        <w:t xml:space="preserve">Президенту України Володимиру </w:t>
      </w:r>
      <w:proofErr w:type="spellStart"/>
      <w:r w:rsidRPr="00601E6C">
        <w:rPr>
          <w:rFonts w:ascii="Times New Roman" w:hAnsi="Times New Roman" w:cs="Times New Roman"/>
          <w:b/>
          <w:sz w:val="28"/>
          <w:szCs w:val="28"/>
          <w:shd w:val="clear" w:color="auto" w:fill="FFFFFF"/>
        </w:rPr>
        <w:t>Зеленському</w:t>
      </w:r>
      <w:proofErr w:type="spellEnd"/>
    </w:p>
    <w:p w:rsidR="00D679F8" w:rsidRPr="00601E6C" w:rsidRDefault="00D679F8" w:rsidP="00D679F8">
      <w:pPr>
        <w:pStyle w:val="a4"/>
        <w:jc w:val="right"/>
        <w:rPr>
          <w:rFonts w:ascii="Times New Roman" w:hAnsi="Times New Roman" w:cs="Times New Roman"/>
          <w:b/>
          <w:sz w:val="28"/>
          <w:szCs w:val="28"/>
          <w:shd w:val="clear" w:color="auto" w:fill="FFFFFF"/>
        </w:rPr>
      </w:pPr>
    </w:p>
    <w:p w:rsidR="00D679F8" w:rsidRPr="00601E6C" w:rsidRDefault="00D679F8" w:rsidP="00D679F8">
      <w:pPr>
        <w:pStyle w:val="a4"/>
        <w:jc w:val="right"/>
        <w:rPr>
          <w:rFonts w:ascii="Times New Roman" w:hAnsi="Times New Roman" w:cs="Times New Roman"/>
          <w:b/>
          <w:sz w:val="28"/>
          <w:szCs w:val="28"/>
          <w:shd w:val="clear" w:color="auto" w:fill="FFFFFF"/>
        </w:rPr>
      </w:pPr>
      <w:r w:rsidRPr="00601E6C">
        <w:rPr>
          <w:rFonts w:ascii="Times New Roman" w:hAnsi="Times New Roman" w:cs="Times New Roman"/>
          <w:b/>
          <w:sz w:val="28"/>
          <w:szCs w:val="28"/>
          <w:shd w:val="clear" w:color="auto" w:fill="FFFFFF"/>
        </w:rPr>
        <w:t>Голові Верховної Ради України Дмитру Разумкову</w:t>
      </w:r>
    </w:p>
    <w:p w:rsidR="00D679F8" w:rsidRPr="00601E6C" w:rsidRDefault="00D679F8" w:rsidP="00D679F8">
      <w:pPr>
        <w:pStyle w:val="a4"/>
        <w:jc w:val="right"/>
        <w:rPr>
          <w:rFonts w:ascii="Times New Roman" w:hAnsi="Times New Roman" w:cs="Times New Roman"/>
          <w:b/>
          <w:sz w:val="28"/>
          <w:szCs w:val="28"/>
          <w:shd w:val="clear" w:color="auto" w:fill="FFFFFF"/>
        </w:rPr>
      </w:pPr>
    </w:p>
    <w:p w:rsidR="00D679F8" w:rsidRPr="00601E6C" w:rsidRDefault="00D679F8" w:rsidP="00D679F8">
      <w:pPr>
        <w:pStyle w:val="a4"/>
        <w:jc w:val="right"/>
        <w:rPr>
          <w:rFonts w:ascii="Times New Roman" w:hAnsi="Times New Roman" w:cs="Times New Roman"/>
          <w:b/>
          <w:sz w:val="28"/>
          <w:szCs w:val="28"/>
          <w:shd w:val="clear" w:color="auto" w:fill="FFFFFF"/>
        </w:rPr>
      </w:pPr>
      <w:r w:rsidRPr="00601E6C">
        <w:rPr>
          <w:rFonts w:ascii="Times New Roman" w:hAnsi="Times New Roman" w:cs="Times New Roman"/>
          <w:b/>
          <w:sz w:val="28"/>
          <w:szCs w:val="28"/>
          <w:shd w:val="clear" w:color="auto" w:fill="FFFFFF"/>
        </w:rPr>
        <w:t xml:space="preserve">Прем’єр-міністру України  Олексію </w:t>
      </w:r>
      <w:proofErr w:type="spellStart"/>
      <w:r w:rsidRPr="00601E6C">
        <w:rPr>
          <w:rFonts w:ascii="Times New Roman" w:hAnsi="Times New Roman" w:cs="Times New Roman"/>
          <w:b/>
          <w:sz w:val="28"/>
          <w:szCs w:val="28"/>
          <w:shd w:val="clear" w:color="auto" w:fill="FFFFFF"/>
        </w:rPr>
        <w:t>Гончаруку</w:t>
      </w:r>
      <w:proofErr w:type="spellEnd"/>
      <w:r w:rsidRPr="00601E6C">
        <w:rPr>
          <w:rFonts w:ascii="Times New Roman" w:hAnsi="Times New Roman" w:cs="Times New Roman"/>
          <w:b/>
          <w:sz w:val="28"/>
          <w:szCs w:val="28"/>
          <w:shd w:val="clear" w:color="auto" w:fill="FFFFFF"/>
        </w:rPr>
        <w:t xml:space="preserve"> </w:t>
      </w:r>
    </w:p>
    <w:p w:rsidR="00D679F8" w:rsidRPr="00601E6C" w:rsidRDefault="00D679F8" w:rsidP="00D679F8">
      <w:pPr>
        <w:jc w:val="center"/>
        <w:rPr>
          <w:rFonts w:ascii="Times New Roman" w:eastAsia="Times New Roman" w:hAnsi="Times New Roman" w:cs="Times New Roman"/>
          <w:b/>
          <w:sz w:val="28"/>
          <w:szCs w:val="28"/>
        </w:rPr>
      </w:pPr>
    </w:p>
    <w:p w:rsidR="00D679F8" w:rsidRPr="00601E6C" w:rsidRDefault="00D679F8" w:rsidP="00D679F8">
      <w:pPr>
        <w:jc w:val="center"/>
        <w:rPr>
          <w:rFonts w:ascii="Times New Roman" w:eastAsia="Times New Roman" w:hAnsi="Times New Roman" w:cs="Times New Roman"/>
          <w:b/>
          <w:sz w:val="28"/>
          <w:szCs w:val="28"/>
        </w:rPr>
      </w:pPr>
      <w:r w:rsidRPr="00601E6C">
        <w:rPr>
          <w:rFonts w:ascii="Times New Roman" w:eastAsia="Times New Roman" w:hAnsi="Times New Roman" w:cs="Times New Roman"/>
          <w:b/>
          <w:sz w:val="28"/>
          <w:szCs w:val="28"/>
        </w:rPr>
        <w:t xml:space="preserve">Звернення </w:t>
      </w:r>
    </w:p>
    <w:p w:rsidR="00D679F8" w:rsidRPr="00601E6C" w:rsidRDefault="00D679F8" w:rsidP="00D679F8">
      <w:pPr>
        <w:jc w:val="center"/>
        <w:rPr>
          <w:rFonts w:ascii="Times New Roman" w:eastAsia="Times New Roman" w:hAnsi="Times New Roman" w:cs="Times New Roman"/>
          <w:b/>
          <w:sz w:val="28"/>
          <w:szCs w:val="28"/>
        </w:rPr>
      </w:pPr>
      <w:r w:rsidRPr="00601E6C">
        <w:rPr>
          <w:rFonts w:ascii="Times New Roman" w:eastAsia="Times New Roman" w:hAnsi="Times New Roman" w:cs="Times New Roman"/>
          <w:b/>
          <w:sz w:val="28"/>
          <w:szCs w:val="28"/>
        </w:rPr>
        <w:t xml:space="preserve">депутатів Чернівецької міської ради VII скликання </w:t>
      </w:r>
      <w:r w:rsidRPr="00601E6C">
        <w:rPr>
          <w:rFonts w:ascii="Times New Roman" w:eastAsia="Times New Roman" w:hAnsi="Times New Roman" w:cs="Times New Roman"/>
          <w:b/>
          <w:sz w:val="28"/>
          <w:szCs w:val="28"/>
        </w:rPr>
        <w:br/>
        <w:t xml:space="preserve">щодо ситуації, яка склалася довкола прийняття </w:t>
      </w:r>
      <w:r w:rsidRPr="00601E6C">
        <w:rPr>
          <w:rFonts w:ascii="Times New Roman" w:eastAsia="Times New Roman" w:hAnsi="Times New Roman" w:cs="Times New Roman"/>
          <w:b/>
          <w:sz w:val="28"/>
          <w:szCs w:val="28"/>
        </w:rPr>
        <w:br/>
        <w:t xml:space="preserve">так званої «формули </w:t>
      </w:r>
      <w:proofErr w:type="spellStart"/>
      <w:r w:rsidRPr="00601E6C">
        <w:rPr>
          <w:rFonts w:ascii="Times New Roman" w:eastAsia="Times New Roman" w:hAnsi="Times New Roman" w:cs="Times New Roman"/>
          <w:b/>
          <w:sz w:val="28"/>
          <w:szCs w:val="28"/>
        </w:rPr>
        <w:t>Штайнмайєра</w:t>
      </w:r>
      <w:proofErr w:type="spellEnd"/>
      <w:r w:rsidRPr="00601E6C">
        <w:rPr>
          <w:rFonts w:ascii="Times New Roman" w:eastAsia="Times New Roman" w:hAnsi="Times New Roman" w:cs="Times New Roman"/>
          <w:b/>
          <w:sz w:val="28"/>
          <w:szCs w:val="28"/>
        </w:rPr>
        <w:t>»</w:t>
      </w:r>
      <w:bookmarkStart w:id="0" w:name="_GoBack"/>
      <w:bookmarkEnd w:id="0"/>
    </w:p>
    <w:p w:rsidR="00D679F8" w:rsidRPr="00601E6C" w:rsidRDefault="00D679F8" w:rsidP="00D679F8">
      <w:pPr>
        <w:ind w:firstLine="426"/>
        <w:jc w:val="both"/>
        <w:rPr>
          <w:rFonts w:ascii="Times New Roman" w:eastAsia="Times New Roman" w:hAnsi="Times New Roman" w:cs="Times New Roman"/>
          <w:sz w:val="28"/>
          <w:szCs w:val="28"/>
        </w:rPr>
      </w:pPr>
      <w:r w:rsidRPr="00601E6C">
        <w:rPr>
          <w:rFonts w:ascii="Times New Roman" w:eastAsia="Times New Roman" w:hAnsi="Times New Roman" w:cs="Times New Roman"/>
          <w:sz w:val="28"/>
          <w:szCs w:val="28"/>
        </w:rPr>
        <w:t xml:space="preserve">Ми, депутати Чернівецької міської ради, звертаємося до Вас з приводу напруженої ситуації, яка склалася довкола прийняття так званої «формули </w:t>
      </w:r>
      <w:proofErr w:type="spellStart"/>
      <w:r w:rsidRPr="00601E6C">
        <w:rPr>
          <w:rFonts w:ascii="Times New Roman" w:eastAsia="Times New Roman" w:hAnsi="Times New Roman" w:cs="Times New Roman"/>
          <w:sz w:val="28"/>
          <w:szCs w:val="28"/>
        </w:rPr>
        <w:t>Штайнмайєра</w:t>
      </w:r>
      <w:proofErr w:type="spellEnd"/>
      <w:r w:rsidRPr="00601E6C">
        <w:rPr>
          <w:rFonts w:ascii="Times New Roman" w:eastAsia="Times New Roman" w:hAnsi="Times New Roman" w:cs="Times New Roman"/>
          <w:sz w:val="28"/>
          <w:szCs w:val="28"/>
        </w:rPr>
        <w:t>»</w:t>
      </w:r>
      <w:r w:rsidRPr="00601E6C">
        <w:rPr>
          <w:rFonts w:ascii="Times New Roman" w:eastAsia="Times New Roman" w:hAnsi="Times New Roman" w:cs="Times New Roman"/>
          <w:sz w:val="28"/>
          <w:szCs w:val="28"/>
          <w:lang w:val="ru-RU"/>
        </w:rPr>
        <w:t>.</w:t>
      </w:r>
      <w:r w:rsidRPr="00601E6C">
        <w:rPr>
          <w:rFonts w:ascii="Times New Roman" w:eastAsia="Times New Roman" w:hAnsi="Times New Roman" w:cs="Times New Roman"/>
          <w:sz w:val="28"/>
          <w:szCs w:val="28"/>
        </w:rPr>
        <w:t xml:space="preserve"> З метою попередження формування негативної суспільної думки та можливих політичних спекуляцій, вимагаємо наступне:</w:t>
      </w:r>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t>Верховній Раді України у співпраці з Президентом України В.</w:t>
      </w:r>
      <w:proofErr w:type="spellStart"/>
      <w:r w:rsidRPr="00601E6C">
        <w:rPr>
          <w:rFonts w:ascii="Times New Roman" w:hAnsi="Times New Roman" w:cs="Times New Roman"/>
          <w:sz w:val="28"/>
          <w:szCs w:val="28"/>
        </w:rPr>
        <w:t>Зеленським</w:t>
      </w:r>
      <w:proofErr w:type="spellEnd"/>
      <w:r w:rsidRPr="00601E6C">
        <w:rPr>
          <w:rFonts w:ascii="Times New Roman" w:hAnsi="Times New Roman" w:cs="Times New Roman"/>
          <w:sz w:val="28"/>
          <w:szCs w:val="28"/>
        </w:rPr>
        <w:t xml:space="preserve"> та зовнішньополітичними структурами детально поінформувати українське суспільство і  політичну спільноту щодо конкретного змісту «формули </w:t>
      </w:r>
      <w:proofErr w:type="spellStart"/>
      <w:r w:rsidRPr="00601E6C">
        <w:rPr>
          <w:rFonts w:ascii="Times New Roman" w:hAnsi="Times New Roman" w:cs="Times New Roman"/>
          <w:sz w:val="28"/>
          <w:szCs w:val="28"/>
        </w:rPr>
        <w:t>Штайнмайєра</w:t>
      </w:r>
      <w:proofErr w:type="spellEnd"/>
      <w:r w:rsidRPr="00601E6C">
        <w:rPr>
          <w:rFonts w:ascii="Times New Roman" w:hAnsi="Times New Roman" w:cs="Times New Roman"/>
          <w:sz w:val="28"/>
          <w:szCs w:val="28"/>
        </w:rPr>
        <w:t>» та можливих наслідків її практичної реалізації.</w:t>
      </w:r>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t>Визначити пріоритетними напрямами нормалізації та політичного врегулювання ситуації на сході України: повну демілітаризацію, недопустимість відведення з діючої лінії розмежування сил і засобів Збройних сил України та Національної гвардії України, виведення з території України військ і збройних формувань Росії без будь-яких умов, повернення Україні контролю над власним державним кордоном.</w:t>
      </w:r>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t>Унеможливити проголошення тотальної амністії без попереднього проведення детального розслідування військових злочинів та злочинів проти людяності, вчинених на тимчасово окупованих територіях Донецької та Луганської областей військовослужбовцями збройних сил Російської Федерації, бойовиками самопроголошених ДНР та ЛНР та невстановленими бойовиками.</w:t>
      </w:r>
      <w:bookmarkStart w:id="1" w:name="_heading=h.gjdgxs" w:colFirst="0" w:colLast="0"/>
      <w:bookmarkEnd w:id="1"/>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lastRenderedPageBreak/>
        <w:t>До підготовки нового законопроекту про статус Донбасу залучити представників усіх охочих політичних сил та громадськості, фахових експертів. Новий закон не повинен обмежувати суверенітет України чи дію загальнонаціонального законодавства на окремих її територіях. Згідно нового закону звільнені  від російської окупації  тимчасово окуповані території, після відновлення там українського державного суверенітету,  не повинні мати жодних особливих статусів, які б ставили під сумнів унітарний устрій України. В основу нового закону мають бути закладені положення, зазначені у п.2 цього звернення.</w:t>
      </w:r>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t>Вжити усіх можливих заходів з метою остаточного та безумовного звільнення усіх громадян України, які незаконно утримуються в Росії та на окупованих нею територіях.</w:t>
      </w:r>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t>Визнати Росію суб'єктом, який відповідає за агресію проти України, за окупацію українських територій і відбудову знищеної економіки та  інфраструктури тимчасово окупованих територій України.</w:t>
      </w:r>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t>Констатувати факт,  що на окупованих Росією українських територіях не можуть відбуватися вибори ні до органів місцевого самоврядування, ні до Верховної Ради України.</w:t>
      </w:r>
      <w:r w:rsidRPr="00601E6C">
        <w:rPr>
          <w:rFonts w:ascii="Times New Roman" w:hAnsi="Times New Roman" w:cs="Times New Roman"/>
          <w:sz w:val="28"/>
          <w:szCs w:val="28"/>
        </w:rPr>
        <w:tab/>
      </w:r>
    </w:p>
    <w:p w:rsidR="00D679F8" w:rsidRPr="00601E6C" w:rsidRDefault="00D679F8" w:rsidP="00D679F8">
      <w:pPr>
        <w:pStyle w:val="a3"/>
        <w:numPr>
          <w:ilvl w:val="0"/>
          <w:numId w:val="1"/>
        </w:numPr>
        <w:jc w:val="both"/>
        <w:rPr>
          <w:rFonts w:ascii="Times New Roman" w:hAnsi="Times New Roman" w:cs="Times New Roman"/>
          <w:sz w:val="28"/>
          <w:szCs w:val="28"/>
        </w:rPr>
      </w:pPr>
      <w:r w:rsidRPr="00601E6C">
        <w:rPr>
          <w:rFonts w:ascii="Times New Roman" w:hAnsi="Times New Roman" w:cs="Times New Roman"/>
          <w:sz w:val="28"/>
          <w:szCs w:val="28"/>
        </w:rPr>
        <w:t xml:space="preserve">Відстоювати принцип, що мирні домовленості не можуть бути досягнуті ціною відмови України від вже зробленого нею і конституційно закріпленого євроатлантичного цивілізаційного вибору та курсу на повноправне членство в НАТО і Європейському Союзі.    </w:t>
      </w:r>
    </w:p>
    <w:p w:rsidR="00D679F8" w:rsidRPr="00601E6C" w:rsidRDefault="00D679F8" w:rsidP="00D679F8">
      <w:pPr>
        <w:pBdr>
          <w:top w:val="nil"/>
          <w:left w:val="nil"/>
          <w:bottom w:val="nil"/>
          <w:right w:val="nil"/>
          <w:between w:val="nil"/>
        </w:pBdr>
        <w:spacing w:after="0"/>
        <w:ind w:left="720" w:hanging="720"/>
        <w:jc w:val="both"/>
        <w:rPr>
          <w:rFonts w:ascii="Times New Roman" w:eastAsia="Times New Roman" w:hAnsi="Times New Roman" w:cs="Times New Roman"/>
          <w:sz w:val="28"/>
          <w:szCs w:val="28"/>
        </w:rPr>
      </w:pPr>
    </w:p>
    <w:p w:rsidR="00D679F8" w:rsidRPr="00601E6C" w:rsidRDefault="00D679F8" w:rsidP="00D679F8">
      <w:pPr>
        <w:pBdr>
          <w:top w:val="nil"/>
          <w:left w:val="nil"/>
          <w:bottom w:val="nil"/>
          <w:right w:val="nil"/>
          <w:between w:val="nil"/>
        </w:pBdr>
        <w:ind w:firstLine="426"/>
        <w:jc w:val="both"/>
        <w:rPr>
          <w:rFonts w:ascii="Times New Roman" w:eastAsia="Times New Roman" w:hAnsi="Times New Roman" w:cs="Times New Roman"/>
          <w:sz w:val="28"/>
          <w:szCs w:val="28"/>
        </w:rPr>
      </w:pPr>
      <w:r w:rsidRPr="00601E6C">
        <w:rPr>
          <w:rFonts w:ascii="Times New Roman" w:eastAsia="Times New Roman" w:hAnsi="Times New Roman" w:cs="Times New Roman"/>
          <w:sz w:val="28"/>
          <w:szCs w:val="28"/>
        </w:rPr>
        <w:t>На таких засадах має базуватися позиція Президента України під час зустрічі в «нормандському форматі».</w:t>
      </w:r>
    </w:p>
    <w:p w:rsidR="00D679F8" w:rsidRPr="00601E6C" w:rsidRDefault="00D679F8" w:rsidP="00D679F8">
      <w:pPr>
        <w:jc w:val="both"/>
        <w:rPr>
          <w:rFonts w:ascii="Times New Roman" w:hAnsi="Times New Roman" w:cs="Times New Roman"/>
          <w:sz w:val="28"/>
          <w:szCs w:val="28"/>
        </w:rPr>
      </w:pPr>
      <w:r w:rsidRPr="00601E6C">
        <w:rPr>
          <w:rFonts w:ascii="Times New Roman" w:hAnsi="Times New Roman" w:cs="Times New Roman"/>
          <w:sz w:val="28"/>
          <w:szCs w:val="28"/>
        </w:rPr>
        <w:t xml:space="preserve">     З огляду на доленосне для України значення практичної реалізації вищевказаних заходів наполягаємо, щоб політичне керівництво держави чітко дотримувалось Конституції України і не приймало рішень, які можуть сприяти зміні конституційного ладу в державі.</w:t>
      </w:r>
    </w:p>
    <w:p w:rsidR="00601E6C" w:rsidRPr="00601E6C" w:rsidRDefault="00601E6C" w:rsidP="00601E6C">
      <w:pPr>
        <w:jc w:val="both"/>
        <w:rPr>
          <w:rFonts w:ascii="Times New Roman" w:hAnsi="Times New Roman" w:cs="Times New Roman"/>
          <w:sz w:val="28"/>
          <w:szCs w:val="28"/>
        </w:rPr>
      </w:pPr>
    </w:p>
    <w:p w:rsidR="009F0D25" w:rsidRPr="00601E6C" w:rsidRDefault="009F0D25"/>
    <w:sectPr w:rsidR="009F0D25" w:rsidRPr="00601E6C" w:rsidSect="00601E6C">
      <w:pgSz w:w="12240" w:h="15840"/>
      <w:pgMar w:top="851" w:right="850" w:bottom="1134" w:left="1701"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27F77"/>
    <w:multiLevelType w:val="hybridMultilevel"/>
    <w:tmpl w:val="BA6AF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01E6C"/>
    <w:rsid w:val="00092740"/>
    <w:rsid w:val="00601E6C"/>
    <w:rsid w:val="009F0D25"/>
    <w:rsid w:val="00A51777"/>
    <w:rsid w:val="00A6771C"/>
    <w:rsid w:val="00D679F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7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E6C"/>
    <w:pPr>
      <w:spacing w:after="160" w:line="259" w:lineRule="auto"/>
      <w:ind w:left="720"/>
      <w:contextualSpacing/>
    </w:pPr>
    <w:rPr>
      <w:rFonts w:ascii="Calibri" w:eastAsia="Calibri" w:hAnsi="Calibri" w:cs="Calibri"/>
      <w:lang w:eastAsia="ru-RU"/>
    </w:rPr>
  </w:style>
  <w:style w:type="paragraph" w:styleId="a4">
    <w:name w:val="No Spacing"/>
    <w:uiPriority w:val="1"/>
    <w:qFormat/>
    <w:rsid w:val="00601E6C"/>
    <w:pPr>
      <w:spacing w:after="0" w:line="240" w:lineRule="auto"/>
    </w:pPr>
    <w:rPr>
      <w:rFonts w:ascii="Calibri" w:eastAsia="Calibri" w:hAnsi="Calibri" w:cs="Calibri"/>
      <w:lang w:eastAsia="ru-RU"/>
    </w:rPr>
  </w:style>
  <w:style w:type="paragraph" w:styleId="a5">
    <w:name w:val="Balloon Text"/>
    <w:basedOn w:val="a"/>
    <w:link w:val="a6"/>
    <w:uiPriority w:val="99"/>
    <w:semiHidden/>
    <w:unhideWhenUsed/>
    <w:rsid w:val="00D679F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79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2988</Words>
  <Characters>1704</Characters>
  <Application>Microsoft Office Word</Application>
  <DocSecurity>0</DocSecurity>
  <Lines>14</Lines>
  <Paragraphs>9</Paragraphs>
  <ScaleCrop>false</ScaleCrop>
  <Company>Microsoft</Company>
  <LinksUpToDate>false</LinksUpToDate>
  <CharactersWithSpaces>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cp:lastPrinted>2019-10-10T13:43:00Z</cp:lastPrinted>
  <dcterms:created xsi:type="dcterms:W3CDTF">2019-10-10T13:42:00Z</dcterms:created>
  <dcterms:modified xsi:type="dcterms:W3CDTF">2019-10-10T14:11:00Z</dcterms:modified>
</cp:coreProperties>
</file>