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C22E3B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на складання проектів 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та зміну цільового призначення земельних ділянок 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443068" w:rsidRPr="00A8658D" w:rsidRDefault="00924D51" w:rsidP="006E484D">
      <w:pPr>
        <w:pStyle w:val="31"/>
        <w:ind w:firstLine="709"/>
        <w:jc w:val="both"/>
        <w:rPr>
          <w:bCs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6A72B1">
        <w:rPr>
          <w:bCs/>
        </w:rPr>
        <w:t xml:space="preserve"> дозвіл</w:t>
      </w:r>
      <w:r w:rsidR="00443068" w:rsidRPr="00A8658D">
        <w:rPr>
          <w:bCs/>
        </w:rPr>
        <w:t>:</w:t>
      </w:r>
    </w:p>
    <w:p w:rsidR="00443068" w:rsidRDefault="00443068" w:rsidP="006E484D">
      <w:pPr>
        <w:pStyle w:val="31"/>
        <w:ind w:firstLine="709"/>
        <w:jc w:val="both"/>
        <w:rPr>
          <w:bCs/>
        </w:rPr>
      </w:pPr>
    </w:p>
    <w:p w:rsidR="00DA7D74" w:rsidRDefault="00DA7D74" w:rsidP="00DA7D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 Т</w:t>
      </w:r>
      <w:r w:rsidRPr="005929F3">
        <w:rPr>
          <w:b/>
          <w:sz w:val="28"/>
          <w:szCs w:val="28"/>
          <w:lang w:val="uk-UA"/>
        </w:rPr>
        <w:t xml:space="preserve">овариству з обмеженою відповідальністю «Інфра-Лайн» </w:t>
      </w:r>
      <w:r w:rsidRPr="005929F3">
        <w:rPr>
          <w:sz w:val="28"/>
          <w:szCs w:val="28"/>
          <w:lang w:val="uk-UA"/>
        </w:rPr>
        <w:t xml:space="preserve">(ЄДРПОУ), яке зареєстроване за адресою, на складання проекту відведення по зміні цільового призначення </w:t>
      </w:r>
      <w:r w:rsidRPr="005929F3">
        <w:rPr>
          <w:b/>
          <w:bCs/>
          <w:sz w:val="28"/>
          <w:szCs w:val="28"/>
          <w:lang w:val="uk-UA"/>
        </w:rPr>
        <w:t>із</w:t>
      </w:r>
      <w:r w:rsidRPr="005929F3">
        <w:rPr>
          <w:bCs/>
          <w:sz w:val="28"/>
          <w:szCs w:val="28"/>
          <w:lang w:val="uk-UA"/>
        </w:rPr>
        <w:t xml:space="preserve"> «</w:t>
      </w:r>
      <w:r w:rsidRPr="005929F3">
        <w:rPr>
          <w:sz w:val="28"/>
          <w:szCs w:val="28"/>
          <w:lang w:val="uk-UA"/>
        </w:rPr>
        <w:t xml:space="preserve">для будівництва підземного - наземного паркінгу (код 03.07)» </w:t>
      </w:r>
      <w:r w:rsidRPr="005929F3">
        <w:rPr>
          <w:b/>
          <w:sz w:val="28"/>
          <w:szCs w:val="28"/>
          <w:lang w:val="uk-UA"/>
        </w:rPr>
        <w:t xml:space="preserve">на </w:t>
      </w:r>
      <w:r w:rsidRPr="00A50D21">
        <w:rPr>
          <w:b/>
          <w:sz w:val="28"/>
          <w:szCs w:val="28"/>
          <w:lang w:val="uk-UA"/>
        </w:rPr>
        <w:t>«для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5929F3">
        <w:rPr>
          <w:b/>
          <w:sz w:val="28"/>
          <w:szCs w:val="28"/>
          <w:lang w:val="uk-UA"/>
        </w:rPr>
        <w:t>» (02.10)»</w:t>
      </w:r>
      <w:r w:rsidRPr="005929F3">
        <w:rPr>
          <w:sz w:val="28"/>
          <w:szCs w:val="28"/>
          <w:lang w:val="uk-UA"/>
        </w:rPr>
        <w:t xml:space="preserve">, </w:t>
      </w:r>
      <w:r w:rsidRPr="005929F3">
        <w:rPr>
          <w:bCs/>
          <w:sz w:val="28"/>
          <w:szCs w:val="28"/>
          <w:lang w:val="uk-UA"/>
        </w:rPr>
        <w:t xml:space="preserve">орендованої у Чернівецької міської ради земельної ділянки, площею 0,3257га (кадастровий номер 7310136600:07:001:0075) за адресою </w:t>
      </w:r>
      <w:r>
        <w:rPr>
          <w:b/>
          <w:bCs/>
          <w:sz w:val="28"/>
          <w:szCs w:val="28"/>
          <w:lang w:val="uk-UA"/>
        </w:rPr>
        <w:t xml:space="preserve">вул. Кобилиці Лук’яна, 107 </w:t>
      </w:r>
      <w:r>
        <w:rPr>
          <w:sz w:val="28"/>
          <w:szCs w:val="28"/>
          <w:lang w:val="uk-UA"/>
        </w:rPr>
        <w:t>(підстава:</w:t>
      </w:r>
      <w:r w:rsidRPr="00D533E5">
        <w:rPr>
          <w:sz w:val="28"/>
          <w:szCs w:val="28"/>
          <w:lang w:val="uk-UA"/>
        </w:rPr>
        <w:t xml:space="preserve">). </w:t>
      </w:r>
    </w:p>
    <w:p w:rsidR="0035735E" w:rsidRDefault="0035735E" w:rsidP="00DA7D74">
      <w:pPr>
        <w:ind w:firstLine="708"/>
        <w:jc w:val="both"/>
        <w:rPr>
          <w:sz w:val="28"/>
          <w:szCs w:val="28"/>
          <w:lang w:val="uk-UA"/>
        </w:rPr>
      </w:pPr>
    </w:p>
    <w:p w:rsidR="0035735E" w:rsidRPr="0035735E" w:rsidRDefault="0035735E" w:rsidP="0035735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1.2.</w:t>
      </w:r>
      <w:r>
        <w:rPr>
          <w:b/>
          <w:color w:val="000000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Міжнародному благодійному фонду «Аквіла» </w:t>
      </w:r>
      <w:r>
        <w:rPr>
          <w:sz w:val="28"/>
          <w:szCs w:val="28"/>
          <w:lang w:val="uk-UA"/>
        </w:rPr>
        <w:t xml:space="preserve">(ЄДРПОУ), яке зареєстроване за адресою,  на складання проекту відведення по зміні цільового призначення </w:t>
      </w:r>
      <w:r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будівництва та обслуговування будівель громадських та релігійних організацій  (для будівництва центру іпотерапії)»  (код 03.04)   </w:t>
      </w:r>
      <w:r>
        <w:rPr>
          <w:b/>
          <w:sz w:val="28"/>
          <w:szCs w:val="28"/>
          <w:lang w:val="uk-UA"/>
        </w:rPr>
        <w:t>на   «</w:t>
      </w:r>
      <w:r>
        <w:rPr>
          <w:sz w:val="28"/>
          <w:szCs w:val="28"/>
          <w:lang w:val="uk-UA"/>
        </w:rPr>
        <w:t xml:space="preserve">для будівництва і обслуговування багатоквартирного житлового будинку» (код   02.03),   </w:t>
      </w:r>
      <w:r>
        <w:rPr>
          <w:bCs/>
          <w:sz w:val="28"/>
          <w:szCs w:val="28"/>
          <w:lang w:val="uk-UA"/>
        </w:rPr>
        <w:t xml:space="preserve">орендованої    у   Чернівецької    міської   ради     земельної  </w:t>
      </w:r>
      <w:r>
        <w:rPr>
          <w:bCs/>
          <w:sz w:val="28"/>
          <w:szCs w:val="28"/>
          <w:lang w:val="uk-UA"/>
        </w:rPr>
        <w:lastRenderedPageBreak/>
        <w:t xml:space="preserve">ділянки,        площею 0,5650га (кадастровий номер 7310136300:18:003:0163)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  вул. Лохвицька,8-Г</w:t>
      </w:r>
      <w:r>
        <w:rPr>
          <w:bCs/>
          <w:sz w:val="28"/>
          <w:szCs w:val="28"/>
          <w:lang w:val="uk-UA"/>
        </w:rPr>
        <w:t xml:space="preserve"> (підстава:</w:t>
      </w:r>
      <w:r>
        <w:rPr>
          <w:sz w:val="28"/>
          <w:szCs w:val="28"/>
          <w:lang w:val="uk-UA"/>
        </w:rPr>
        <w:t xml:space="preserve">). </w:t>
      </w:r>
    </w:p>
    <w:p w:rsidR="0035735E" w:rsidRDefault="0035735E" w:rsidP="0035735E">
      <w:pPr>
        <w:ind w:firstLine="708"/>
        <w:jc w:val="both"/>
        <w:rPr>
          <w:bCs/>
          <w:sz w:val="28"/>
          <w:szCs w:val="28"/>
          <w:lang w:val="uk-UA"/>
        </w:rPr>
      </w:pPr>
    </w:p>
    <w:p w:rsidR="00DF07EE" w:rsidRPr="00A8658D" w:rsidRDefault="00DF07EE" w:rsidP="00DF07EE">
      <w:pPr>
        <w:pStyle w:val="31"/>
        <w:ind w:firstLine="532"/>
        <w:jc w:val="both"/>
        <w:rPr>
          <w:b w:val="0"/>
        </w:rPr>
      </w:pPr>
      <w:r w:rsidRPr="00A8658D">
        <w:rPr>
          <w:bCs/>
        </w:rPr>
        <w:t>1.</w:t>
      </w:r>
      <w:r w:rsidR="002A6ACF">
        <w:rPr>
          <w:bCs/>
        </w:rPr>
        <w:t>3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 w:rsidR="000353EA">
        <w:rPr>
          <w:bCs/>
        </w:rPr>
        <w:t xml:space="preserve">                      </w:t>
      </w:r>
      <w:r w:rsidRPr="00A8658D">
        <w:rPr>
          <w:b w:val="0"/>
          <w:szCs w:val="28"/>
        </w:rPr>
        <w:t>(ЄДРПОУ  ), як</w:t>
      </w:r>
      <w:r w:rsidR="000353EA">
        <w:rPr>
          <w:b w:val="0"/>
          <w:szCs w:val="28"/>
        </w:rPr>
        <w:t>е</w:t>
      </w:r>
      <w:r w:rsidRPr="00A8658D">
        <w:rPr>
          <w:b w:val="0"/>
          <w:szCs w:val="28"/>
        </w:rPr>
        <w:t xml:space="preserve"> зареєстрован</w:t>
      </w:r>
      <w:r w:rsidR="000353EA">
        <w:rPr>
          <w:b w:val="0"/>
          <w:szCs w:val="28"/>
        </w:rPr>
        <w:t>о</w:t>
      </w:r>
      <w:r w:rsidRPr="00A8658D">
        <w:rPr>
          <w:b w:val="0"/>
          <w:szCs w:val="28"/>
        </w:rPr>
        <w:t xml:space="preserve"> за адресою дозвіл  на складання проекту відведення земельної ділянки, орієнтовною  площею </w:t>
      </w:r>
      <w:r>
        <w:rPr>
          <w:b w:val="0"/>
          <w:szCs w:val="28"/>
        </w:rPr>
        <w:t>0,0050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 за рахунок земель запасу міста терміном на 5 (п’ять) 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>на розі вул. Бостана Григорія та вул. Левіцкого Васіле</w:t>
      </w:r>
      <w:r w:rsidR="000353EA">
        <w:rPr>
          <w:szCs w:val="28"/>
        </w:rPr>
        <w:t xml:space="preserve"> 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>будівництва та обслуговування ТП-10/0,4кВ (код 14.02)</w:t>
      </w:r>
      <w:r w:rsidRPr="00A8658D">
        <w:rPr>
          <w:b w:val="0"/>
          <w:szCs w:val="28"/>
        </w:rPr>
        <w:t xml:space="preserve"> </w:t>
      </w:r>
      <w:r w:rsidRPr="00A8658D">
        <w:rPr>
          <w:b w:val="0"/>
        </w:rPr>
        <w:t>(підстава:).</w:t>
      </w:r>
    </w:p>
    <w:p w:rsidR="00237081" w:rsidRDefault="00237081" w:rsidP="00A60A7C">
      <w:pPr>
        <w:pStyle w:val="31"/>
        <w:ind w:firstLine="532"/>
        <w:jc w:val="both"/>
        <w:rPr>
          <w:szCs w:val="28"/>
        </w:rPr>
      </w:pPr>
    </w:p>
    <w:p w:rsidR="00E03783" w:rsidRPr="008F7E3C" w:rsidRDefault="00E03783" w:rsidP="00E03783">
      <w:pPr>
        <w:pStyle w:val="31"/>
        <w:ind w:firstLine="681"/>
        <w:jc w:val="both"/>
        <w:rPr>
          <w:b w:val="0"/>
          <w:bCs/>
          <w:szCs w:val="28"/>
        </w:rPr>
      </w:pPr>
      <w:r w:rsidRPr="00F577CD">
        <w:rPr>
          <w:szCs w:val="28"/>
        </w:rPr>
        <w:t>1.</w:t>
      </w:r>
      <w:r>
        <w:rPr>
          <w:szCs w:val="28"/>
        </w:rPr>
        <w:t>4.</w:t>
      </w:r>
      <w:r w:rsidRPr="005A2F47">
        <w:rPr>
          <w:b w:val="0"/>
          <w:szCs w:val="28"/>
        </w:rPr>
        <w:t xml:space="preserve"> </w:t>
      </w:r>
      <w:r>
        <w:rPr>
          <w:szCs w:val="28"/>
        </w:rPr>
        <w:t xml:space="preserve">Чернівецькому регіональному управлінню Державної спеціалізованої фінансової установи» Державний фонд сприяння молодіжному будівництву» </w:t>
      </w:r>
      <w:r w:rsidRPr="00341207">
        <w:rPr>
          <w:b w:val="0"/>
          <w:szCs w:val="28"/>
        </w:rPr>
        <w:t>(ЄДРПОУ), як</w:t>
      </w:r>
      <w:r>
        <w:rPr>
          <w:b w:val="0"/>
          <w:szCs w:val="28"/>
        </w:rPr>
        <w:t>е</w:t>
      </w:r>
      <w:r w:rsidRPr="00341207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е</w:t>
      </w:r>
      <w:r w:rsidRPr="00341207">
        <w:rPr>
          <w:b w:val="0"/>
          <w:szCs w:val="28"/>
        </w:rPr>
        <w:t xml:space="preserve"> за,</w:t>
      </w:r>
      <w:r>
        <w:rPr>
          <w:color w:val="000000"/>
          <w:szCs w:val="28"/>
        </w:rPr>
        <w:t xml:space="preserve"> </w:t>
      </w:r>
      <w:r w:rsidRPr="008F7E3C">
        <w:rPr>
          <w:b w:val="0"/>
          <w:szCs w:val="28"/>
        </w:rPr>
        <w:t xml:space="preserve">на складання проекту відведення земельної ділянки, орієнтовною площею </w:t>
      </w:r>
      <w:r>
        <w:rPr>
          <w:b w:val="0"/>
          <w:szCs w:val="28"/>
        </w:rPr>
        <w:t>0,5000</w:t>
      </w:r>
      <w:r w:rsidRPr="008F7E3C">
        <w:rPr>
          <w:b w:val="0"/>
          <w:szCs w:val="28"/>
        </w:rPr>
        <w:t xml:space="preserve">га, в постійне користування за рахунок земель </w:t>
      </w:r>
      <w:r w:rsidRPr="00B220DD">
        <w:rPr>
          <w:b w:val="0"/>
          <w:szCs w:val="28"/>
        </w:rPr>
        <w:t xml:space="preserve">запасу міста </w:t>
      </w:r>
      <w:r w:rsidRPr="00A50D21">
        <w:rPr>
          <w:b w:val="0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B220DD">
        <w:rPr>
          <w:b w:val="0"/>
          <w:szCs w:val="28"/>
        </w:rPr>
        <w:t xml:space="preserve"> (02.</w:t>
      </w:r>
      <w:r>
        <w:rPr>
          <w:b w:val="0"/>
          <w:szCs w:val="28"/>
        </w:rPr>
        <w:t>10</w:t>
      </w:r>
      <w:r w:rsidRPr="00B220DD">
        <w:rPr>
          <w:b w:val="0"/>
          <w:szCs w:val="28"/>
        </w:rPr>
        <w:t xml:space="preserve">) </w:t>
      </w:r>
      <w:r w:rsidR="001A010E">
        <w:rPr>
          <w:b w:val="0"/>
          <w:szCs w:val="28"/>
        </w:rPr>
        <w:t xml:space="preserve">за адресою </w:t>
      </w:r>
      <w:r w:rsidR="001A010E" w:rsidRPr="000353EA">
        <w:rPr>
          <w:szCs w:val="28"/>
        </w:rPr>
        <w:t>проспект Незалежності,141</w:t>
      </w:r>
      <w:r>
        <w:rPr>
          <w:b w:val="0"/>
          <w:szCs w:val="28"/>
        </w:rPr>
        <w:t xml:space="preserve"> </w:t>
      </w:r>
      <w:r w:rsidRPr="007D017C">
        <w:rPr>
          <w:b w:val="0"/>
          <w:szCs w:val="28"/>
        </w:rPr>
        <w:t>(підстава:</w:t>
      </w:r>
      <w:r w:rsidRPr="008F7E3C">
        <w:rPr>
          <w:b w:val="0"/>
          <w:szCs w:val="28"/>
        </w:rPr>
        <w:t>)</w:t>
      </w:r>
      <w:r>
        <w:rPr>
          <w:b w:val="0"/>
          <w:szCs w:val="28"/>
        </w:rPr>
        <w:t>.</w:t>
      </w:r>
    </w:p>
    <w:p w:rsidR="00E03783" w:rsidRPr="00A8658D" w:rsidRDefault="00E03783" w:rsidP="00A60A7C">
      <w:pPr>
        <w:pStyle w:val="31"/>
        <w:ind w:firstLine="532"/>
        <w:jc w:val="both"/>
        <w:rPr>
          <w:szCs w:val="28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390C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  <w:bookmarkStart w:id="0" w:name="_GoBack"/>
      <w:bookmarkEnd w:id="0"/>
    </w:p>
    <w:p w:rsidR="0016390C" w:rsidRDefault="0016390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6390C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0C6" w:rsidRDefault="00B140C6">
      <w:r>
        <w:separator/>
      </w:r>
    </w:p>
  </w:endnote>
  <w:endnote w:type="continuationSeparator" w:id="0">
    <w:p w:rsidR="00B140C6" w:rsidRDefault="00B14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0C6" w:rsidRDefault="00B140C6">
      <w:r>
        <w:separator/>
      </w:r>
    </w:p>
  </w:footnote>
  <w:footnote w:type="continuationSeparator" w:id="0">
    <w:p w:rsidR="00B140C6" w:rsidRDefault="00B14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2E3B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0BCD"/>
    <w:rsid w:val="00286697"/>
    <w:rsid w:val="002928D1"/>
    <w:rsid w:val="00295C54"/>
    <w:rsid w:val="002A2B6E"/>
    <w:rsid w:val="002A3465"/>
    <w:rsid w:val="002A4465"/>
    <w:rsid w:val="002A6ACF"/>
    <w:rsid w:val="002B0998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A10B1"/>
    <w:rsid w:val="003A4BD5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4221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4018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75B43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0C6"/>
    <w:rsid w:val="00B220DD"/>
    <w:rsid w:val="00B22D85"/>
    <w:rsid w:val="00B33C95"/>
    <w:rsid w:val="00B34050"/>
    <w:rsid w:val="00B36DFA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A38"/>
    <w:rsid w:val="00C22E3B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A7D74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2526F"/>
  <w15:chartTrackingRefBased/>
  <w15:docId w15:val="{6D5295EF-918B-47AD-9041-862865FA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2019-08-27T06:23:00Z</cp:lastPrinted>
  <dcterms:created xsi:type="dcterms:W3CDTF">2019-08-28T15:32:00Z</dcterms:created>
  <dcterms:modified xsi:type="dcterms:W3CDTF">2019-08-28T15:32:00Z</dcterms:modified>
</cp:coreProperties>
</file>