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456EF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</w:t>
      </w:r>
      <w:r w:rsidR="00E162F0">
        <w:rPr>
          <w:sz w:val="36"/>
          <w:szCs w:val="36"/>
        </w:rPr>
        <w:t xml:space="preserve"> </w:t>
      </w:r>
      <w:r>
        <w:rPr>
          <w:sz w:val="36"/>
          <w:szCs w:val="36"/>
        </w:rPr>
        <w:t>міська</w:t>
      </w:r>
      <w:r w:rsidR="00E162F0">
        <w:rPr>
          <w:sz w:val="36"/>
          <w:szCs w:val="36"/>
        </w:rPr>
        <w:t xml:space="preserve"> </w:t>
      </w:r>
      <w:r>
        <w:rPr>
          <w:sz w:val="36"/>
          <w:szCs w:val="36"/>
        </w:rPr>
        <w:t>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</w:t>
      </w:r>
      <w:r w:rsidR="00E162F0">
        <w:rPr>
          <w:b/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E162F0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>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Pr="007863C7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="00E162F0">
        <w:rPr>
          <w:b/>
          <w:sz w:val="28"/>
          <w:szCs w:val="28"/>
          <w:lang w:val="uk-UA"/>
        </w:rPr>
        <w:t xml:space="preserve"> </w:t>
      </w:r>
      <w:r w:rsidR="005C0A7B">
        <w:rPr>
          <w:b/>
          <w:sz w:val="28"/>
          <w:szCs w:val="28"/>
          <w:lang w:val="uk-UA"/>
        </w:rPr>
        <w:t xml:space="preserve">№ </w:t>
      </w:r>
      <w:r w:rsidR="007863C7" w:rsidRPr="007863C7">
        <w:rPr>
          <w:b/>
          <w:sz w:val="28"/>
          <w:szCs w:val="28"/>
        </w:rPr>
        <w:t>45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7863C7" w:rsidRPr="007863C7">
        <w:rPr>
          <w:b/>
          <w:sz w:val="28"/>
          <w:szCs w:val="28"/>
        </w:rPr>
        <w:t>М</w:t>
      </w:r>
      <w:r w:rsidR="007863C7">
        <w:rPr>
          <w:b/>
          <w:sz w:val="28"/>
          <w:szCs w:val="28"/>
          <w:lang w:val="uk-UA"/>
        </w:rPr>
        <w:t>ихайлюка М.І.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863C7">
        <w:rPr>
          <w:b/>
          <w:bCs/>
          <w:sz w:val="28"/>
          <w:szCs w:val="28"/>
          <w:lang w:val="uk-UA"/>
        </w:rPr>
        <w:t>міжбудинкової дороги від дитячої установи № 27</w:t>
      </w:r>
      <w:r w:rsidR="00E162F0">
        <w:rPr>
          <w:b/>
          <w:bCs/>
          <w:sz w:val="28"/>
          <w:szCs w:val="28"/>
          <w:lang w:val="uk-UA"/>
        </w:rPr>
        <w:t xml:space="preserve"> </w:t>
      </w:r>
      <w:r w:rsidR="007863C7">
        <w:rPr>
          <w:b/>
          <w:bCs/>
          <w:sz w:val="28"/>
          <w:szCs w:val="28"/>
          <w:lang w:val="uk-UA"/>
        </w:rPr>
        <w:t>до будинку на просп. Незалежності, 123</w:t>
      </w:r>
      <w:r w:rsidR="00825CA6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>66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7863C7">
        <w:rPr>
          <w:rFonts w:ascii="Times New Roman" w:hAnsi="Times New Roman"/>
          <w:sz w:val="28"/>
          <w:szCs w:val="28"/>
          <w:lang w:val="ru-RU"/>
        </w:rPr>
        <w:t>2</w:t>
      </w:r>
      <w:r w:rsidR="002B1C51">
        <w:rPr>
          <w:rFonts w:ascii="Times New Roman" w:hAnsi="Times New Roman"/>
          <w:sz w:val="28"/>
          <w:szCs w:val="28"/>
          <w:lang w:val="ru-RU"/>
        </w:rPr>
        <w:t>6.0</w:t>
      </w:r>
      <w:r w:rsidR="007863C7">
        <w:rPr>
          <w:rFonts w:ascii="Times New Roman" w:hAnsi="Times New Roman"/>
          <w:sz w:val="28"/>
          <w:szCs w:val="28"/>
          <w:lang w:val="ru-RU"/>
        </w:rPr>
        <w:t>3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863C7">
        <w:rPr>
          <w:rFonts w:ascii="Times New Roman" w:hAnsi="Times New Roman"/>
          <w:sz w:val="28"/>
          <w:szCs w:val="28"/>
          <w:lang w:val="ru-RU"/>
        </w:rPr>
        <w:t>45</w:t>
      </w:r>
      <w:r w:rsidR="00E162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863C7">
        <w:rPr>
          <w:rFonts w:ascii="Times New Roman" w:hAnsi="Times New Roman"/>
          <w:sz w:val="28"/>
          <w:szCs w:val="28"/>
          <w:lang w:val="uk-UA"/>
        </w:rPr>
        <w:t>Михайлюка М.І.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>міжбудинково</w:t>
      </w:r>
      <w:r w:rsidR="00981A86">
        <w:rPr>
          <w:rFonts w:ascii="Times New Roman" w:hAnsi="Times New Roman"/>
          <w:bCs/>
          <w:sz w:val="28"/>
          <w:szCs w:val="28"/>
          <w:lang w:val="ru-RU"/>
        </w:rPr>
        <w:t>ї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81A86">
        <w:rPr>
          <w:rFonts w:ascii="Times New Roman" w:hAnsi="Times New Roman"/>
          <w:bCs/>
          <w:sz w:val="28"/>
          <w:szCs w:val="28"/>
          <w:lang w:val="ru-RU"/>
        </w:rPr>
        <w:t>дороги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 xml:space="preserve"> від дитячого навчального закладу № 27 до будинку на просп. Незалежності, 123.</w:t>
      </w:r>
    </w:p>
    <w:p w:rsidR="002E3DD7" w:rsidRPr="002B1C51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02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>04.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 xml:space="preserve"> за участю представника автора</w:t>
      </w:r>
      <w:r w:rsidR="00E162F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863C7">
        <w:rPr>
          <w:rFonts w:ascii="Times New Roman" w:hAnsi="Times New Roman"/>
          <w:bCs/>
          <w:sz w:val="28"/>
          <w:szCs w:val="28"/>
          <w:lang w:val="ru-RU"/>
        </w:rPr>
        <w:t>гр. Попівчука В.М.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3E2F1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3E2F19" w:rsidRPr="003E2F19" w:rsidRDefault="003E2F19" w:rsidP="00F65C3D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Pr="003E2F19">
        <w:rPr>
          <w:rFonts w:ascii="Times New Roman" w:hAnsi="Times New Roman"/>
          <w:sz w:val="28"/>
          <w:szCs w:val="28"/>
          <w:lang w:val="uk-UA"/>
        </w:rPr>
        <w:t xml:space="preserve"> затвердженій </w:t>
      </w:r>
      <w:r w:rsidRPr="003E2F19">
        <w:rPr>
          <w:rFonts w:ascii="Times New Roman" w:hAnsi="Times New Roman"/>
          <w:sz w:val="28"/>
          <w:szCs w:val="28"/>
          <w:lang w:val="ru-RU"/>
        </w:rPr>
        <w:t>Програм</w:t>
      </w:r>
      <w:r w:rsidRPr="003E2F19">
        <w:rPr>
          <w:rFonts w:ascii="Times New Roman" w:hAnsi="Times New Roman"/>
          <w:sz w:val="28"/>
          <w:szCs w:val="28"/>
          <w:lang w:val="uk-UA"/>
        </w:rPr>
        <w:t>і</w:t>
      </w:r>
      <w:r w:rsidRPr="003E2F19">
        <w:rPr>
          <w:rFonts w:ascii="Times New Roman" w:hAnsi="Times New Roman"/>
          <w:sz w:val="28"/>
          <w:szCs w:val="28"/>
          <w:lang w:val="ru-RU"/>
        </w:rPr>
        <w:t xml:space="preserve"> будівництва, реконструкції та капітального ремонту об’єктів житлово-комунального господарства в м. Чернівцях на 201</w:t>
      </w:r>
      <w:r w:rsidRPr="003E2F19">
        <w:rPr>
          <w:rFonts w:ascii="Times New Roman" w:hAnsi="Times New Roman"/>
          <w:sz w:val="28"/>
          <w:szCs w:val="28"/>
          <w:lang w:val="uk-UA"/>
        </w:rPr>
        <w:t>9</w:t>
      </w:r>
      <w:r w:rsidRPr="003E2F19">
        <w:rPr>
          <w:rFonts w:ascii="Times New Roman" w:hAnsi="Times New Roman"/>
          <w:sz w:val="28"/>
          <w:szCs w:val="28"/>
          <w:lang w:val="ru-RU"/>
        </w:rPr>
        <w:t>–202</w:t>
      </w:r>
      <w:r w:rsidRPr="003E2F19">
        <w:rPr>
          <w:rFonts w:ascii="Times New Roman" w:hAnsi="Times New Roman"/>
          <w:sz w:val="28"/>
          <w:szCs w:val="28"/>
          <w:lang w:val="uk-UA"/>
        </w:rPr>
        <w:t>1</w:t>
      </w:r>
      <w:r w:rsidRPr="003E2F19">
        <w:rPr>
          <w:rFonts w:ascii="Times New Roman" w:hAnsi="Times New Roman"/>
          <w:sz w:val="28"/>
          <w:szCs w:val="28"/>
          <w:lang w:val="ru-RU"/>
        </w:rPr>
        <w:t xml:space="preserve"> роки «Комфортне місто»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E2F19">
        <w:rPr>
          <w:rFonts w:ascii="Times New Roman" w:hAnsi="Times New Roman"/>
          <w:sz w:val="28"/>
          <w:szCs w:val="28"/>
          <w:lang w:val="uk-UA"/>
        </w:rPr>
        <w:t xml:space="preserve">передбачено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3E2F19">
        <w:rPr>
          <w:rFonts w:ascii="Times New Roman" w:hAnsi="Times New Roman"/>
          <w:sz w:val="28"/>
          <w:szCs w:val="28"/>
          <w:lang w:val="ru-RU"/>
        </w:rPr>
        <w:t xml:space="preserve">иконання робіт з </w:t>
      </w:r>
      <w:r w:rsidR="00475228">
        <w:rPr>
          <w:rFonts w:ascii="Times New Roman" w:hAnsi="Times New Roman"/>
          <w:sz w:val="28"/>
          <w:szCs w:val="28"/>
          <w:lang w:val="ru-RU"/>
        </w:rPr>
        <w:t xml:space="preserve">капітального </w:t>
      </w:r>
      <w:r w:rsidRPr="003E2F19">
        <w:rPr>
          <w:rFonts w:ascii="Times New Roman" w:hAnsi="Times New Roman"/>
          <w:sz w:val="28"/>
          <w:szCs w:val="28"/>
          <w:lang w:val="ru-RU"/>
        </w:rPr>
        <w:t xml:space="preserve">ремонту </w:t>
      </w:r>
      <w:r w:rsidRPr="003E2F19">
        <w:rPr>
          <w:rFonts w:ascii="Times New Roman" w:hAnsi="Times New Roman"/>
          <w:sz w:val="28"/>
          <w:szCs w:val="28"/>
          <w:lang w:val="uk-UA"/>
        </w:rPr>
        <w:t>міжбудинкового проїзду від будинку № 123 на</w:t>
      </w:r>
      <w:r w:rsidR="00E1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E2F19">
        <w:rPr>
          <w:rFonts w:ascii="Times New Roman" w:hAnsi="Times New Roman"/>
          <w:sz w:val="28"/>
          <w:szCs w:val="28"/>
          <w:lang w:val="uk-UA"/>
        </w:rPr>
        <w:t xml:space="preserve">просп. Незалежності до вул. Небесної Сотні, 16-В. 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537BB5" w:rsidRDefault="00537BB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01D30" w:rsidRPr="002B1C51" w:rsidRDefault="0061619C" w:rsidP="00C01D30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01D30">
        <w:rPr>
          <w:rFonts w:ascii="Times New Roman" w:hAnsi="Times New Roman"/>
          <w:b/>
          <w:sz w:val="28"/>
          <w:szCs w:val="28"/>
          <w:lang w:val="uk-UA"/>
        </w:rPr>
        <w:t>1.</w:t>
      </w:r>
      <w:r w:rsidR="00E16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1D30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петицію № </w:t>
      </w:r>
      <w:r w:rsidR="00475228" w:rsidRPr="00C01D30">
        <w:rPr>
          <w:rFonts w:ascii="Times New Roman" w:hAnsi="Times New Roman"/>
          <w:sz w:val="28"/>
          <w:szCs w:val="28"/>
          <w:lang w:val="uk-UA" w:eastAsia="uk-UA"/>
        </w:rPr>
        <w:t>45</w:t>
      </w:r>
      <w:r w:rsidR="00C52655" w:rsidRPr="00C01D3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C01D30">
        <w:rPr>
          <w:rFonts w:ascii="Times New Roman" w:hAnsi="Times New Roman"/>
          <w:sz w:val="28"/>
          <w:szCs w:val="28"/>
          <w:lang w:val="uk-UA" w:eastAsia="uk-UA"/>
        </w:rPr>
        <w:t xml:space="preserve">гр. </w:t>
      </w:r>
      <w:r w:rsidR="00475228" w:rsidRPr="00C01D30">
        <w:rPr>
          <w:rFonts w:ascii="Times New Roman" w:hAnsi="Times New Roman"/>
          <w:sz w:val="28"/>
          <w:szCs w:val="28"/>
          <w:lang w:val="uk-UA" w:eastAsia="uk-UA"/>
        </w:rPr>
        <w:t>Михайлюка М.І.</w:t>
      </w:r>
      <w:r w:rsidR="00E162F0">
        <w:rPr>
          <w:sz w:val="28"/>
          <w:szCs w:val="28"/>
          <w:lang w:val="uk-UA" w:eastAsia="uk-UA"/>
        </w:rPr>
        <w:t xml:space="preserve"> </w:t>
      </w:r>
      <w:r w:rsidR="00C01D30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ремонту </w:t>
      </w:r>
      <w:r w:rsidR="00C01D30">
        <w:rPr>
          <w:rFonts w:ascii="Times New Roman" w:hAnsi="Times New Roman"/>
          <w:bCs/>
          <w:sz w:val="28"/>
          <w:szCs w:val="28"/>
          <w:lang w:val="ru-RU"/>
        </w:rPr>
        <w:t>міжбудинкового проїзду від дитячого навчального закладу</w:t>
      </w:r>
      <w:r w:rsidR="00E162F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01D30">
        <w:rPr>
          <w:rFonts w:ascii="Times New Roman" w:hAnsi="Times New Roman"/>
          <w:bCs/>
          <w:sz w:val="28"/>
          <w:szCs w:val="28"/>
          <w:lang w:val="ru-RU"/>
        </w:rPr>
        <w:t>№ 27 до будинку на просп. Незалежності, 123.</w:t>
      </w:r>
    </w:p>
    <w:p w:rsidR="00D00337" w:rsidRDefault="00D00337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D00337" w:rsidRDefault="00D00337" w:rsidP="00D00337">
      <w:pPr>
        <w:ind w:firstLine="708"/>
        <w:jc w:val="both"/>
        <w:rPr>
          <w:sz w:val="28"/>
          <w:szCs w:val="28"/>
          <w:lang w:val="uk-UA"/>
        </w:rPr>
      </w:pPr>
      <w:r w:rsidRPr="00D00337">
        <w:rPr>
          <w:b/>
          <w:sz w:val="28"/>
          <w:szCs w:val="28"/>
          <w:lang w:val="uk-UA"/>
        </w:rPr>
        <w:t>2.</w:t>
      </w:r>
      <w:r w:rsidR="00E162F0">
        <w:rPr>
          <w:sz w:val="28"/>
          <w:szCs w:val="28"/>
          <w:lang w:val="uk-UA"/>
        </w:rPr>
        <w:t xml:space="preserve">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>
        <w:rPr>
          <w:sz w:val="28"/>
          <w:szCs w:val="28"/>
          <w:lang w:val="uk-UA" w:eastAsia="uk-UA"/>
        </w:rPr>
        <w:t xml:space="preserve">45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>. Михайлюка М.І.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792A1A">
        <w:rPr>
          <w:sz w:val="28"/>
          <w:szCs w:val="28"/>
          <w:lang w:val="uk-UA"/>
        </w:rPr>
        <w:t>капітального</w:t>
      </w:r>
      <w:r w:rsidR="00792A1A" w:rsidRPr="0075599C">
        <w:rPr>
          <w:sz w:val="28"/>
          <w:szCs w:val="28"/>
          <w:lang w:val="uk-UA"/>
        </w:rPr>
        <w:t xml:space="preserve"> ремонт</w:t>
      </w:r>
      <w:r w:rsidR="00792A1A">
        <w:rPr>
          <w:sz w:val="28"/>
          <w:szCs w:val="28"/>
          <w:lang w:val="uk-UA"/>
        </w:rPr>
        <w:t>у</w:t>
      </w:r>
      <w:r w:rsidR="00792A1A" w:rsidRPr="0075599C">
        <w:rPr>
          <w:sz w:val="28"/>
          <w:szCs w:val="28"/>
          <w:lang w:val="uk-UA"/>
        </w:rPr>
        <w:t xml:space="preserve"> міжбудинкового </w:t>
      </w:r>
      <w:r w:rsidR="00792A1A" w:rsidRPr="0075599C">
        <w:rPr>
          <w:bCs/>
          <w:sz w:val="28"/>
          <w:szCs w:val="28"/>
          <w:lang w:val="uk-UA"/>
        </w:rPr>
        <w:t>проїзду</w:t>
      </w:r>
      <w:r w:rsidR="00E162F0">
        <w:rPr>
          <w:bCs/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від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будинку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№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123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на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просп.</w:t>
      </w:r>
      <w:r w:rsidR="00E162F0">
        <w:rPr>
          <w:sz w:val="28"/>
          <w:szCs w:val="28"/>
          <w:lang w:val="uk-UA"/>
        </w:rPr>
        <w:t xml:space="preserve"> </w:t>
      </w:r>
      <w:r w:rsidRPr="003E2F19">
        <w:rPr>
          <w:sz w:val="28"/>
          <w:szCs w:val="28"/>
          <w:lang w:val="uk-UA"/>
        </w:rPr>
        <w:t>Незалежнос</w:t>
      </w:r>
      <w:r>
        <w:rPr>
          <w:sz w:val="28"/>
          <w:szCs w:val="28"/>
          <w:lang w:val="uk-UA"/>
        </w:rPr>
        <w:t>ті</w:t>
      </w:r>
      <w:r w:rsidR="00E162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E162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E162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Небесної</w:t>
      </w:r>
      <w:r w:rsidR="00E162F0">
        <w:rPr>
          <w:sz w:val="28"/>
          <w:szCs w:val="28"/>
          <w:lang w:val="uk-UA"/>
        </w:rPr>
        <w:t xml:space="preserve"> </w:t>
      </w:r>
    </w:p>
    <w:p w:rsidR="00D00337" w:rsidRDefault="00D00337" w:rsidP="00D00337">
      <w:pPr>
        <w:ind w:firstLine="708"/>
        <w:jc w:val="both"/>
        <w:rPr>
          <w:sz w:val="28"/>
          <w:szCs w:val="28"/>
          <w:lang w:val="uk-UA"/>
        </w:rPr>
      </w:pPr>
    </w:p>
    <w:p w:rsidR="00D00337" w:rsidRDefault="00D00337" w:rsidP="00D00337">
      <w:pPr>
        <w:ind w:firstLine="708"/>
        <w:jc w:val="center"/>
        <w:rPr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A22110" w:rsidRPr="000420BB" w:rsidRDefault="00D00337" w:rsidP="00D0033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Сотні, 16-В </w:t>
      </w:r>
      <w:r w:rsidR="00792A1A">
        <w:rPr>
          <w:bCs/>
          <w:sz w:val="28"/>
          <w:szCs w:val="28"/>
          <w:lang w:val="uk-UA"/>
        </w:rPr>
        <w:t xml:space="preserve">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D0033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E162F0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>.</w:t>
      </w:r>
      <w:r w:rsidR="00E162F0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E162F0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61FBF" w:rsidRDefault="00D61FBF" w:rsidP="00D61F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FFE0D4D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21C4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3E2F19"/>
    <w:rsid w:val="00405509"/>
    <w:rsid w:val="004261FF"/>
    <w:rsid w:val="00431A55"/>
    <w:rsid w:val="00456985"/>
    <w:rsid w:val="00456E38"/>
    <w:rsid w:val="0047131C"/>
    <w:rsid w:val="00475228"/>
    <w:rsid w:val="00496022"/>
    <w:rsid w:val="004B55DD"/>
    <w:rsid w:val="004D4D21"/>
    <w:rsid w:val="004E2072"/>
    <w:rsid w:val="005008E9"/>
    <w:rsid w:val="00513AC3"/>
    <w:rsid w:val="00526789"/>
    <w:rsid w:val="00527439"/>
    <w:rsid w:val="00537BB5"/>
    <w:rsid w:val="00555276"/>
    <w:rsid w:val="00561017"/>
    <w:rsid w:val="0056421D"/>
    <w:rsid w:val="00574E56"/>
    <w:rsid w:val="00596FD8"/>
    <w:rsid w:val="005B0E62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863C7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456EF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81A86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01D3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0337"/>
    <w:rsid w:val="00D05555"/>
    <w:rsid w:val="00D07EAD"/>
    <w:rsid w:val="00D21979"/>
    <w:rsid w:val="00D54633"/>
    <w:rsid w:val="00D61FBF"/>
    <w:rsid w:val="00D83556"/>
    <w:rsid w:val="00DA0342"/>
    <w:rsid w:val="00DB48EC"/>
    <w:rsid w:val="00E04A8A"/>
    <w:rsid w:val="00E06B78"/>
    <w:rsid w:val="00E162F0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217C7E-9003-4D75-9D76-A558CC74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D61FB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2019-04-24T07:53:00Z</cp:lastPrinted>
  <dcterms:created xsi:type="dcterms:W3CDTF">2019-04-26T10:41:00Z</dcterms:created>
  <dcterms:modified xsi:type="dcterms:W3CDTF">2019-04-26T10:41:00Z</dcterms:modified>
</cp:coreProperties>
</file>