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BEB" w:rsidRDefault="00171D2A" w:rsidP="00171D2A">
      <w:pPr>
        <w:jc w:val="right"/>
        <w:rPr>
          <w:sz w:val="28"/>
          <w:szCs w:val="28"/>
        </w:rPr>
      </w:pPr>
      <w:r>
        <w:rPr>
          <w:sz w:val="28"/>
          <w:szCs w:val="28"/>
        </w:rPr>
        <w:t>П Р И Т У Л О К</w:t>
      </w:r>
    </w:p>
    <w:p w:rsidR="00171D2A" w:rsidRDefault="00AD4495" w:rsidP="00171D2A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D2A" w:rsidRDefault="00171D2A" w:rsidP="00171D2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171D2A" w:rsidRDefault="00171D2A" w:rsidP="00171D2A">
      <w:pPr>
        <w:pStyle w:val="1"/>
        <w:widowControl w:val="0"/>
        <w:spacing w:before="20" w:after="20" w:line="240" w:lineRule="auto"/>
        <w:ind w:left="0" w:firstLine="0"/>
        <w:rPr>
          <w:b w:val="0"/>
          <w:bCs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171D2A" w:rsidRDefault="00171D2A" w:rsidP="00171D2A">
      <w:pPr>
        <w:jc w:val="center"/>
        <w:rPr>
          <w:b/>
          <w:bCs/>
          <w:sz w:val="30"/>
          <w:szCs w:val="30"/>
          <w:lang w:val="uk-UA"/>
        </w:rPr>
      </w:pPr>
      <w:r>
        <w:rPr>
          <w:b/>
          <w:bCs/>
          <w:sz w:val="30"/>
          <w:szCs w:val="30"/>
          <w:lang w:val="uk-UA"/>
        </w:rPr>
        <w:t xml:space="preserve">63 сесія  </w:t>
      </w:r>
      <w:r>
        <w:rPr>
          <w:b/>
          <w:bCs/>
          <w:sz w:val="30"/>
          <w:szCs w:val="30"/>
          <w:lang w:val="en-US"/>
        </w:rPr>
        <w:t>V</w:t>
      </w:r>
      <w:r>
        <w:rPr>
          <w:b/>
          <w:bCs/>
          <w:sz w:val="30"/>
          <w:szCs w:val="30"/>
          <w:lang w:val="uk-UA"/>
        </w:rPr>
        <w:t>ІІ скликання</w:t>
      </w:r>
    </w:p>
    <w:p w:rsidR="00171D2A" w:rsidRDefault="00171D2A" w:rsidP="00171D2A">
      <w:pPr>
        <w:pStyle w:val="4"/>
        <w:widowControl w:val="0"/>
        <w:spacing w:before="20" w:after="20" w:line="240" w:lineRule="auto"/>
        <w:rPr>
          <w:b/>
          <w:bCs/>
          <w:sz w:val="36"/>
          <w:szCs w:val="36"/>
          <w:lang w:val="ru-RU"/>
        </w:rPr>
      </w:pPr>
      <w:r>
        <w:rPr>
          <w:b/>
          <w:bCs/>
          <w:sz w:val="36"/>
          <w:szCs w:val="36"/>
        </w:rPr>
        <w:t>Р І Ш Е Н Н Я</w:t>
      </w:r>
    </w:p>
    <w:p w:rsidR="00171D2A" w:rsidRDefault="00171D2A" w:rsidP="00171D2A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______№ _______                                                                              м. Чернівці</w:t>
      </w:r>
    </w:p>
    <w:p w:rsidR="00171D2A" w:rsidRDefault="00171D2A" w:rsidP="00171D2A"/>
    <w:p w:rsidR="00171D2A" w:rsidRDefault="00171D2A" w:rsidP="00171D2A">
      <w:pPr>
        <w:jc w:val="center"/>
        <w:rPr>
          <w:b/>
          <w:sz w:val="28"/>
          <w:szCs w:val="28"/>
          <w:lang w:val="uk-UA"/>
        </w:rPr>
      </w:pPr>
      <w:bookmarkStart w:id="0" w:name="_GoBack"/>
    </w:p>
    <w:p w:rsidR="00171D2A" w:rsidRDefault="00171D2A" w:rsidP="00171D2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№17 гр. </w:t>
      </w:r>
      <w:r>
        <w:rPr>
          <w:b/>
          <w:sz w:val="28"/>
          <w:szCs w:val="28"/>
          <w:lang w:val="uk-UA" w:eastAsia="uk-UA"/>
        </w:rPr>
        <w:t xml:space="preserve">Білусяка М.Р. </w:t>
      </w:r>
      <w:r>
        <w:rPr>
          <w:b/>
          <w:sz w:val="28"/>
          <w:szCs w:val="28"/>
          <w:lang w:val="uk-UA"/>
        </w:rPr>
        <w:t>«Вирішити проблему безпритульних псів» та № 19 гр. Данилюк М.В.  «Охорона та захист бездомних тварин»</w:t>
      </w:r>
    </w:p>
    <w:bookmarkEnd w:id="0"/>
    <w:p w:rsidR="00171D2A" w:rsidRDefault="00171D2A" w:rsidP="00171D2A">
      <w:pPr>
        <w:jc w:val="both"/>
        <w:rPr>
          <w:sz w:val="28"/>
          <w:szCs w:val="28"/>
          <w:lang w:val="uk-UA"/>
        </w:rPr>
      </w:pPr>
    </w:p>
    <w:p w:rsidR="00171D2A" w:rsidRDefault="00171D2A" w:rsidP="00171D2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зареєстрована та </w:t>
      </w:r>
      <w:r>
        <w:rPr>
          <w:bCs/>
          <w:sz w:val="28"/>
          <w:szCs w:val="28"/>
          <w:lang w:val="uk-UA"/>
        </w:rPr>
        <w:t>набрала 254 голоси</w:t>
      </w:r>
      <w:r>
        <w:rPr>
          <w:sz w:val="28"/>
          <w:szCs w:val="28"/>
          <w:lang w:val="uk-UA" w:eastAsia="uk-UA"/>
        </w:rPr>
        <w:t xml:space="preserve"> електронна петиція №17 гр. Білусяка М.Р. </w:t>
      </w:r>
      <w:r>
        <w:rPr>
          <w:sz w:val="28"/>
          <w:szCs w:val="28"/>
          <w:lang w:val="uk-UA"/>
        </w:rPr>
        <w:t xml:space="preserve">«Вирішити проблему безпритульних псів» і електронна петиція №19 гр. Данилюк М.В. «Охорона та захист бездомних тварин», яка набрала 275 голосів. </w:t>
      </w:r>
    </w:p>
    <w:p w:rsidR="00171D2A" w:rsidRDefault="00171D2A" w:rsidP="00171D2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Зазначені електронні петиції розглядалися за участю представників департаменту житлово-комунального управління міської ради, міського комунального підприємства «Центр стерилізації тварин» та громадських активістів.</w:t>
      </w:r>
    </w:p>
    <w:p w:rsidR="00171D2A" w:rsidRDefault="00171D2A" w:rsidP="00171D2A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Встановлено, що міським комунальним підприємством «</w:t>
      </w:r>
      <w:r>
        <w:rPr>
          <w:sz w:val="28"/>
          <w:szCs w:val="28"/>
          <w:lang w:val="uk-UA"/>
        </w:rPr>
        <w:t>Центр стерилізації тварин</w:t>
      </w:r>
      <w:r>
        <w:rPr>
          <w:sz w:val="28"/>
          <w:szCs w:val="28"/>
          <w:shd w:val="clear" w:color="auto" w:fill="FFFFFF"/>
          <w:lang w:val="uk-UA"/>
        </w:rPr>
        <w:t>» за січень – березень 2019 року  з вулиць міста відловлено  294 безпритульних тварини, з них: простерилізовано - 243, щеплено від сказу - 155,  повернуто на вулицю - 190, прилаштовано в родини – 48, померло – 17, які захороненя на міському худобо-могильнику по вул. Золочівській, 106.</w:t>
      </w:r>
    </w:p>
    <w:p w:rsidR="00171D2A" w:rsidRDefault="00171D2A" w:rsidP="00171D2A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Станом на 01.</w:t>
      </w:r>
      <w:r>
        <w:rPr>
          <w:sz w:val="28"/>
          <w:szCs w:val="28"/>
          <w:shd w:val="clear" w:color="auto" w:fill="FFFFFF"/>
          <w:lang w:val="uk-UA"/>
        </w:rPr>
        <w:t>04</w:t>
      </w:r>
      <w:r>
        <w:rPr>
          <w:sz w:val="28"/>
          <w:szCs w:val="28"/>
          <w:shd w:val="clear" w:color="auto" w:fill="FFFFFF"/>
        </w:rPr>
        <w:t>.201</w:t>
      </w:r>
      <w:r>
        <w:rPr>
          <w:sz w:val="28"/>
          <w:szCs w:val="28"/>
          <w:shd w:val="clear" w:color="auto" w:fill="FFFFFF"/>
          <w:lang w:val="uk-UA"/>
        </w:rPr>
        <w:t>9</w:t>
      </w:r>
      <w:r>
        <w:rPr>
          <w:sz w:val="28"/>
          <w:szCs w:val="28"/>
          <w:shd w:val="clear" w:color="auto" w:fill="FFFFFF"/>
        </w:rPr>
        <w:t xml:space="preserve"> року в </w:t>
      </w:r>
      <w:r>
        <w:rPr>
          <w:sz w:val="28"/>
          <w:szCs w:val="28"/>
          <w:shd w:val="clear" w:color="auto" w:fill="FFFFFF"/>
          <w:lang w:val="uk-UA"/>
        </w:rPr>
        <w:t>центрі</w:t>
      </w:r>
      <w:r>
        <w:rPr>
          <w:sz w:val="28"/>
          <w:szCs w:val="28"/>
          <w:shd w:val="clear" w:color="auto" w:fill="FFFFFF"/>
        </w:rPr>
        <w:t xml:space="preserve"> на утриманні перебуває </w:t>
      </w:r>
      <w:r>
        <w:rPr>
          <w:sz w:val="28"/>
          <w:szCs w:val="28"/>
          <w:shd w:val="clear" w:color="auto" w:fill="FFFFFF"/>
          <w:lang w:val="uk-UA"/>
        </w:rPr>
        <w:t>171</w:t>
      </w:r>
      <w:r>
        <w:rPr>
          <w:sz w:val="28"/>
          <w:szCs w:val="28"/>
          <w:shd w:val="clear" w:color="auto" w:fill="FFFFFF"/>
        </w:rPr>
        <w:t xml:space="preserve"> собаки та </w:t>
      </w:r>
      <w:r>
        <w:rPr>
          <w:sz w:val="28"/>
          <w:szCs w:val="28"/>
          <w:shd w:val="clear" w:color="auto" w:fill="FFFFFF"/>
          <w:lang w:val="uk-UA"/>
        </w:rPr>
        <w:t xml:space="preserve"> 11</w:t>
      </w:r>
      <w:r>
        <w:rPr>
          <w:sz w:val="28"/>
          <w:szCs w:val="28"/>
          <w:shd w:val="clear" w:color="auto" w:fill="FFFFFF"/>
        </w:rPr>
        <w:t xml:space="preserve"> котів.</w:t>
      </w:r>
    </w:p>
    <w:p w:rsidR="00171D2A" w:rsidRDefault="00171D2A" w:rsidP="00171D2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Триває реєстрація тварин у МКП «</w:t>
      </w:r>
      <w:r>
        <w:rPr>
          <w:sz w:val="28"/>
          <w:szCs w:val="28"/>
          <w:lang w:val="uk-UA"/>
        </w:rPr>
        <w:t>Центр стерилізації тварин</w:t>
      </w:r>
      <w:r>
        <w:rPr>
          <w:color w:val="000000"/>
          <w:sz w:val="28"/>
          <w:szCs w:val="28"/>
        </w:rPr>
        <w:t xml:space="preserve">». З жовтня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2017 року по </w:t>
      </w:r>
      <w:r>
        <w:rPr>
          <w:color w:val="000000"/>
          <w:sz w:val="28"/>
          <w:szCs w:val="28"/>
          <w:lang w:val="uk-UA"/>
        </w:rPr>
        <w:t>квітень</w:t>
      </w:r>
      <w:r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  <w:lang w:val="uk-UA"/>
        </w:rPr>
        <w:t>9</w:t>
      </w:r>
      <w:r>
        <w:rPr>
          <w:color w:val="000000"/>
          <w:sz w:val="28"/>
          <w:szCs w:val="28"/>
        </w:rPr>
        <w:t xml:space="preserve"> року у м. Чернівцях зареєстровано  191 тварина.</w:t>
      </w:r>
    </w:p>
    <w:p w:rsidR="00171D2A" w:rsidRDefault="00171D2A" w:rsidP="00171D2A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Останнім часом почастішали випадки нехтування власниками Правил тримання тварин, що призводить до спричинення шкоди оточуючому середовищу та здоров’ю людей. </w:t>
      </w:r>
    </w:p>
    <w:p w:rsidR="00171D2A" w:rsidRDefault="00171D2A" w:rsidP="00171D2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Взято до уваги, що рішенням Чернівецької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І скликання  від 29.11.2018 № 1520 схвалено  та направлено звернення Чернівецької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до Верховної Ради України стосовно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внесення змін до статті 154 Кодексу України про адміністративні правопорушення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щодо посилення відповідальності за порушення правил тримання собак і котів.</w:t>
      </w:r>
    </w:p>
    <w:p w:rsidR="00171D2A" w:rsidRDefault="00171D2A" w:rsidP="00171D2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59 Закону України «Про місцеве самоврядування», статті 23-1  Закону   України  «Про звернення громадян», Законів України «Про благоустрій населених пунктів», «Про захист тварин від жорстокого поводження», рішення Чернівецької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 скликання від 29.05.2014 року №1216 «Про затвердження правил утримання домашніх тварин в м. Чернівцях та визнання такими, що втратили чинність, окремих рішень з цього питання», Чернівецька міська рада </w:t>
      </w:r>
    </w:p>
    <w:p w:rsidR="00171D2A" w:rsidRDefault="00171D2A" w:rsidP="00171D2A">
      <w:pPr>
        <w:ind w:firstLine="708"/>
        <w:jc w:val="center"/>
        <w:rPr>
          <w:b/>
          <w:sz w:val="28"/>
          <w:szCs w:val="28"/>
          <w:lang w:val="uk-UA"/>
        </w:rPr>
      </w:pPr>
    </w:p>
    <w:p w:rsidR="00171D2A" w:rsidRDefault="00171D2A" w:rsidP="00171D2A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171D2A" w:rsidRDefault="00171D2A" w:rsidP="00171D2A">
      <w:pPr>
        <w:ind w:firstLine="708"/>
        <w:jc w:val="center"/>
        <w:rPr>
          <w:b/>
          <w:sz w:val="28"/>
          <w:szCs w:val="28"/>
          <w:lang w:val="uk-UA"/>
        </w:rPr>
      </w:pPr>
    </w:p>
    <w:p w:rsidR="00171D2A" w:rsidRDefault="00171D2A" w:rsidP="00171D2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1. </w:t>
      </w:r>
      <w:r>
        <w:rPr>
          <w:sz w:val="28"/>
          <w:szCs w:val="28"/>
          <w:lang w:val="uk-UA"/>
        </w:rPr>
        <w:t xml:space="preserve">Підтримати електронні петиції </w:t>
      </w:r>
      <w:r>
        <w:rPr>
          <w:sz w:val="28"/>
          <w:szCs w:val="28"/>
          <w:lang w:val="uk-UA" w:eastAsia="uk-UA"/>
        </w:rPr>
        <w:t xml:space="preserve">№17 гр. Білусяка М.Р. </w:t>
      </w:r>
      <w:r>
        <w:rPr>
          <w:sz w:val="28"/>
          <w:szCs w:val="28"/>
          <w:lang w:val="uk-UA"/>
        </w:rPr>
        <w:t xml:space="preserve">«Вирішити проблему безпритульних псів» та  №19 гр. Данилюк М.В. «Охорона та захист бездомних тварин». </w:t>
      </w:r>
    </w:p>
    <w:p w:rsidR="00171D2A" w:rsidRDefault="00171D2A" w:rsidP="00171D2A">
      <w:pPr>
        <w:ind w:firstLine="720"/>
        <w:jc w:val="both"/>
        <w:rPr>
          <w:sz w:val="28"/>
          <w:szCs w:val="28"/>
          <w:lang w:val="uk-UA"/>
        </w:rPr>
      </w:pPr>
    </w:p>
    <w:p w:rsidR="00171D2A" w:rsidRDefault="00171D2A" w:rsidP="00171D2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   </w:t>
      </w:r>
      <w:r>
        <w:rPr>
          <w:sz w:val="28"/>
          <w:szCs w:val="28"/>
          <w:lang w:val="uk-UA"/>
        </w:rPr>
        <w:t>МКП «Центр стерилізації тварин»:</w:t>
      </w:r>
    </w:p>
    <w:p w:rsidR="00171D2A" w:rsidRDefault="00171D2A" w:rsidP="00171D2A">
      <w:pPr>
        <w:ind w:firstLine="708"/>
        <w:jc w:val="both"/>
        <w:rPr>
          <w:sz w:val="28"/>
          <w:szCs w:val="28"/>
          <w:lang w:val="uk-UA"/>
        </w:rPr>
      </w:pPr>
    </w:p>
    <w:p w:rsidR="00171D2A" w:rsidRDefault="00171D2A" w:rsidP="00171D2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 xml:space="preserve"> Посилити роботу підприємства по відлову безпритульних тварин у місті, утримувати відловлених агресивних тварин у притулку та не повертати відловлених біля шкіл та дитячих садків тварин на місця їхнього відлову.</w:t>
      </w:r>
    </w:p>
    <w:p w:rsidR="00171D2A" w:rsidRDefault="00171D2A" w:rsidP="00171D2A">
      <w:pPr>
        <w:ind w:firstLine="708"/>
        <w:jc w:val="both"/>
        <w:rPr>
          <w:sz w:val="28"/>
          <w:szCs w:val="28"/>
          <w:lang w:val="uk-UA"/>
        </w:rPr>
      </w:pPr>
    </w:p>
    <w:p w:rsidR="00171D2A" w:rsidRDefault="00171D2A" w:rsidP="00171D2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2.2. </w:t>
      </w:r>
      <w:r>
        <w:rPr>
          <w:sz w:val="28"/>
          <w:szCs w:val="28"/>
          <w:lang w:val="uk-UA"/>
        </w:rPr>
        <w:t xml:space="preserve">Забезпечити додаткове інформування мешканців міста Чернівці про Правила  утримання домашніх тварин в м. Чернівцях, затверджених рішенням Чернівецької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 скликання від 29.05.2014 року №1216 та відповідальність за порушення цих Правил, яка передбачена статтею 154 Кодексу України про адміністративні правопорушення, шляхом розміщення роз’яснювальної інформації  на офіційному веб-порталі Чернівецької міської ради, інформаційних дошках (стендах) в приміщеннях управлінь та департаментів міської ради, комунальних житлових  ремонтно-експлуатаційних  підприємств, приватних підприємств, інших організацій, які надають послуги з утримання житлового фонду та прибудинкової території.</w:t>
      </w:r>
    </w:p>
    <w:p w:rsidR="00171D2A" w:rsidRDefault="00171D2A" w:rsidP="00171D2A">
      <w:pPr>
        <w:ind w:firstLine="708"/>
        <w:jc w:val="both"/>
        <w:rPr>
          <w:sz w:val="28"/>
          <w:szCs w:val="28"/>
          <w:lang w:val="uk-UA"/>
        </w:rPr>
      </w:pPr>
    </w:p>
    <w:p w:rsidR="00171D2A" w:rsidRDefault="00171D2A" w:rsidP="00171D2A">
      <w:pPr>
        <w:pStyle w:val="3"/>
        <w:spacing w:after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Департаменту житлово-комунального господарства міської ради:</w:t>
      </w:r>
    </w:p>
    <w:p w:rsidR="00171D2A" w:rsidRDefault="00171D2A" w:rsidP="00171D2A">
      <w:pPr>
        <w:pStyle w:val="3"/>
        <w:spacing w:after="0"/>
        <w:ind w:firstLine="708"/>
        <w:jc w:val="both"/>
        <w:rPr>
          <w:sz w:val="28"/>
          <w:szCs w:val="28"/>
          <w:lang w:val="uk-UA"/>
        </w:rPr>
      </w:pPr>
    </w:p>
    <w:p w:rsidR="00171D2A" w:rsidRDefault="00171D2A" w:rsidP="00171D2A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3.1.</w:t>
      </w:r>
      <w:r>
        <w:rPr>
          <w:sz w:val="28"/>
          <w:szCs w:val="28"/>
        </w:rPr>
        <w:t xml:space="preserve"> Продовжити роботи  з  будівництва ІІІ черги центру на                вул. Південно-Кільцевій, 47 </w:t>
      </w:r>
      <w:r>
        <w:rPr>
          <w:sz w:val="28"/>
          <w:szCs w:val="28"/>
          <w:lang w:val="uk-UA"/>
        </w:rPr>
        <w:t>за</w:t>
      </w:r>
      <w:r>
        <w:rPr>
          <w:sz w:val="28"/>
          <w:szCs w:val="28"/>
        </w:rPr>
        <w:t xml:space="preserve"> умов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виділення коштів з міського бюджету на ці цілі.</w:t>
      </w:r>
    </w:p>
    <w:p w:rsidR="00171D2A" w:rsidRDefault="00171D2A" w:rsidP="00171D2A">
      <w:pPr>
        <w:pStyle w:val="3"/>
        <w:spacing w:after="0"/>
        <w:ind w:firstLine="708"/>
        <w:jc w:val="both"/>
        <w:rPr>
          <w:sz w:val="28"/>
          <w:szCs w:val="28"/>
        </w:rPr>
      </w:pPr>
    </w:p>
    <w:p w:rsidR="00171D2A" w:rsidRDefault="00171D2A" w:rsidP="00171D2A">
      <w:pPr>
        <w:pStyle w:val="3"/>
        <w:spacing w:after="0"/>
        <w:ind w:firstLine="708"/>
        <w:jc w:val="both"/>
        <w:rPr>
          <w:sz w:val="28"/>
          <w:szCs w:val="28"/>
          <w:lang w:val="uk-UA" w:eastAsia="uk-UA"/>
        </w:rPr>
      </w:pPr>
      <w:r>
        <w:rPr>
          <w:b/>
          <w:sz w:val="28"/>
          <w:szCs w:val="28"/>
        </w:rPr>
        <w:t xml:space="preserve">3.2.  </w:t>
      </w:r>
      <w:r>
        <w:rPr>
          <w:sz w:val="28"/>
          <w:szCs w:val="28"/>
          <w:lang w:val="uk-UA"/>
        </w:rPr>
        <w:t xml:space="preserve">Активізувати співпрацю з громадськими організаціями у сфері захисту тварин у </w:t>
      </w:r>
      <w:r>
        <w:rPr>
          <w:sz w:val="28"/>
          <w:szCs w:val="28"/>
          <w:lang w:eastAsia="uk-UA"/>
        </w:rPr>
        <w:t>розгляд</w:t>
      </w:r>
      <w:r>
        <w:rPr>
          <w:sz w:val="28"/>
          <w:szCs w:val="28"/>
          <w:lang w:val="uk-UA" w:eastAsia="uk-UA"/>
        </w:rPr>
        <w:t>і</w:t>
      </w:r>
      <w:r>
        <w:rPr>
          <w:sz w:val="28"/>
          <w:szCs w:val="28"/>
          <w:lang w:eastAsia="uk-UA"/>
        </w:rPr>
        <w:t xml:space="preserve"> питань, пов'язаних з гуманним скороченням чисельності безпритульних тварин</w:t>
      </w:r>
      <w:r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eastAsia="uk-UA"/>
        </w:rPr>
        <w:t>утриманням домашніх тварин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eastAsia="uk-UA"/>
        </w:rPr>
        <w:t>в місті</w:t>
      </w:r>
      <w:r>
        <w:rPr>
          <w:sz w:val="28"/>
          <w:szCs w:val="28"/>
          <w:lang w:val="uk-UA" w:eastAsia="uk-UA"/>
        </w:rPr>
        <w:t>, організації створення та утримання притулків для безпритульних тварин за кошти благодійників.</w:t>
      </w:r>
    </w:p>
    <w:p w:rsidR="00171D2A" w:rsidRDefault="00171D2A" w:rsidP="00171D2A">
      <w:pPr>
        <w:pStyle w:val="3"/>
        <w:spacing w:after="0"/>
        <w:ind w:firstLine="708"/>
        <w:jc w:val="both"/>
        <w:rPr>
          <w:sz w:val="28"/>
          <w:szCs w:val="28"/>
          <w:lang w:val="uk-UA"/>
        </w:rPr>
      </w:pPr>
    </w:p>
    <w:p w:rsidR="00171D2A" w:rsidRDefault="00171D2A" w:rsidP="00171D2A">
      <w:pPr>
        <w:pStyle w:val="3"/>
        <w:spacing w:after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 </w:t>
      </w:r>
      <w:r>
        <w:rPr>
          <w:sz w:val="28"/>
          <w:szCs w:val="28"/>
          <w:lang w:val="uk-UA"/>
        </w:rPr>
        <w:t>Відділу інформації та зв’язків з громадськістю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роз’яснювальні матеріали  про Правила утримання домашніх тварин та відповідальність за їх порушення  засобам масової інформації м. Чернівці.</w:t>
      </w:r>
    </w:p>
    <w:p w:rsidR="00171D2A" w:rsidRDefault="00171D2A" w:rsidP="00171D2A">
      <w:pPr>
        <w:pStyle w:val="3"/>
        <w:spacing w:after="0"/>
        <w:ind w:firstLine="708"/>
        <w:jc w:val="both"/>
        <w:rPr>
          <w:sz w:val="28"/>
          <w:szCs w:val="28"/>
          <w:lang w:val="uk-UA"/>
        </w:rPr>
      </w:pPr>
    </w:p>
    <w:p w:rsidR="00171D2A" w:rsidRDefault="00171D2A" w:rsidP="00171D2A">
      <w:pPr>
        <w:pStyle w:val="3"/>
        <w:spacing w:after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Управлінню патрульної поліції в м. Чернівці рекомендувати вжити заходів  щодо посилення контролю за дотриманням Правил утримання домашніх тварин власниками тварин в м. Чернівці.</w:t>
      </w:r>
    </w:p>
    <w:p w:rsidR="00171D2A" w:rsidRDefault="00171D2A" w:rsidP="00171D2A">
      <w:pPr>
        <w:pStyle w:val="3"/>
        <w:spacing w:after="0"/>
        <w:ind w:firstLine="708"/>
        <w:jc w:val="both"/>
        <w:rPr>
          <w:sz w:val="28"/>
          <w:szCs w:val="28"/>
          <w:lang w:val="uk-UA"/>
        </w:rPr>
      </w:pPr>
    </w:p>
    <w:p w:rsidR="00171D2A" w:rsidRDefault="00171D2A" w:rsidP="00171D2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6. </w:t>
      </w:r>
      <w:r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171D2A" w:rsidRDefault="00171D2A" w:rsidP="00171D2A">
      <w:pPr>
        <w:ind w:firstLine="708"/>
        <w:jc w:val="both"/>
        <w:rPr>
          <w:sz w:val="28"/>
          <w:szCs w:val="28"/>
          <w:lang w:val="uk-UA"/>
        </w:rPr>
      </w:pPr>
    </w:p>
    <w:p w:rsidR="00171D2A" w:rsidRDefault="00171D2A" w:rsidP="00171D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7.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житлово-комунального господарства міської ради.</w:t>
      </w:r>
    </w:p>
    <w:p w:rsidR="00171D2A" w:rsidRDefault="00171D2A" w:rsidP="00171D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171D2A" w:rsidRDefault="00171D2A" w:rsidP="00171D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8.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171D2A" w:rsidRDefault="00171D2A" w:rsidP="00171D2A">
      <w:pPr>
        <w:jc w:val="both"/>
        <w:rPr>
          <w:b/>
          <w:sz w:val="28"/>
          <w:szCs w:val="28"/>
          <w:lang w:val="uk-UA"/>
        </w:rPr>
      </w:pPr>
    </w:p>
    <w:p w:rsidR="00171D2A" w:rsidRDefault="00171D2A" w:rsidP="00171D2A">
      <w:pPr>
        <w:rPr>
          <w:b/>
          <w:sz w:val="28"/>
          <w:szCs w:val="28"/>
          <w:lang w:val="uk-UA"/>
        </w:rPr>
      </w:pPr>
    </w:p>
    <w:p w:rsidR="00171D2A" w:rsidRDefault="00171D2A" w:rsidP="00171D2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  О. Каспрук</w:t>
      </w:r>
    </w:p>
    <w:p w:rsidR="00171D2A" w:rsidRDefault="00171D2A" w:rsidP="00171D2A">
      <w:pPr>
        <w:jc w:val="right"/>
        <w:rPr>
          <w:b/>
          <w:sz w:val="28"/>
          <w:szCs w:val="28"/>
          <w:lang w:val="uk-UA"/>
        </w:rPr>
      </w:pPr>
    </w:p>
    <w:p w:rsidR="00171D2A" w:rsidRDefault="00171D2A" w:rsidP="00171D2A">
      <w:pPr>
        <w:widowControl w:val="0"/>
        <w:tabs>
          <w:tab w:val="left" w:pos="8292"/>
          <w:tab w:val="left" w:pos="8363"/>
        </w:tabs>
        <w:jc w:val="both"/>
      </w:pPr>
    </w:p>
    <w:p w:rsidR="00171D2A" w:rsidRPr="00171D2A" w:rsidRDefault="00171D2A" w:rsidP="00171D2A">
      <w:pPr>
        <w:jc w:val="right"/>
        <w:rPr>
          <w:sz w:val="28"/>
          <w:szCs w:val="28"/>
        </w:rPr>
      </w:pPr>
    </w:p>
    <w:sectPr w:rsidR="00171D2A" w:rsidRPr="00171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709"/>
    <w:rsid w:val="00001911"/>
    <w:rsid w:val="00171D2A"/>
    <w:rsid w:val="00366709"/>
    <w:rsid w:val="006C4BEB"/>
    <w:rsid w:val="00AD4495"/>
    <w:rsid w:val="00C031CE"/>
    <w:rsid w:val="00C4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2369DF73-BE55-419E-9358-768D97651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70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66709"/>
    <w:pPr>
      <w:keepNext/>
      <w:spacing w:line="240" w:lineRule="atLeast"/>
      <w:ind w:left="142" w:hanging="142"/>
      <w:jc w:val="center"/>
      <w:outlineLvl w:val="0"/>
    </w:pPr>
    <w:rPr>
      <w:b/>
      <w:bCs/>
      <w:sz w:val="28"/>
      <w:szCs w:val="28"/>
      <w:lang w:val="uk-UA"/>
    </w:rPr>
  </w:style>
  <w:style w:type="paragraph" w:styleId="4">
    <w:name w:val="heading 4"/>
    <w:basedOn w:val="a"/>
    <w:next w:val="a"/>
    <w:link w:val="40"/>
    <w:qFormat/>
    <w:rsid w:val="00366709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366709"/>
    <w:rPr>
      <w:b/>
      <w:bCs/>
      <w:sz w:val="28"/>
      <w:szCs w:val="28"/>
      <w:lang w:val="uk-UA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366709"/>
    <w:rPr>
      <w:sz w:val="32"/>
      <w:szCs w:val="32"/>
      <w:lang w:val="uk-UA" w:eastAsia="ru-RU" w:bidi="ar-SA"/>
    </w:rPr>
  </w:style>
  <w:style w:type="paragraph" w:styleId="a3">
    <w:name w:val="caption"/>
    <w:basedOn w:val="a"/>
    <w:qFormat/>
    <w:rsid w:val="00366709"/>
    <w:pPr>
      <w:jc w:val="center"/>
    </w:pPr>
    <w:rPr>
      <w:b/>
      <w:bCs/>
      <w:sz w:val="28"/>
      <w:szCs w:val="28"/>
      <w:lang w:val="uk-UA"/>
    </w:rPr>
  </w:style>
  <w:style w:type="paragraph" w:styleId="3">
    <w:name w:val="Body Text 3"/>
    <w:basedOn w:val="a"/>
    <w:rsid w:val="00366709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3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2019-04-25T14:19:00Z</dcterms:created>
  <dcterms:modified xsi:type="dcterms:W3CDTF">2019-04-25T14:19:00Z</dcterms:modified>
</cp:coreProperties>
</file>