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B58" w:rsidRPr="002231D4" w:rsidRDefault="00C71DA1" w:rsidP="00AD2B58">
      <w:pPr>
        <w:jc w:val="center"/>
        <w:rPr>
          <w:b/>
          <w:sz w:val="28"/>
          <w:szCs w:val="28"/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36.85pt;height:50.4pt;z-index:251660288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15121491" r:id="rId8"/>
        </w:object>
      </w:r>
      <w:r w:rsidR="00AD2B58" w:rsidRPr="002231D4">
        <w:rPr>
          <w:b/>
          <w:sz w:val="28"/>
          <w:szCs w:val="28"/>
          <w:lang w:val="uk-UA"/>
        </w:rPr>
        <w:t>У К Р А Ї Н А</w:t>
      </w:r>
    </w:p>
    <w:p w:rsidR="00AD2B58" w:rsidRPr="002231D4" w:rsidRDefault="00AD2B58" w:rsidP="00AD2B58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AD2B58" w:rsidRDefault="00AD2B58" w:rsidP="00AD2B5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___ </w:t>
      </w:r>
      <w:r w:rsidRPr="002231D4">
        <w:rPr>
          <w:b/>
          <w:sz w:val="36"/>
          <w:szCs w:val="36"/>
          <w:lang w:val="uk-UA"/>
        </w:rPr>
        <w:t xml:space="preserve">сесія  </w:t>
      </w:r>
      <w:r w:rsidRPr="002231D4">
        <w:rPr>
          <w:b/>
          <w:bCs/>
          <w:sz w:val="36"/>
          <w:szCs w:val="36"/>
          <w:lang w:val="uk-UA"/>
        </w:rPr>
        <w:t>VІ</w:t>
      </w:r>
      <w:r>
        <w:rPr>
          <w:b/>
          <w:bCs/>
          <w:sz w:val="36"/>
          <w:szCs w:val="36"/>
          <w:lang w:val="uk-UA"/>
        </w:rPr>
        <w:t>І</w:t>
      </w:r>
      <w:r w:rsidRPr="002231D4">
        <w:rPr>
          <w:b/>
          <w:bCs/>
          <w:sz w:val="36"/>
          <w:szCs w:val="36"/>
          <w:lang w:val="uk-UA"/>
        </w:rPr>
        <w:t xml:space="preserve">  </w:t>
      </w:r>
      <w:r w:rsidRPr="002231D4">
        <w:rPr>
          <w:b/>
          <w:sz w:val="36"/>
          <w:szCs w:val="36"/>
          <w:lang w:val="uk-UA"/>
        </w:rPr>
        <w:t>скликання</w:t>
      </w:r>
    </w:p>
    <w:p w:rsidR="00AD2B58" w:rsidRPr="002231D4" w:rsidRDefault="00AD2B58" w:rsidP="00AD2B58">
      <w:pPr>
        <w:pStyle w:val="a5"/>
        <w:jc w:val="center"/>
        <w:outlineLvl w:val="0"/>
        <w:rPr>
          <w:szCs w:val="36"/>
        </w:rPr>
      </w:pPr>
      <w:r w:rsidRPr="002231D4">
        <w:rPr>
          <w:szCs w:val="36"/>
        </w:rPr>
        <w:t>Р І Ш Е Н Н Я</w:t>
      </w:r>
    </w:p>
    <w:p w:rsidR="00AD2B58" w:rsidRDefault="00AD2B58" w:rsidP="00AD2B58">
      <w:pPr>
        <w:jc w:val="center"/>
        <w:rPr>
          <w:b/>
          <w:lang w:val="uk-UA"/>
        </w:rPr>
      </w:pPr>
    </w:p>
    <w:p w:rsidR="00AD2B58" w:rsidRPr="002231D4" w:rsidRDefault="00AD2B58" w:rsidP="00AD2B58">
      <w:pPr>
        <w:jc w:val="center"/>
        <w:rPr>
          <w:b/>
          <w:lang w:val="uk-UA"/>
        </w:rPr>
      </w:pPr>
      <w:r w:rsidRPr="002231D4">
        <w:rPr>
          <w:b/>
          <w:lang w:val="uk-UA"/>
        </w:rPr>
        <w:t xml:space="preserve"> </w:t>
      </w:r>
    </w:p>
    <w:p w:rsidR="00AD2B58" w:rsidRDefault="00AD2B58" w:rsidP="00AD2B58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_________ № ____      </w:t>
      </w:r>
      <w:r w:rsidRPr="002231D4">
        <w:rPr>
          <w:bCs/>
          <w:sz w:val="28"/>
          <w:lang w:val="uk-UA"/>
        </w:rPr>
        <w:t xml:space="preserve">                                   </w:t>
      </w:r>
      <w:r>
        <w:rPr>
          <w:bCs/>
          <w:sz w:val="28"/>
          <w:lang w:val="uk-UA"/>
        </w:rPr>
        <w:t xml:space="preserve">              </w:t>
      </w:r>
      <w:r w:rsidRPr="002231D4">
        <w:rPr>
          <w:bCs/>
          <w:sz w:val="28"/>
          <w:lang w:val="uk-UA"/>
        </w:rPr>
        <w:t xml:space="preserve">                 </w:t>
      </w:r>
      <w:r>
        <w:rPr>
          <w:bCs/>
          <w:sz w:val="28"/>
          <w:lang w:val="uk-UA"/>
        </w:rPr>
        <w:t xml:space="preserve">       </w:t>
      </w:r>
      <w:r w:rsidRPr="002231D4">
        <w:rPr>
          <w:bCs/>
          <w:sz w:val="28"/>
          <w:lang w:val="uk-UA"/>
        </w:rPr>
        <w:t xml:space="preserve">  м.Чернівці</w:t>
      </w:r>
    </w:p>
    <w:p w:rsidR="00AD2B58" w:rsidRPr="002231D4" w:rsidRDefault="00AD2B58" w:rsidP="00AD2B58">
      <w:pPr>
        <w:jc w:val="both"/>
        <w:rPr>
          <w:bCs/>
          <w:sz w:val="28"/>
          <w:lang w:val="uk-UA"/>
        </w:rPr>
      </w:pPr>
    </w:p>
    <w:p w:rsidR="00AD2B58" w:rsidRPr="00490286" w:rsidRDefault="00AD2B58" w:rsidP="00AD2B58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11.09.2008 р.           № 692 щодо затвердження Положення про умови та порядок здійснення інвестиційної діяльності в м.Чернівцях</w:t>
      </w:r>
      <w:bookmarkEnd w:id="0"/>
    </w:p>
    <w:p w:rsidR="00AD2B58" w:rsidRPr="00601E68" w:rsidRDefault="00AD2B58" w:rsidP="00AD2B58">
      <w:pPr>
        <w:rPr>
          <w:lang w:val="uk-UA"/>
        </w:rPr>
      </w:pPr>
    </w:p>
    <w:p w:rsidR="00AD2B58" w:rsidRPr="00845286" w:rsidRDefault="00AD2B58" w:rsidP="00AD2B58">
      <w:pPr>
        <w:ind w:firstLine="708"/>
        <w:jc w:val="both"/>
        <w:rPr>
          <w:sz w:val="28"/>
          <w:szCs w:val="28"/>
          <w:lang w:val="uk-UA"/>
        </w:rPr>
      </w:pPr>
      <w:r w:rsidRPr="00C21BED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 25 Закону України </w:t>
      </w:r>
      <w:r w:rsidRPr="00C21BED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Законів України </w:t>
      </w:r>
      <w:r w:rsidRPr="00C21BED">
        <w:rPr>
          <w:sz w:val="28"/>
          <w:szCs w:val="28"/>
          <w:lang w:val="uk-UA"/>
        </w:rPr>
        <w:t>«Про інвестиційну діяльність», «Про режим іноземного інвестування» та інших нормативно-</w:t>
      </w:r>
      <w:r w:rsidRPr="00845286">
        <w:rPr>
          <w:sz w:val="28"/>
          <w:szCs w:val="28"/>
          <w:lang w:val="uk-UA"/>
        </w:rPr>
        <w:t>законодавчих  актів, які регулюють норми інвестиційно</w:t>
      </w:r>
      <w:r>
        <w:rPr>
          <w:sz w:val="28"/>
          <w:szCs w:val="28"/>
          <w:lang w:val="uk-UA"/>
        </w:rPr>
        <w:t xml:space="preserve">ї діяльності в Україні, Положення про умови та порядок здійснення інвестиційної діяльності в м.Чернівцях, затвердженого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скликання від 11.09.2008 р. № 692, зі змінами внесеними від 24.06.2010 р. №1384 від 29.03.2012 р. № 447, від 31.10.2016 р. № 442, та в звязку зі зміною структури виконавчих органів міської ради,  Чернівецька міська рада </w:t>
      </w:r>
    </w:p>
    <w:p w:rsidR="00AD2B58" w:rsidRPr="002231D4" w:rsidRDefault="00AD2B58" w:rsidP="00AD2B58">
      <w:pPr>
        <w:jc w:val="both"/>
        <w:rPr>
          <w:sz w:val="28"/>
          <w:lang w:val="uk-UA"/>
        </w:rPr>
      </w:pPr>
    </w:p>
    <w:p w:rsidR="00AD2B58" w:rsidRDefault="00AD2B58" w:rsidP="00AD2B58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 В И Р І Ш И Л А :</w:t>
      </w:r>
    </w:p>
    <w:p w:rsidR="00AD2B58" w:rsidRPr="0077402E" w:rsidRDefault="00AD2B58" w:rsidP="00AD2B58">
      <w:pPr>
        <w:jc w:val="both"/>
        <w:rPr>
          <w:b/>
          <w:sz w:val="16"/>
          <w:szCs w:val="16"/>
          <w:lang w:val="uk-UA"/>
        </w:rPr>
      </w:pPr>
    </w:p>
    <w:p w:rsidR="00AD2B58" w:rsidRPr="00904418" w:rsidRDefault="00AD2B58" w:rsidP="00AD2B58">
      <w:pPr>
        <w:jc w:val="both"/>
        <w:rPr>
          <w:b/>
          <w:sz w:val="16"/>
          <w:szCs w:val="16"/>
          <w:lang w:val="uk-UA"/>
        </w:rPr>
      </w:pPr>
    </w:p>
    <w:p w:rsidR="00AD2B58" w:rsidRPr="001B0703" w:rsidRDefault="00AD2B58" w:rsidP="00AD2B5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  <w:rPr>
          <w:b/>
        </w:rPr>
      </w:pPr>
      <w:r>
        <w:t xml:space="preserve">Внести зміни до Положення про </w:t>
      </w:r>
      <w:r>
        <w:rPr>
          <w:szCs w:val="28"/>
        </w:rPr>
        <w:t xml:space="preserve">умови та порядок здійснення інвестиційної діяльності в м.Чернівцях, затвердженого рішенням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 скликання від 11.09.2008 р. № 692, зі змінами</w:t>
      </w:r>
      <w:r w:rsidRPr="006931BC">
        <w:rPr>
          <w:szCs w:val="28"/>
        </w:rPr>
        <w:t xml:space="preserve"> </w:t>
      </w:r>
      <w:r>
        <w:rPr>
          <w:szCs w:val="28"/>
        </w:rPr>
        <w:t>внесеними від 24.06.2010 р. №1384, від 29.03.2012 р. № 447, від 31.10.2016 р. № 442 а саме:</w:t>
      </w:r>
    </w:p>
    <w:p w:rsidR="00AD2B58" w:rsidRDefault="00AD2B58" w:rsidP="00AD2B58">
      <w:pPr>
        <w:pStyle w:val="2"/>
        <w:numPr>
          <w:ilvl w:val="1"/>
          <w:numId w:val="2"/>
        </w:numPr>
        <w:spacing w:after="120"/>
        <w:ind w:left="0" w:firstLine="709"/>
      </w:pPr>
      <w:r>
        <w:t xml:space="preserve"> У тексті Положення про умови та порядок здійснення інвестиційної діяльності в м. Чернівцях, слова «відділ інвестицій та міжнародних зв’язків міської ради» в усіх відмінках замінити словами «департамент розвитку міської ради» у відповідних відмінках.</w:t>
      </w:r>
    </w:p>
    <w:p w:rsidR="00AD2B58" w:rsidRDefault="00AD2B58" w:rsidP="00AD2B58">
      <w:pPr>
        <w:pStyle w:val="2"/>
        <w:numPr>
          <w:ilvl w:val="1"/>
          <w:numId w:val="2"/>
        </w:numPr>
        <w:spacing w:after="120"/>
        <w:ind w:left="0" w:firstLine="709"/>
      </w:pPr>
      <w:r>
        <w:t>У розділі 10 «Контроль за реалізацією інвестиційних проектів»:</w:t>
      </w:r>
    </w:p>
    <w:p w:rsidR="00AD2B58" w:rsidRDefault="00AD2B58" w:rsidP="00AD2B58">
      <w:pPr>
        <w:pStyle w:val="2"/>
        <w:numPr>
          <w:ilvl w:val="2"/>
          <w:numId w:val="2"/>
        </w:numPr>
        <w:spacing w:after="120"/>
        <w:ind w:left="0" w:firstLine="709"/>
      </w:pPr>
      <w:r>
        <w:t>У підпункті в) пункту 10.1</w:t>
      </w:r>
      <w:r w:rsidRPr="008436B7">
        <w:rPr>
          <w:b/>
        </w:rPr>
        <w:t xml:space="preserve"> </w:t>
      </w:r>
      <w:r w:rsidRPr="009B3C68">
        <w:rPr>
          <w:b/>
        </w:rPr>
        <w:t xml:space="preserve">слова </w:t>
      </w:r>
      <w:r>
        <w:t xml:space="preserve">«департамент економіки» </w:t>
      </w:r>
      <w:r w:rsidRPr="009B3C68">
        <w:rPr>
          <w:b/>
        </w:rPr>
        <w:t xml:space="preserve">замінити словами </w:t>
      </w:r>
      <w:r w:rsidRPr="00E40DA1">
        <w:t>«</w:t>
      </w:r>
      <w:r>
        <w:t>департамент розвитку міської ради</w:t>
      </w:r>
      <w:r w:rsidRPr="00E40DA1">
        <w:t>»</w:t>
      </w:r>
    </w:p>
    <w:p w:rsidR="00AD2B58" w:rsidRDefault="00AD2B58" w:rsidP="00AD2B58">
      <w:pPr>
        <w:pStyle w:val="2"/>
        <w:numPr>
          <w:ilvl w:val="2"/>
          <w:numId w:val="2"/>
        </w:numPr>
        <w:spacing w:after="120"/>
        <w:ind w:left="0" w:firstLine="709"/>
      </w:pPr>
      <w:r>
        <w:t xml:space="preserve"> Доповнити підпункт в) пункту 10.1 </w:t>
      </w:r>
      <w:r>
        <w:rPr>
          <w:b/>
        </w:rPr>
        <w:t xml:space="preserve">словами </w:t>
      </w:r>
      <w:r>
        <w:t xml:space="preserve"> «контроль за </w:t>
      </w:r>
      <w:r w:rsidRPr="00B77A09">
        <w:t>надання</w:t>
      </w:r>
      <w:r>
        <w:t>м</w:t>
      </w:r>
      <w:r w:rsidRPr="00B77A09">
        <w:t xml:space="preserve"> інвестором інформації про хід реалізації інвестиційного проекту у порядку визначеному договором</w:t>
      </w:r>
      <w:r>
        <w:t>».</w:t>
      </w:r>
    </w:p>
    <w:p w:rsidR="00AD2B58" w:rsidRDefault="00AD2B58" w:rsidP="00AD2B58">
      <w:pPr>
        <w:pStyle w:val="2"/>
        <w:numPr>
          <w:ilvl w:val="2"/>
          <w:numId w:val="2"/>
        </w:numPr>
        <w:spacing w:after="120"/>
        <w:ind w:left="0" w:firstLine="709"/>
      </w:pPr>
      <w:r>
        <w:t xml:space="preserve">Вилучити </w:t>
      </w:r>
      <w:r w:rsidRPr="009B3C68">
        <w:t>підпункт</w:t>
      </w:r>
      <w:r>
        <w:t xml:space="preserve"> д) з пункт 10.1: </w:t>
      </w:r>
    </w:p>
    <w:p w:rsidR="00AD2B58" w:rsidRDefault="00AD2B58" w:rsidP="00AD2B58">
      <w:pPr>
        <w:pStyle w:val="2"/>
        <w:spacing w:after="120"/>
        <w:ind w:left="709"/>
      </w:pPr>
      <w:r>
        <w:t>«д) відділ інвестицій та міжнародних звязків міської ради в частині:</w:t>
      </w:r>
    </w:p>
    <w:p w:rsidR="00AD2B58" w:rsidRDefault="00AD2B58" w:rsidP="00AD2B58">
      <w:pPr>
        <w:pStyle w:val="2"/>
        <w:spacing w:after="120"/>
        <w:ind w:firstLine="709"/>
      </w:pPr>
      <w:r>
        <w:t>-</w:t>
      </w:r>
      <w:r w:rsidRPr="002E20E6">
        <w:t xml:space="preserve"> </w:t>
      </w:r>
      <w:r>
        <w:t xml:space="preserve">контроль за </w:t>
      </w:r>
      <w:r w:rsidRPr="00B77A09">
        <w:t>надання</w:t>
      </w:r>
      <w:r>
        <w:t>м</w:t>
      </w:r>
      <w:r w:rsidRPr="00B77A09">
        <w:t xml:space="preserve"> інвестором інформації про хід реалізації інвестиційного проекту у порядку визначеному договором</w:t>
      </w:r>
      <w:r>
        <w:t xml:space="preserve">.». </w:t>
      </w:r>
    </w:p>
    <w:p w:rsidR="00AD2B58" w:rsidRDefault="00AD2B58" w:rsidP="00AD2B5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>
        <w:lastRenderedPageBreak/>
        <w:t xml:space="preserve">Рішення </w:t>
      </w:r>
      <w:r w:rsidRPr="00594A8B">
        <w:t xml:space="preserve">підлягає оприлюдненню на офіційному веб-порталі </w:t>
      </w:r>
      <w:r>
        <w:t xml:space="preserve"> </w:t>
      </w:r>
      <w:r w:rsidRPr="00594A8B">
        <w:t>Чернівецької міської ради</w:t>
      </w:r>
      <w:r>
        <w:t>.</w:t>
      </w:r>
    </w:p>
    <w:p w:rsidR="00AD2B58" w:rsidRDefault="00AD2B58" w:rsidP="00AD2B5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5045D5">
        <w:t xml:space="preserve">Організацію  виконання цього рішення покласти на  </w:t>
      </w:r>
      <w:r>
        <w:t>департамент розвитку Чернівецької міської ради.</w:t>
      </w:r>
    </w:p>
    <w:p w:rsidR="00AD2B58" w:rsidRPr="002231D4" w:rsidRDefault="00AD2B58" w:rsidP="00AD2B58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20"/>
        <w:ind w:left="0" w:firstLine="720"/>
      </w:pPr>
      <w:r w:rsidRPr="002231D4">
        <w:t>Контроль за виконанням  рішення покласти на постійну комісію міської ради з питань економіки, підприємництва</w:t>
      </w:r>
      <w:r>
        <w:t>, інвестицій</w:t>
      </w:r>
      <w:r w:rsidRPr="002231D4">
        <w:t xml:space="preserve"> та туризму. </w:t>
      </w:r>
    </w:p>
    <w:p w:rsidR="00AD2B58" w:rsidRPr="002231D4" w:rsidRDefault="00AD2B58" w:rsidP="00AD2B58">
      <w:pPr>
        <w:jc w:val="both"/>
        <w:rPr>
          <w:sz w:val="28"/>
          <w:lang w:val="uk-UA"/>
        </w:rPr>
      </w:pPr>
    </w:p>
    <w:p w:rsidR="00AD2B58" w:rsidRPr="002231D4" w:rsidRDefault="00AD2B58" w:rsidP="00AD2B58">
      <w:pPr>
        <w:jc w:val="both"/>
        <w:rPr>
          <w:sz w:val="28"/>
          <w:lang w:val="uk-UA"/>
        </w:rPr>
      </w:pPr>
    </w:p>
    <w:p w:rsidR="00AD2B58" w:rsidRPr="002231D4" w:rsidRDefault="00AD2B58" w:rsidP="00AD2B58">
      <w:pPr>
        <w:jc w:val="both"/>
        <w:rPr>
          <w:sz w:val="28"/>
          <w:lang w:val="uk-UA"/>
        </w:rPr>
      </w:pPr>
    </w:p>
    <w:p w:rsidR="00AD2B58" w:rsidRPr="002231D4" w:rsidRDefault="00AD2B58" w:rsidP="00AD2B58">
      <w:pPr>
        <w:jc w:val="both"/>
        <w:rPr>
          <w:sz w:val="28"/>
          <w:lang w:val="uk-UA"/>
        </w:rPr>
      </w:pPr>
    </w:p>
    <w:p w:rsidR="00AD2B58" w:rsidRDefault="00AD2B58" w:rsidP="00AD2B58">
      <w:pPr>
        <w:pStyle w:val="2"/>
        <w:tabs>
          <w:tab w:val="left" w:pos="1080"/>
        </w:tabs>
      </w:pPr>
      <w:r>
        <w:rPr>
          <w:b/>
        </w:rPr>
        <w:t xml:space="preserve">Секретар Чернівецької </w:t>
      </w:r>
      <w:r w:rsidRPr="005045D5">
        <w:rPr>
          <w:b/>
        </w:rPr>
        <w:t>міськ</w:t>
      </w:r>
      <w:r>
        <w:rPr>
          <w:b/>
        </w:rPr>
        <w:t>ої ради</w:t>
      </w:r>
      <w:r w:rsidRPr="005045D5">
        <w:rPr>
          <w:b/>
        </w:rPr>
        <w:t xml:space="preserve"> </w:t>
      </w:r>
      <w:r>
        <w:rPr>
          <w:b/>
        </w:rPr>
        <w:t xml:space="preserve">                                            В. Продан</w:t>
      </w:r>
      <w:r>
        <w:t xml:space="preserve">                                        </w:t>
      </w: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lang w:val="uk-UA"/>
        </w:rPr>
      </w:pPr>
    </w:p>
    <w:p w:rsidR="00AD2B58" w:rsidRDefault="00AD2B58" w:rsidP="00AD2B58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AD2B58" w:rsidRDefault="00AD2B58" w:rsidP="00AD2B58">
      <w:pPr>
        <w:rPr>
          <w:b/>
          <w:lang w:val="uk-UA"/>
        </w:rPr>
      </w:pPr>
    </w:p>
    <w:p w:rsidR="00BA0D37" w:rsidRPr="00AD2B58" w:rsidRDefault="00BA0D37">
      <w:pPr>
        <w:rPr>
          <w:lang w:val="uk-UA"/>
        </w:rPr>
      </w:pPr>
    </w:p>
    <w:sectPr w:rsidR="00BA0D37" w:rsidRPr="00AD2B58" w:rsidSect="00F56CEC">
      <w:headerReference w:type="even" r:id="rId9"/>
      <w:headerReference w:type="default" r:id="rId10"/>
      <w:headerReference w:type="first" r:id="rId11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DA1" w:rsidRDefault="00C71DA1">
      <w:r>
        <w:separator/>
      </w:r>
    </w:p>
  </w:endnote>
  <w:endnote w:type="continuationSeparator" w:id="0">
    <w:p w:rsidR="00C71DA1" w:rsidRDefault="00C7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DA1" w:rsidRDefault="00C71DA1">
      <w:r>
        <w:separator/>
      </w:r>
    </w:p>
  </w:footnote>
  <w:footnote w:type="continuationSeparator" w:id="0">
    <w:p w:rsidR="00C71DA1" w:rsidRDefault="00C71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EC" w:rsidRDefault="0031733F" w:rsidP="006B5E0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6CEC" w:rsidRDefault="00C71DA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EC" w:rsidRDefault="00C71DA1" w:rsidP="006B5E08">
    <w:pPr>
      <w:pStyle w:val="a7"/>
      <w:framePr w:wrap="around" w:vAnchor="text" w:hAnchor="margin" w:xAlign="center" w:y="1"/>
      <w:rPr>
        <w:rStyle w:val="a9"/>
      </w:rPr>
    </w:pPr>
  </w:p>
  <w:p w:rsidR="00E651DA" w:rsidRPr="00AF60CF" w:rsidRDefault="00C71DA1" w:rsidP="00326CE4">
    <w:pPr>
      <w:pStyle w:val="a7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CE4" w:rsidRDefault="00C71DA1">
    <w:pPr>
      <w:pStyle w:val="a7"/>
      <w:jc w:val="center"/>
    </w:pPr>
  </w:p>
  <w:p w:rsidR="00326CE4" w:rsidRDefault="00C71D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multilevel"/>
    <w:tmpl w:val="08DAF6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abstractNum w:abstractNumId="1" w15:restartNumberingAfterBreak="0">
    <w:nsid w:val="7F314317"/>
    <w:multiLevelType w:val="multilevel"/>
    <w:tmpl w:val="37E240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B58"/>
    <w:rsid w:val="00000281"/>
    <w:rsid w:val="00002B43"/>
    <w:rsid w:val="000057A6"/>
    <w:rsid w:val="000136CB"/>
    <w:rsid w:val="00015CB5"/>
    <w:rsid w:val="0003795E"/>
    <w:rsid w:val="00044A41"/>
    <w:rsid w:val="00057236"/>
    <w:rsid w:val="0006317B"/>
    <w:rsid w:val="00065BDC"/>
    <w:rsid w:val="000703C8"/>
    <w:rsid w:val="00075E53"/>
    <w:rsid w:val="00090D68"/>
    <w:rsid w:val="000A4C21"/>
    <w:rsid w:val="000A4E54"/>
    <w:rsid w:val="000A5C0F"/>
    <w:rsid w:val="000C0A41"/>
    <w:rsid w:val="000C6576"/>
    <w:rsid w:val="000F06BE"/>
    <w:rsid w:val="000F3446"/>
    <w:rsid w:val="0010092A"/>
    <w:rsid w:val="00110D49"/>
    <w:rsid w:val="00113C95"/>
    <w:rsid w:val="0012373E"/>
    <w:rsid w:val="0014274A"/>
    <w:rsid w:val="0015016C"/>
    <w:rsid w:val="001511BA"/>
    <w:rsid w:val="001568AB"/>
    <w:rsid w:val="00162EBE"/>
    <w:rsid w:val="00196ACE"/>
    <w:rsid w:val="001A37C4"/>
    <w:rsid w:val="001A42D7"/>
    <w:rsid w:val="001A7622"/>
    <w:rsid w:val="001B1D52"/>
    <w:rsid w:val="001C12B9"/>
    <w:rsid w:val="001C4D87"/>
    <w:rsid w:val="001C61CB"/>
    <w:rsid w:val="001C64F7"/>
    <w:rsid w:val="001C6647"/>
    <w:rsid w:val="001D266E"/>
    <w:rsid w:val="001D4E60"/>
    <w:rsid w:val="001E603E"/>
    <w:rsid w:val="001E64E5"/>
    <w:rsid w:val="001E75B4"/>
    <w:rsid w:val="001F268B"/>
    <w:rsid w:val="00215C5B"/>
    <w:rsid w:val="00227DAE"/>
    <w:rsid w:val="002319F2"/>
    <w:rsid w:val="00233521"/>
    <w:rsid w:val="00236EB5"/>
    <w:rsid w:val="00242073"/>
    <w:rsid w:val="00244CA6"/>
    <w:rsid w:val="0025375A"/>
    <w:rsid w:val="00253851"/>
    <w:rsid w:val="00263C0C"/>
    <w:rsid w:val="00276584"/>
    <w:rsid w:val="0028482E"/>
    <w:rsid w:val="002A0901"/>
    <w:rsid w:val="002A37B0"/>
    <w:rsid w:val="002A4AC6"/>
    <w:rsid w:val="002A5ADE"/>
    <w:rsid w:val="002A7156"/>
    <w:rsid w:val="002A7CCE"/>
    <w:rsid w:val="002B2666"/>
    <w:rsid w:val="002B294C"/>
    <w:rsid w:val="002C3596"/>
    <w:rsid w:val="002C35D7"/>
    <w:rsid w:val="002C4848"/>
    <w:rsid w:val="002C6775"/>
    <w:rsid w:val="002C6AF6"/>
    <w:rsid w:val="002D2A84"/>
    <w:rsid w:val="002D562E"/>
    <w:rsid w:val="002E05EB"/>
    <w:rsid w:val="002F074D"/>
    <w:rsid w:val="002F79AE"/>
    <w:rsid w:val="00301D91"/>
    <w:rsid w:val="00306E8C"/>
    <w:rsid w:val="00307DF3"/>
    <w:rsid w:val="00307EFE"/>
    <w:rsid w:val="003160AD"/>
    <w:rsid w:val="0031733F"/>
    <w:rsid w:val="0032430E"/>
    <w:rsid w:val="00333732"/>
    <w:rsid w:val="0034742C"/>
    <w:rsid w:val="00347435"/>
    <w:rsid w:val="003658C2"/>
    <w:rsid w:val="00366BA1"/>
    <w:rsid w:val="0037414C"/>
    <w:rsid w:val="0038081E"/>
    <w:rsid w:val="00381DF4"/>
    <w:rsid w:val="00383C65"/>
    <w:rsid w:val="003B7196"/>
    <w:rsid w:val="003C0310"/>
    <w:rsid w:val="003D0EDA"/>
    <w:rsid w:val="003D1588"/>
    <w:rsid w:val="003F31DF"/>
    <w:rsid w:val="004049AA"/>
    <w:rsid w:val="00405474"/>
    <w:rsid w:val="00405B96"/>
    <w:rsid w:val="00410555"/>
    <w:rsid w:val="00412B63"/>
    <w:rsid w:val="00427079"/>
    <w:rsid w:val="00433939"/>
    <w:rsid w:val="004343E1"/>
    <w:rsid w:val="00437ECE"/>
    <w:rsid w:val="00443F78"/>
    <w:rsid w:val="00447688"/>
    <w:rsid w:val="00450955"/>
    <w:rsid w:val="00456959"/>
    <w:rsid w:val="004629E0"/>
    <w:rsid w:val="00467C4F"/>
    <w:rsid w:val="00470BF8"/>
    <w:rsid w:val="004912DF"/>
    <w:rsid w:val="00491FCA"/>
    <w:rsid w:val="004974DD"/>
    <w:rsid w:val="004A17AA"/>
    <w:rsid w:val="004A2773"/>
    <w:rsid w:val="004A2CE0"/>
    <w:rsid w:val="004B1812"/>
    <w:rsid w:val="004C28F5"/>
    <w:rsid w:val="004C385C"/>
    <w:rsid w:val="004C78B5"/>
    <w:rsid w:val="004D1176"/>
    <w:rsid w:val="004D28EF"/>
    <w:rsid w:val="004D5579"/>
    <w:rsid w:val="00503EC9"/>
    <w:rsid w:val="00511E19"/>
    <w:rsid w:val="00525313"/>
    <w:rsid w:val="0053074A"/>
    <w:rsid w:val="00531916"/>
    <w:rsid w:val="00540DF7"/>
    <w:rsid w:val="005436FB"/>
    <w:rsid w:val="00546814"/>
    <w:rsid w:val="005619E4"/>
    <w:rsid w:val="0057400F"/>
    <w:rsid w:val="0057576B"/>
    <w:rsid w:val="00583F5D"/>
    <w:rsid w:val="00584A66"/>
    <w:rsid w:val="00590027"/>
    <w:rsid w:val="00594BA2"/>
    <w:rsid w:val="005A383B"/>
    <w:rsid w:val="005B0C86"/>
    <w:rsid w:val="005B35C1"/>
    <w:rsid w:val="005B4F9C"/>
    <w:rsid w:val="005C34A4"/>
    <w:rsid w:val="005D2E75"/>
    <w:rsid w:val="005D36EF"/>
    <w:rsid w:val="00602C10"/>
    <w:rsid w:val="006130D0"/>
    <w:rsid w:val="0061419C"/>
    <w:rsid w:val="00614D30"/>
    <w:rsid w:val="00625FBA"/>
    <w:rsid w:val="00626F17"/>
    <w:rsid w:val="00631355"/>
    <w:rsid w:val="00633C5C"/>
    <w:rsid w:val="00641952"/>
    <w:rsid w:val="00643343"/>
    <w:rsid w:val="0065078E"/>
    <w:rsid w:val="00661079"/>
    <w:rsid w:val="00674475"/>
    <w:rsid w:val="00675884"/>
    <w:rsid w:val="006766ED"/>
    <w:rsid w:val="0068109B"/>
    <w:rsid w:val="00681CE6"/>
    <w:rsid w:val="00682DE3"/>
    <w:rsid w:val="00690F87"/>
    <w:rsid w:val="006A2FFD"/>
    <w:rsid w:val="006A5462"/>
    <w:rsid w:val="006C0AA6"/>
    <w:rsid w:val="006D08B9"/>
    <w:rsid w:val="00702193"/>
    <w:rsid w:val="00705B87"/>
    <w:rsid w:val="007103A0"/>
    <w:rsid w:val="0071583F"/>
    <w:rsid w:val="007233ED"/>
    <w:rsid w:val="00723B04"/>
    <w:rsid w:val="007324A2"/>
    <w:rsid w:val="00745429"/>
    <w:rsid w:val="007476D2"/>
    <w:rsid w:val="00756622"/>
    <w:rsid w:val="00770A23"/>
    <w:rsid w:val="007710E4"/>
    <w:rsid w:val="00771D57"/>
    <w:rsid w:val="00775EE2"/>
    <w:rsid w:val="007774DA"/>
    <w:rsid w:val="007839BB"/>
    <w:rsid w:val="00784674"/>
    <w:rsid w:val="007937FE"/>
    <w:rsid w:val="007A18BB"/>
    <w:rsid w:val="007C1846"/>
    <w:rsid w:val="007C513A"/>
    <w:rsid w:val="007C5795"/>
    <w:rsid w:val="007D66D7"/>
    <w:rsid w:val="007E20DC"/>
    <w:rsid w:val="007F2EFA"/>
    <w:rsid w:val="007F579E"/>
    <w:rsid w:val="007F5ADB"/>
    <w:rsid w:val="008065C4"/>
    <w:rsid w:val="00807705"/>
    <w:rsid w:val="00807C56"/>
    <w:rsid w:val="0081048F"/>
    <w:rsid w:val="00811616"/>
    <w:rsid w:val="00814BEC"/>
    <w:rsid w:val="0081621D"/>
    <w:rsid w:val="008343B9"/>
    <w:rsid w:val="00835F69"/>
    <w:rsid w:val="00836CC4"/>
    <w:rsid w:val="00844553"/>
    <w:rsid w:val="00844606"/>
    <w:rsid w:val="008471ED"/>
    <w:rsid w:val="00850E2F"/>
    <w:rsid w:val="00875B83"/>
    <w:rsid w:val="0088797E"/>
    <w:rsid w:val="008903F6"/>
    <w:rsid w:val="008A0DE2"/>
    <w:rsid w:val="008A53D8"/>
    <w:rsid w:val="008A7AF2"/>
    <w:rsid w:val="008B2981"/>
    <w:rsid w:val="008B413E"/>
    <w:rsid w:val="008C4EFB"/>
    <w:rsid w:val="008C6B39"/>
    <w:rsid w:val="008D0271"/>
    <w:rsid w:val="008D1B94"/>
    <w:rsid w:val="008D2C22"/>
    <w:rsid w:val="008D3A1A"/>
    <w:rsid w:val="008D43E4"/>
    <w:rsid w:val="008D7B9A"/>
    <w:rsid w:val="008F0F43"/>
    <w:rsid w:val="008F5340"/>
    <w:rsid w:val="008F792A"/>
    <w:rsid w:val="008F7AFF"/>
    <w:rsid w:val="00902D60"/>
    <w:rsid w:val="009125B1"/>
    <w:rsid w:val="00916638"/>
    <w:rsid w:val="009239D6"/>
    <w:rsid w:val="00932EFC"/>
    <w:rsid w:val="00955E13"/>
    <w:rsid w:val="00965F15"/>
    <w:rsid w:val="00976A6F"/>
    <w:rsid w:val="00984989"/>
    <w:rsid w:val="009C0B57"/>
    <w:rsid w:val="009C1257"/>
    <w:rsid w:val="009C57A4"/>
    <w:rsid w:val="009C78C1"/>
    <w:rsid w:val="009E1380"/>
    <w:rsid w:val="009E5067"/>
    <w:rsid w:val="009F1BF2"/>
    <w:rsid w:val="009F56EC"/>
    <w:rsid w:val="00A024D2"/>
    <w:rsid w:val="00A06EEA"/>
    <w:rsid w:val="00A1161E"/>
    <w:rsid w:val="00A3238F"/>
    <w:rsid w:val="00A426E4"/>
    <w:rsid w:val="00A55383"/>
    <w:rsid w:val="00A67C0D"/>
    <w:rsid w:val="00A67FCF"/>
    <w:rsid w:val="00AA3F27"/>
    <w:rsid w:val="00AA4BD7"/>
    <w:rsid w:val="00AA64EF"/>
    <w:rsid w:val="00AB00B5"/>
    <w:rsid w:val="00AB0110"/>
    <w:rsid w:val="00AB1D6B"/>
    <w:rsid w:val="00AC5D9D"/>
    <w:rsid w:val="00AC7B01"/>
    <w:rsid w:val="00AD2AA5"/>
    <w:rsid w:val="00AD2B58"/>
    <w:rsid w:val="00AD377E"/>
    <w:rsid w:val="00AD7224"/>
    <w:rsid w:val="00AE5E5A"/>
    <w:rsid w:val="00AF1CCD"/>
    <w:rsid w:val="00AF27B3"/>
    <w:rsid w:val="00B0048E"/>
    <w:rsid w:val="00B025C0"/>
    <w:rsid w:val="00B15DBB"/>
    <w:rsid w:val="00B208F5"/>
    <w:rsid w:val="00B24B30"/>
    <w:rsid w:val="00B272E3"/>
    <w:rsid w:val="00B30715"/>
    <w:rsid w:val="00B32711"/>
    <w:rsid w:val="00B333C4"/>
    <w:rsid w:val="00B4071E"/>
    <w:rsid w:val="00B53328"/>
    <w:rsid w:val="00B60329"/>
    <w:rsid w:val="00B608F6"/>
    <w:rsid w:val="00B72942"/>
    <w:rsid w:val="00B82F08"/>
    <w:rsid w:val="00B925DC"/>
    <w:rsid w:val="00B92BA7"/>
    <w:rsid w:val="00BA0231"/>
    <w:rsid w:val="00BA0D37"/>
    <w:rsid w:val="00BA2FA6"/>
    <w:rsid w:val="00BC63FA"/>
    <w:rsid w:val="00BD1118"/>
    <w:rsid w:val="00BD6589"/>
    <w:rsid w:val="00BE6B0E"/>
    <w:rsid w:val="00BF4C0C"/>
    <w:rsid w:val="00C01187"/>
    <w:rsid w:val="00C06EBD"/>
    <w:rsid w:val="00C1468F"/>
    <w:rsid w:val="00C25943"/>
    <w:rsid w:val="00C3794A"/>
    <w:rsid w:val="00C45AAA"/>
    <w:rsid w:val="00C46E73"/>
    <w:rsid w:val="00C71DA1"/>
    <w:rsid w:val="00C74BC8"/>
    <w:rsid w:val="00C900D2"/>
    <w:rsid w:val="00C91332"/>
    <w:rsid w:val="00C9196E"/>
    <w:rsid w:val="00CA5F24"/>
    <w:rsid w:val="00CC4F82"/>
    <w:rsid w:val="00CC6820"/>
    <w:rsid w:val="00CD0424"/>
    <w:rsid w:val="00CD3E27"/>
    <w:rsid w:val="00CD4B12"/>
    <w:rsid w:val="00CD7A68"/>
    <w:rsid w:val="00CE1050"/>
    <w:rsid w:val="00CE6A03"/>
    <w:rsid w:val="00D05612"/>
    <w:rsid w:val="00D05939"/>
    <w:rsid w:val="00D12781"/>
    <w:rsid w:val="00D31A67"/>
    <w:rsid w:val="00D3401C"/>
    <w:rsid w:val="00D653E1"/>
    <w:rsid w:val="00D6608B"/>
    <w:rsid w:val="00D739EF"/>
    <w:rsid w:val="00D7400A"/>
    <w:rsid w:val="00D8310F"/>
    <w:rsid w:val="00D87BAE"/>
    <w:rsid w:val="00D94904"/>
    <w:rsid w:val="00D97CA7"/>
    <w:rsid w:val="00DA0A71"/>
    <w:rsid w:val="00DA2EEA"/>
    <w:rsid w:val="00DB1142"/>
    <w:rsid w:val="00DB46AE"/>
    <w:rsid w:val="00DB7B33"/>
    <w:rsid w:val="00DC10A0"/>
    <w:rsid w:val="00DC3DD2"/>
    <w:rsid w:val="00DE1511"/>
    <w:rsid w:val="00DF062D"/>
    <w:rsid w:val="00DF5531"/>
    <w:rsid w:val="00E01675"/>
    <w:rsid w:val="00E031DA"/>
    <w:rsid w:val="00E0535C"/>
    <w:rsid w:val="00E16D53"/>
    <w:rsid w:val="00E20C38"/>
    <w:rsid w:val="00E23530"/>
    <w:rsid w:val="00E27ACD"/>
    <w:rsid w:val="00E30D48"/>
    <w:rsid w:val="00E30E25"/>
    <w:rsid w:val="00E312EC"/>
    <w:rsid w:val="00E34C98"/>
    <w:rsid w:val="00E42372"/>
    <w:rsid w:val="00E44CA1"/>
    <w:rsid w:val="00E46277"/>
    <w:rsid w:val="00E47DE0"/>
    <w:rsid w:val="00E54948"/>
    <w:rsid w:val="00E5520B"/>
    <w:rsid w:val="00E564BE"/>
    <w:rsid w:val="00E57EE3"/>
    <w:rsid w:val="00E65CD9"/>
    <w:rsid w:val="00E7035F"/>
    <w:rsid w:val="00E707D8"/>
    <w:rsid w:val="00E731F8"/>
    <w:rsid w:val="00E764D6"/>
    <w:rsid w:val="00E804E8"/>
    <w:rsid w:val="00E833B1"/>
    <w:rsid w:val="00E8680A"/>
    <w:rsid w:val="00E909F1"/>
    <w:rsid w:val="00E93ED7"/>
    <w:rsid w:val="00E94815"/>
    <w:rsid w:val="00E96A0B"/>
    <w:rsid w:val="00EA2296"/>
    <w:rsid w:val="00EB04BF"/>
    <w:rsid w:val="00EB20C0"/>
    <w:rsid w:val="00EB50B8"/>
    <w:rsid w:val="00EC2191"/>
    <w:rsid w:val="00EC6A6A"/>
    <w:rsid w:val="00ED2439"/>
    <w:rsid w:val="00EE2C9D"/>
    <w:rsid w:val="00EF17D4"/>
    <w:rsid w:val="00F13B74"/>
    <w:rsid w:val="00F13EF7"/>
    <w:rsid w:val="00F1625E"/>
    <w:rsid w:val="00F250CA"/>
    <w:rsid w:val="00F33958"/>
    <w:rsid w:val="00F425F2"/>
    <w:rsid w:val="00F45972"/>
    <w:rsid w:val="00F55DA7"/>
    <w:rsid w:val="00F55EAA"/>
    <w:rsid w:val="00F65EC9"/>
    <w:rsid w:val="00F67B9D"/>
    <w:rsid w:val="00F8007C"/>
    <w:rsid w:val="00F80856"/>
    <w:rsid w:val="00F91A5E"/>
    <w:rsid w:val="00F9375D"/>
    <w:rsid w:val="00F96997"/>
    <w:rsid w:val="00FB073E"/>
    <w:rsid w:val="00FB4233"/>
    <w:rsid w:val="00FB53AD"/>
    <w:rsid w:val="00FB55F2"/>
    <w:rsid w:val="00FB6B13"/>
    <w:rsid w:val="00FC39A1"/>
    <w:rsid w:val="00FD0D76"/>
    <w:rsid w:val="00FD2A94"/>
    <w:rsid w:val="00FE4FA0"/>
    <w:rsid w:val="00FF3FD4"/>
    <w:rsid w:val="00FF5F4E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E0817BF-D134-42DC-BFA4-63A32393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AD2B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2B5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qFormat/>
    <w:rsid w:val="00AD2B58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AD2B5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AD2B58"/>
    <w:rPr>
      <w:b/>
      <w:sz w:val="36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D2B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2"/>
    <w:basedOn w:val="a"/>
    <w:link w:val="20"/>
    <w:rsid w:val="00AD2B58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AD2B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AD2B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B5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AD2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dcterms:created xsi:type="dcterms:W3CDTF">2019-03-26T14:05:00Z</dcterms:created>
  <dcterms:modified xsi:type="dcterms:W3CDTF">2019-03-26T14:05:00Z</dcterms:modified>
</cp:coreProperties>
</file>