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42" w:rsidRPr="006F46D9" w:rsidRDefault="0077634A" w:rsidP="00F65542">
      <w:pPr>
        <w:jc w:val="center"/>
        <w:rPr>
          <w:lang w:val="uk-UA"/>
        </w:rPr>
      </w:pPr>
      <w:r w:rsidRPr="006F46D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20B" w:rsidRPr="006F46D9" w:rsidRDefault="002E720B" w:rsidP="00FF032D">
      <w:pPr>
        <w:jc w:val="center"/>
        <w:rPr>
          <w:b/>
          <w:sz w:val="12"/>
          <w:szCs w:val="12"/>
          <w:lang w:val="uk-UA"/>
        </w:rPr>
      </w:pPr>
    </w:p>
    <w:p w:rsidR="00F65542" w:rsidRPr="006F46D9" w:rsidRDefault="00F65542" w:rsidP="00FF032D">
      <w:pPr>
        <w:jc w:val="center"/>
        <w:rPr>
          <w:b/>
          <w:sz w:val="36"/>
          <w:szCs w:val="36"/>
          <w:lang w:val="uk-UA"/>
        </w:rPr>
      </w:pPr>
      <w:r w:rsidRPr="006F46D9">
        <w:rPr>
          <w:b/>
          <w:sz w:val="36"/>
          <w:szCs w:val="36"/>
          <w:lang w:val="uk-UA"/>
        </w:rPr>
        <w:t>У К Р А Ї Н А</w:t>
      </w:r>
    </w:p>
    <w:p w:rsidR="00F65542" w:rsidRPr="006F46D9" w:rsidRDefault="00F65542" w:rsidP="00FF032D">
      <w:pPr>
        <w:jc w:val="center"/>
        <w:rPr>
          <w:b/>
          <w:sz w:val="36"/>
          <w:szCs w:val="36"/>
          <w:lang w:val="uk-UA"/>
        </w:rPr>
      </w:pPr>
      <w:r w:rsidRPr="006F46D9">
        <w:rPr>
          <w:b/>
          <w:sz w:val="36"/>
          <w:szCs w:val="36"/>
          <w:lang w:val="uk-UA"/>
        </w:rPr>
        <w:t>Чернівецька  міська рада</w:t>
      </w:r>
    </w:p>
    <w:p w:rsidR="00F65542" w:rsidRPr="006F46D9" w:rsidRDefault="0073458B" w:rsidP="00FF032D">
      <w:pPr>
        <w:jc w:val="center"/>
        <w:rPr>
          <w:b/>
          <w:sz w:val="32"/>
          <w:szCs w:val="32"/>
          <w:lang w:val="uk-UA"/>
        </w:rPr>
      </w:pPr>
      <w:r w:rsidRPr="006F46D9">
        <w:rPr>
          <w:b/>
          <w:sz w:val="32"/>
          <w:szCs w:val="32"/>
          <w:lang w:val="uk-UA"/>
        </w:rPr>
        <w:t>___</w:t>
      </w:r>
      <w:r w:rsidR="004D6CFC" w:rsidRPr="006F46D9">
        <w:rPr>
          <w:b/>
          <w:sz w:val="32"/>
          <w:szCs w:val="32"/>
          <w:lang w:val="uk-UA"/>
        </w:rPr>
        <w:t xml:space="preserve"> </w:t>
      </w:r>
      <w:r w:rsidR="00934851" w:rsidRPr="006F46D9">
        <w:rPr>
          <w:b/>
          <w:sz w:val="32"/>
          <w:szCs w:val="32"/>
          <w:lang w:val="uk-UA"/>
        </w:rPr>
        <w:t xml:space="preserve">сесія </w:t>
      </w:r>
      <w:r w:rsidR="00F65542" w:rsidRPr="006F46D9">
        <w:rPr>
          <w:b/>
          <w:sz w:val="32"/>
          <w:szCs w:val="32"/>
          <w:lang w:val="uk-UA"/>
        </w:rPr>
        <w:t>V</w:t>
      </w:r>
      <w:r w:rsidR="00AB726D" w:rsidRPr="006F46D9">
        <w:rPr>
          <w:b/>
          <w:sz w:val="32"/>
          <w:szCs w:val="32"/>
          <w:lang w:val="uk-UA"/>
        </w:rPr>
        <w:t>І</w:t>
      </w:r>
      <w:r w:rsidR="00F65542" w:rsidRPr="006F46D9">
        <w:rPr>
          <w:b/>
          <w:sz w:val="32"/>
          <w:szCs w:val="32"/>
          <w:lang w:val="uk-UA"/>
        </w:rPr>
        <w:t>І скликання</w:t>
      </w:r>
    </w:p>
    <w:p w:rsidR="00F65542" w:rsidRPr="006F46D9" w:rsidRDefault="00F65542" w:rsidP="00FF032D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F46D9">
        <w:rPr>
          <w:rFonts w:ascii="Times New Roman" w:hAnsi="Times New Roman" w:cs="Times New Roman"/>
          <w:sz w:val="32"/>
          <w:szCs w:val="32"/>
          <w:lang w:val="uk-UA"/>
        </w:rPr>
        <w:t>Р  І  Ш  Е  Н  Н  Я</w:t>
      </w:r>
    </w:p>
    <w:p w:rsidR="009147D6" w:rsidRPr="006F46D9" w:rsidRDefault="009147D6" w:rsidP="009147D6">
      <w:pPr>
        <w:rPr>
          <w:lang w:val="uk-UA"/>
        </w:rPr>
      </w:pPr>
    </w:p>
    <w:p w:rsidR="00F65542" w:rsidRPr="006F46D9" w:rsidRDefault="00F65542" w:rsidP="00F65542">
      <w:pPr>
        <w:rPr>
          <w:sz w:val="16"/>
          <w:szCs w:val="16"/>
          <w:lang w:val="uk-UA"/>
        </w:rPr>
      </w:pPr>
    </w:p>
    <w:p w:rsidR="00F65542" w:rsidRPr="006F46D9" w:rsidRDefault="006A2A33" w:rsidP="00F65542">
      <w:pPr>
        <w:pStyle w:val="Normal"/>
        <w:tabs>
          <w:tab w:val="left" w:pos="10490"/>
        </w:tabs>
        <w:spacing w:line="240" w:lineRule="atLeast"/>
        <w:rPr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        </w:t>
      </w:r>
      <w:r w:rsidR="008607F3">
        <w:rPr>
          <w:bCs/>
          <w:sz w:val="28"/>
          <w:szCs w:val="28"/>
          <w:u w:val="single"/>
          <w:lang w:val="uk-UA"/>
        </w:rPr>
        <w:t xml:space="preserve">  </w:t>
      </w:r>
      <w:r w:rsidR="008607F3" w:rsidRPr="008607F3">
        <w:rPr>
          <w:bCs/>
          <w:sz w:val="28"/>
          <w:szCs w:val="28"/>
          <w:u w:val="single"/>
          <w:lang w:val="uk-UA"/>
        </w:rPr>
        <w:t>2019</w:t>
      </w:r>
      <w:r w:rsidR="00E544E4">
        <w:rPr>
          <w:bCs/>
          <w:sz w:val="28"/>
          <w:szCs w:val="28"/>
          <w:u w:val="single"/>
          <w:lang w:val="uk-UA"/>
        </w:rPr>
        <w:t xml:space="preserve"> </w:t>
      </w:r>
      <w:r w:rsidR="008607F3">
        <w:rPr>
          <w:bCs/>
          <w:sz w:val="28"/>
          <w:szCs w:val="28"/>
          <w:u w:val="single"/>
          <w:lang w:val="uk-UA"/>
        </w:rPr>
        <w:t>р.</w:t>
      </w:r>
      <w:r>
        <w:rPr>
          <w:bCs/>
          <w:sz w:val="28"/>
          <w:szCs w:val="28"/>
          <w:u w:val="single"/>
          <w:lang w:val="uk-UA"/>
        </w:rPr>
        <w:t xml:space="preserve"> </w:t>
      </w:r>
      <w:r w:rsidR="00F65542" w:rsidRPr="006F46D9">
        <w:rPr>
          <w:bCs/>
          <w:sz w:val="28"/>
          <w:szCs w:val="28"/>
          <w:lang w:val="uk-UA"/>
        </w:rPr>
        <w:t>№</w:t>
      </w:r>
      <w:r w:rsidR="00AC2162" w:rsidRPr="006F46D9">
        <w:rPr>
          <w:bCs/>
          <w:sz w:val="28"/>
          <w:szCs w:val="28"/>
          <w:lang w:val="uk-UA"/>
        </w:rPr>
        <w:t xml:space="preserve"> </w:t>
      </w:r>
      <w:r w:rsidR="0073458B" w:rsidRPr="006F46D9">
        <w:rPr>
          <w:bCs/>
          <w:sz w:val="28"/>
          <w:szCs w:val="28"/>
          <w:lang w:val="uk-UA"/>
        </w:rPr>
        <w:t>____</w:t>
      </w:r>
      <w:r w:rsidR="00FF3289" w:rsidRPr="006F46D9">
        <w:rPr>
          <w:bCs/>
          <w:sz w:val="28"/>
          <w:szCs w:val="28"/>
          <w:lang w:val="uk-UA"/>
        </w:rPr>
        <w:t xml:space="preserve">     </w:t>
      </w:r>
      <w:r w:rsidR="00F65542" w:rsidRPr="006F46D9">
        <w:rPr>
          <w:bCs/>
          <w:sz w:val="28"/>
          <w:szCs w:val="28"/>
          <w:lang w:val="uk-UA"/>
        </w:rPr>
        <w:t xml:space="preserve">                                                        </w:t>
      </w:r>
      <w:r w:rsidR="00194143" w:rsidRPr="006F46D9">
        <w:rPr>
          <w:bCs/>
          <w:sz w:val="28"/>
          <w:szCs w:val="28"/>
          <w:lang w:val="uk-UA"/>
        </w:rPr>
        <w:t xml:space="preserve">        </w:t>
      </w:r>
      <w:r w:rsidR="00F65542" w:rsidRPr="006F46D9">
        <w:rPr>
          <w:bCs/>
          <w:sz w:val="28"/>
          <w:szCs w:val="28"/>
          <w:lang w:val="uk-UA"/>
        </w:rPr>
        <w:t xml:space="preserve">                </w:t>
      </w:r>
      <w:r w:rsidR="00F65542" w:rsidRPr="006F46D9">
        <w:rPr>
          <w:sz w:val="28"/>
          <w:szCs w:val="28"/>
          <w:lang w:val="uk-UA"/>
        </w:rPr>
        <w:t>м. Чернівці</w:t>
      </w:r>
    </w:p>
    <w:p w:rsidR="00C764F6" w:rsidRPr="006F46D9" w:rsidRDefault="00C764F6" w:rsidP="00F65542">
      <w:pPr>
        <w:tabs>
          <w:tab w:val="left" w:pos="6521"/>
        </w:tabs>
        <w:spacing w:line="6" w:lineRule="atLeast"/>
        <w:ind w:firstLine="851"/>
        <w:jc w:val="both"/>
        <w:rPr>
          <w:lang w:val="uk-UA"/>
        </w:rPr>
      </w:pPr>
    </w:p>
    <w:p w:rsidR="007D1B38" w:rsidRPr="006F46D9" w:rsidRDefault="007D1B38" w:rsidP="00F65542">
      <w:pPr>
        <w:tabs>
          <w:tab w:val="left" w:pos="6521"/>
        </w:tabs>
        <w:spacing w:line="6" w:lineRule="atLeast"/>
        <w:ind w:firstLine="851"/>
        <w:jc w:val="both"/>
        <w:rPr>
          <w:sz w:val="28"/>
          <w:szCs w:val="28"/>
          <w:lang w:val="uk-UA"/>
        </w:rPr>
      </w:pPr>
    </w:p>
    <w:p w:rsidR="00752D8D" w:rsidRPr="006F46D9" w:rsidRDefault="00FF3289" w:rsidP="005D44A9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6F46D9">
        <w:rPr>
          <w:b/>
          <w:color w:val="000000"/>
          <w:sz w:val="28"/>
          <w:szCs w:val="28"/>
          <w:lang w:val="uk-UA"/>
        </w:rPr>
        <w:t>Про внесення змін до рішен</w:t>
      </w:r>
      <w:r w:rsidR="00752D8D" w:rsidRPr="006F46D9">
        <w:rPr>
          <w:b/>
          <w:color w:val="000000"/>
          <w:sz w:val="28"/>
          <w:szCs w:val="28"/>
          <w:lang w:val="uk-UA"/>
        </w:rPr>
        <w:t xml:space="preserve">ня </w:t>
      </w:r>
      <w:r w:rsidRPr="006F46D9">
        <w:rPr>
          <w:b/>
          <w:color w:val="000000"/>
          <w:sz w:val="28"/>
          <w:szCs w:val="28"/>
          <w:lang w:val="uk-UA"/>
        </w:rPr>
        <w:t>міської ради VI скликання від 25.06.2015</w:t>
      </w:r>
      <w:r w:rsidR="00511990">
        <w:rPr>
          <w:b/>
          <w:color w:val="000000"/>
          <w:sz w:val="28"/>
          <w:szCs w:val="28"/>
          <w:lang w:val="uk-UA"/>
        </w:rPr>
        <w:t xml:space="preserve"> </w:t>
      </w:r>
      <w:r w:rsidRPr="006F46D9">
        <w:rPr>
          <w:b/>
          <w:color w:val="000000"/>
          <w:sz w:val="28"/>
          <w:szCs w:val="28"/>
          <w:lang w:val="uk-UA"/>
        </w:rPr>
        <w:t>р. №1635</w:t>
      </w:r>
      <w:r w:rsidR="008607F3">
        <w:rPr>
          <w:b/>
          <w:color w:val="000000"/>
          <w:sz w:val="28"/>
          <w:szCs w:val="28"/>
          <w:lang w:val="uk-UA"/>
        </w:rPr>
        <w:t>,</w:t>
      </w:r>
      <w:r w:rsidR="00F72C8B">
        <w:rPr>
          <w:b/>
          <w:color w:val="000000"/>
          <w:sz w:val="28"/>
          <w:szCs w:val="28"/>
          <w:lang w:val="uk-UA"/>
        </w:rPr>
        <w:t xml:space="preserve"> з</w:t>
      </w:r>
      <w:r w:rsidR="00A46DD3">
        <w:rPr>
          <w:b/>
          <w:color w:val="000000"/>
          <w:sz w:val="28"/>
          <w:szCs w:val="28"/>
          <w:lang w:val="uk-UA"/>
        </w:rPr>
        <w:t>і</w:t>
      </w:r>
      <w:r w:rsidR="00F72C8B">
        <w:rPr>
          <w:b/>
          <w:color w:val="000000"/>
          <w:sz w:val="28"/>
          <w:szCs w:val="28"/>
          <w:lang w:val="uk-UA"/>
        </w:rPr>
        <w:t xml:space="preserve"> змінами</w:t>
      </w:r>
      <w:r w:rsidR="00203E52">
        <w:rPr>
          <w:b/>
          <w:color w:val="000000"/>
          <w:sz w:val="28"/>
          <w:szCs w:val="28"/>
          <w:lang w:val="uk-UA"/>
        </w:rPr>
        <w:t>,</w:t>
      </w:r>
      <w:r w:rsidR="00F72C8B">
        <w:rPr>
          <w:b/>
          <w:color w:val="000000"/>
          <w:sz w:val="28"/>
          <w:szCs w:val="28"/>
          <w:lang w:val="uk-UA"/>
        </w:rPr>
        <w:t xml:space="preserve"> </w:t>
      </w:r>
      <w:r w:rsidR="00660F6D" w:rsidRPr="006F46D9">
        <w:rPr>
          <w:b/>
          <w:color w:val="000000"/>
          <w:sz w:val="28"/>
          <w:szCs w:val="28"/>
          <w:lang w:val="uk-UA"/>
        </w:rPr>
        <w:t>щ</w:t>
      </w:r>
      <w:r w:rsidR="00752D8D" w:rsidRPr="006F46D9">
        <w:rPr>
          <w:b/>
          <w:color w:val="000000"/>
          <w:sz w:val="28"/>
          <w:szCs w:val="28"/>
          <w:lang w:val="uk-UA"/>
        </w:rPr>
        <w:t>одо</w:t>
      </w:r>
      <w:r w:rsidR="000B422A" w:rsidRPr="006F46D9">
        <w:rPr>
          <w:b/>
          <w:color w:val="000000"/>
          <w:sz w:val="28"/>
          <w:szCs w:val="28"/>
          <w:lang w:val="uk-UA"/>
        </w:rPr>
        <w:t xml:space="preserve"> справляння місцевих податків і зборів </w:t>
      </w:r>
      <w:r w:rsidR="00660F6D" w:rsidRPr="006F46D9">
        <w:rPr>
          <w:b/>
          <w:color w:val="000000"/>
          <w:sz w:val="28"/>
          <w:szCs w:val="28"/>
          <w:lang w:val="uk-UA"/>
        </w:rPr>
        <w:t xml:space="preserve"> </w:t>
      </w:r>
    </w:p>
    <w:bookmarkEnd w:id="0"/>
    <w:p w:rsidR="007D1B38" w:rsidRPr="006F46D9" w:rsidRDefault="007D1B38" w:rsidP="0070718D">
      <w:pPr>
        <w:pStyle w:val="2"/>
        <w:widowControl w:val="0"/>
        <w:tabs>
          <w:tab w:val="left" w:pos="6521"/>
        </w:tabs>
        <w:spacing w:line="6" w:lineRule="atLeast"/>
        <w:rPr>
          <w:sz w:val="16"/>
          <w:szCs w:val="16"/>
        </w:rPr>
      </w:pPr>
    </w:p>
    <w:p w:rsidR="00107ABC" w:rsidRPr="006F46D9" w:rsidRDefault="00107ABC" w:rsidP="00B54519">
      <w:pPr>
        <w:pStyle w:val="2"/>
        <w:widowControl w:val="0"/>
        <w:tabs>
          <w:tab w:val="left" w:pos="6521"/>
        </w:tabs>
        <w:rPr>
          <w:sz w:val="16"/>
          <w:szCs w:val="16"/>
        </w:rPr>
      </w:pPr>
    </w:p>
    <w:p w:rsidR="0070718D" w:rsidRPr="006F46D9" w:rsidRDefault="0070718D" w:rsidP="00AE163C">
      <w:pPr>
        <w:pStyle w:val="2"/>
        <w:widowControl w:val="0"/>
        <w:tabs>
          <w:tab w:val="left" w:pos="6521"/>
        </w:tabs>
        <w:ind w:firstLine="720"/>
        <w:rPr>
          <w:szCs w:val="28"/>
        </w:rPr>
      </w:pPr>
      <w:r w:rsidRPr="006F46D9">
        <w:t xml:space="preserve">Відповідно до Податкового кодексу України, </w:t>
      </w:r>
      <w:r w:rsidR="00107ABC" w:rsidRPr="006F46D9">
        <w:t>Закону України</w:t>
      </w:r>
      <w:r w:rsidR="00745421" w:rsidRPr="006F46D9">
        <w:t xml:space="preserve"> від 23.11.2018</w:t>
      </w:r>
      <w:r w:rsidR="002316D7" w:rsidRPr="006F46D9">
        <w:t>р</w:t>
      </w:r>
      <w:r w:rsidR="00745421" w:rsidRPr="006F46D9">
        <w:t>.</w:t>
      </w:r>
      <w:r w:rsidR="002316D7" w:rsidRPr="006F46D9">
        <w:t xml:space="preserve"> №2628-VIII</w:t>
      </w:r>
      <w:r w:rsidR="00107ABC" w:rsidRPr="006F46D9">
        <w:t xml:space="preserve"> «Про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зборів»</w:t>
      </w:r>
      <w:r w:rsidR="00E15098" w:rsidRPr="006F46D9">
        <w:t>,</w:t>
      </w:r>
      <w:r w:rsidR="00107ABC" w:rsidRPr="006F46D9">
        <w:t xml:space="preserve"> </w:t>
      </w:r>
      <w:r w:rsidRPr="006F46D9">
        <w:t>статті 25, пункт</w:t>
      </w:r>
      <w:r w:rsidR="00AD4570" w:rsidRPr="006F46D9">
        <w:t>ів</w:t>
      </w:r>
      <w:r w:rsidRPr="006F46D9">
        <w:t xml:space="preserve"> 24</w:t>
      </w:r>
      <w:r w:rsidR="00F61C76" w:rsidRPr="006F46D9">
        <w:t xml:space="preserve"> </w:t>
      </w:r>
      <w:r w:rsidR="00F6402A" w:rsidRPr="006F46D9">
        <w:t>та 35</w:t>
      </w:r>
      <w:r w:rsidRPr="006F46D9">
        <w:t xml:space="preserve"> частини першої статті 26, частини першої статті 69 Закону України «Про місцеве самоврядування в Укра</w:t>
      </w:r>
      <w:r w:rsidRPr="006F46D9">
        <w:t>ї</w:t>
      </w:r>
      <w:r w:rsidRPr="006F46D9">
        <w:t>ні»,</w:t>
      </w:r>
      <w:r w:rsidR="00B54519" w:rsidRPr="006F46D9">
        <w:t xml:space="preserve"> </w:t>
      </w:r>
      <w:r w:rsidRPr="006F46D9">
        <w:rPr>
          <w:szCs w:val="28"/>
        </w:rPr>
        <w:t>Чернівецька міська рада</w:t>
      </w:r>
    </w:p>
    <w:p w:rsidR="002E00FE" w:rsidRPr="006F46D9" w:rsidRDefault="002E00FE" w:rsidP="00AE163C">
      <w:pPr>
        <w:pStyle w:val="2"/>
        <w:widowControl w:val="0"/>
        <w:tabs>
          <w:tab w:val="left" w:pos="6521"/>
        </w:tabs>
        <w:ind w:firstLine="720"/>
        <w:rPr>
          <w:sz w:val="24"/>
          <w:szCs w:val="24"/>
        </w:rPr>
      </w:pPr>
    </w:p>
    <w:p w:rsidR="0070718D" w:rsidRPr="006F46D9" w:rsidRDefault="0070718D" w:rsidP="00AE163C">
      <w:pPr>
        <w:tabs>
          <w:tab w:val="left" w:pos="6521"/>
        </w:tabs>
        <w:spacing w:line="6" w:lineRule="atLeast"/>
        <w:ind w:firstLine="720"/>
        <w:jc w:val="center"/>
        <w:rPr>
          <w:b/>
          <w:sz w:val="28"/>
          <w:lang w:val="uk-UA"/>
        </w:rPr>
      </w:pPr>
      <w:r w:rsidRPr="006F46D9">
        <w:rPr>
          <w:b/>
          <w:sz w:val="28"/>
          <w:lang w:val="uk-UA"/>
        </w:rPr>
        <w:t>В И Р І Ш И Л А:</w:t>
      </w:r>
    </w:p>
    <w:p w:rsidR="00D55747" w:rsidRPr="006F46D9" w:rsidRDefault="00D55747" w:rsidP="00AE163C">
      <w:pPr>
        <w:tabs>
          <w:tab w:val="left" w:pos="6521"/>
        </w:tabs>
        <w:spacing w:line="6" w:lineRule="atLeast"/>
        <w:ind w:firstLine="720"/>
        <w:jc w:val="center"/>
        <w:rPr>
          <w:b/>
          <w:sz w:val="16"/>
          <w:szCs w:val="16"/>
          <w:lang w:val="uk-UA"/>
        </w:rPr>
      </w:pPr>
    </w:p>
    <w:p w:rsidR="008235EE" w:rsidRPr="006F46D9" w:rsidRDefault="002E00FE" w:rsidP="00AE163C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b/>
          <w:bCs/>
          <w:sz w:val="28"/>
          <w:szCs w:val="28"/>
          <w:lang w:val="uk-UA"/>
        </w:rPr>
        <w:t>1</w:t>
      </w:r>
      <w:r w:rsidR="00EC3F22" w:rsidRPr="006F46D9">
        <w:rPr>
          <w:b/>
          <w:bCs/>
          <w:sz w:val="28"/>
          <w:szCs w:val="28"/>
          <w:lang w:val="uk-UA"/>
        </w:rPr>
        <w:t xml:space="preserve">. </w:t>
      </w:r>
      <w:r w:rsidR="00AF20B3" w:rsidRPr="006F46D9">
        <w:rPr>
          <w:sz w:val="28"/>
          <w:szCs w:val="28"/>
          <w:lang w:val="uk-UA"/>
        </w:rPr>
        <w:t xml:space="preserve">Внести зміни до рішення міської ради </w:t>
      </w:r>
      <w:r w:rsidR="00AF20B3" w:rsidRPr="006F46D9">
        <w:rPr>
          <w:color w:val="000000"/>
          <w:sz w:val="28"/>
          <w:szCs w:val="28"/>
          <w:lang w:val="uk-UA"/>
        </w:rPr>
        <w:t>VI скликання від 25.06.2015 р. №1635 «</w:t>
      </w:r>
      <w:r w:rsidR="00AF20B3" w:rsidRPr="006F46D9">
        <w:rPr>
          <w:sz w:val="28"/>
          <w:szCs w:val="28"/>
          <w:lang w:val="uk-UA"/>
        </w:rPr>
        <w:t xml:space="preserve">Про справляння в місті Чернівцях місцевих податків і зборів, акцизного податку з реалізації суб'єктами господарювання роздрібної торгівлі підакцизних товарів </w:t>
      </w:r>
      <w:r w:rsidR="00AF20B3" w:rsidRPr="006F46D9">
        <w:rPr>
          <w:color w:val="000000"/>
          <w:sz w:val="28"/>
          <w:szCs w:val="28"/>
          <w:lang w:val="uk-UA"/>
        </w:rPr>
        <w:t>та відміну раніше прийнятих рішень»</w:t>
      </w:r>
      <w:r w:rsidR="000F2363" w:rsidRPr="006F46D9">
        <w:rPr>
          <w:color w:val="000000"/>
          <w:sz w:val="28"/>
          <w:szCs w:val="28"/>
          <w:lang w:val="uk-UA"/>
        </w:rPr>
        <w:t>,</w:t>
      </w:r>
      <w:r w:rsidR="00276FEE" w:rsidRPr="006F46D9">
        <w:rPr>
          <w:color w:val="000000"/>
          <w:sz w:val="28"/>
          <w:szCs w:val="28"/>
          <w:lang w:val="uk-UA"/>
        </w:rPr>
        <w:t xml:space="preserve"> </w:t>
      </w:r>
      <w:r w:rsidR="00CF6E2E" w:rsidRPr="006F46D9">
        <w:rPr>
          <w:color w:val="000000"/>
          <w:sz w:val="28"/>
          <w:szCs w:val="28"/>
          <w:lang w:val="uk-UA"/>
        </w:rPr>
        <w:t>з</w:t>
      </w:r>
      <w:r w:rsidR="000015D1">
        <w:rPr>
          <w:color w:val="000000"/>
          <w:sz w:val="28"/>
          <w:szCs w:val="28"/>
          <w:lang w:val="uk-UA"/>
        </w:rPr>
        <w:t>і</w:t>
      </w:r>
      <w:r w:rsidR="00276FEE" w:rsidRPr="006F46D9">
        <w:rPr>
          <w:color w:val="000000"/>
          <w:sz w:val="28"/>
          <w:szCs w:val="28"/>
          <w:lang w:val="uk-UA"/>
        </w:rPr>
        <w:t xml:space="preserve"> змінами</w:t>
      </w:r>
      <w:r w:rsidR="000015D1">
        <w:rPr>
          <w:color w:val="000000"/>
          <w:sz w:val="28"/>
          <w:szCs w:val="28"/>
          <w:lang w:val="uk-UA"/>
        </w:rPr>
        <w:t>,</w:t>
      </w:r>
      <w:r w:rsidR="008607F3" w:rsidRPr="008607F3">
        <w:rPr>
          <w:b/>
          <w:color w:val="000000"/>
          <w:sz w:val="28"/>
          <w:szCs w:val="28"/>
          <w:lang w:val="uk-UA"/>
        </w:rPr>
        <w:t xml:space="preserve"> </w:t>
      </w:r>
      <w:r w:rsidR="008607F3" w:rsidRPr="008607F3">
        <w:rPr>
          <w:color w:val="000000"/>
          <w:sz w:val="28"/>
          <w:szCs w:val="28"/>
          <w:lang w:val="uk-UA"/>
        </w:rPr>
        <w:t>внесеними рішеннями міської ради VIІ скликання від 28.01.2016 р. №80, від 09.02.2017 р. №581 та від 19.06.2018 р. №1289</w:t>
      </w:r>
      <w:r w:rsidR="00CF6E2E" w:rsidRPr="006F46D9">
        <w:rPr>
          <w:color w:val="000000"/>
          <w:sz w:val="28"/>
          <w:szCs w:val="28"/>
          <w:lang w:val="uk-UA"/>
        </w:rPr>
        <w:t>,</w:t>
      </w:r>
      <w:r w:rsidR="00AF20B3" w:rsidRPr="006F46D9">
        <w:rPr>
          <w:sz w:val="28"/>
          <w:szCs w:val="28"/>
          <w:lang w:val="uk-UA"/>
        </w:rPr>
        <w:t xml:space="preserve"> а </w:t>
      </w:r>
      <w:r w:rsidR="00504C4F" w:rsidRPr="006F46D9">
        <w:rPr>
          <w:sz w:val="28"/>
          <w:szCs w:val="28"/>
          <w:lang w:val="uk-UA"/>
        </w:rPr>
        <w:t>саме</w:t>
      </w:r>
      <w:r w:rsidR="008235EE" w:rsidRPr="006F46D9">
        <w:rPr>
          <w:sz w:val="28"/>
          <w:szCs w:val="28"/>
          <w:lang w:val="uk-UA"/>
        </w:rPr>
        <w:t>:</w:t>
      </w:r>
    </w:p>
    <w:p w:rsidR="00CE7A2F" w:rsidRPr="006F46D9" w:rsidRDefault="00CE7A2F" w:rsidP="00CE7A2F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6F46D9">
        <w:rPr>
          <w:b/>
          <w:color w:val="000000"/>
          <w:sz w:val="28"/>
          <w:szCs w:val="28"/>
          <w:lang w:val="uk-UA"/>
        </w:rPr>
        <w:t xml:space="preserve">1.1. Положення про туристичний збір, </w:t>
      </w:r>
      <w:r w:rsidRPr="006F46D9">
        <w:rPr>
          <w:color w:val="000000"/>
          <w:sz w:val="28"/>
          <w:szCs w:val="28"/>
          <w:lang w:val="uk-UA"/>
        </w:rPr>
        <w:t>затвердити в новій редакції, додається.</w:t>
      </w:r>
    </w:p>
    <w:p w:rsidR="00CE7A2F" w:rsidRPr="006F46D9" w:rsidRDefault="00CE7A2F" w:rsidP="00CE7A2F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6F46D9">
        <w:rPr>
          <w:b/>
          <w:color w:val="000000"/>
          <w:sz w:val="28"/>
          <w:szCs w:val="28"/>
          <w:lang w:val="uk-UA"/>
        </w:rPr>
        <w:t xml:space="preserve">1.2. </w:t>
      </w:r>
      <w:r w:rsidRPr="006F46D9">
        <w:rPr>
          <w:b/>
          <w:bCs/>
          <w:sz w:val="28"/>
          <w:szCs w:val="28"/>
          <w:lang w:val="uk-UA"/>
        </w:rPr>
        <w:t>Додат</w:t>
      </w:r>
      <w:r w:rsidR="00E63011">
        <w:rPr>
          <w:b/>
          <w:bCs/>
          <w:sz w:val="28"/>
          <w:szCs w:val="28"/>
          <w:lang w:val="uk-UA"/>
        </w:rPr>
        <w:t>о</w:t>
      </w:r>
      <w:r w:rsidRPr="006F46D9">
        <w:rPr>
          <w:b/>
          <w:bCs/>
          <w:sz w:val="28"/>
          <w:szCs w:val="28"/>
          <w:lang w:val="uk-UA"/>
        </w:rPr>
        <w:t xml:space="preserve">к 1 </w:t>
      </w:r>
      <w:r w:rsidR="00666D24">
        <w:rPr>
          <w:b/>
          <w:bCs/>
          <w:sz w:val="28"/>
          <w:szCs w:val="28"/>
          <w:lang w:val="uk-UA"/>
        </w:rPr>
        <w:t xml:space="preserve">«Ставки земельного податку» </w:t>
      </w:r>
      <w:r w:rsidRPr="006F46D9">
        <w:rPr>
          <w:b/>
          <w:bCs/>
          <w:sz w:val="28"/>
          <w:szCs w:val="28"/>
          <w:lang w:val="uk-UA"/>
        </w:rPr>
        <w:t>до</w:t>
      </w:r>
      <w:r w:rsidRPr="006F46D9">
        <w:rPr>
          <w:bCs/>
          <w:sz w:val="28"/>
          <w:szCs w:val="28"/>
          <w:lang w:val="uk-UA"/>
        </w:rPr>
        <w:t xml:space="preserve"> </w:t>
      </w:r>
      <w:r w:rsidRPr="006F46D9">
        <w:rPr>
          <w:b/>
          <w:color w:val="000000"/>
          <w:sz w:val="28"/>
          <w:szCs w:val="28"/>
          <w:lang w:val="uk-UA"/>
        </w:rPr>
        <w:t>Положення про плату за землю</w:t>
      </w:r>
      <w:r w:rsidRPr="006F46D9">
        <w:rPr>
          <w:color w:val="000000"/>
          <w:sz w:val="28"/>
          <w:szCs w:val="28"/>
          <w:lang w:val="uk-UA"/>
        </w:rPr>
        <w:t xml:space="preserve">, </w:t>
      </w:r>
      <w:r w:rsidR="004F5B11" w:rsidRPr="006F46D9">
        <w:rPr>
          <w:color w:val="000000"/>
          <w:sz w:val="28"/>
          <w:szCs w:val="28"/>
          <w:lang w:val="uk-UA"/>
        </w:rPr>
        <w:t>після підрозділу 09.03.</w:t>
      </w:r>
      <w:r w:rsidRPr="006F46D9">
        <w:rPr>
          <w:color w:val="000000"/>
          <w:sz w:val="28"/>
          <w:szCs w:val="28"/>
          <w:lang w:val="uk-UA"/>
        </w:rPr>
        <w:t xml:space="preserve"> доповнити рядком такого змісту:</w:t>
      </w:r>
    </w:p>
    <w:p w:rsidR="00CE7A2F" w:rsidRPr="006F46D9" w:rsidRDefault="00CE7A2F" w:rsidP="00CE7A2F">
      <w:pPr>
        <w:spacing w:before="120"/>
        <w:ind w:firstLine="720"/>
        <w:jc w:val="both"/>
        <w:rPr>
          <w:color w:val="000000"/>
          <w:sz w:val="6"/>
          <w:szCs w:val="6"/>
          <w:lang w:val="uk-UA"/>
        </w:rPr>
      </w:pPr>
    </w:p>
    <w:tbl>
      <w:tblPr>
        <w:tblW w:w="5052" w:type="pct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5"/>
        <w:gridCol w:w="3218"/>
        <w:gridCol w:w="1791"/>
        <w:gridCol w:w="1430"/>
        <w:gridCol w:w="1608"/>
        <w:gridCol w:w="1432"/>
      </w:tblGrid>
      <w:tr w:rsidR="00CE7A2F" w:rsidRPr="006F46D9" w:rsidTr="00DF1FB4">
        <w:trPr>
          <w:tblHeader/>
        </w:trPr>
        <w:tc>
          <w:tcPr>
            <w:tcW w:w="1874" w:type="pct"/>
            <w:gridSpan w:val="2"/>
            <w:vMerge w:val="restar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Вид цільового призначення земель</w:t>
            </w:r>
          </w:p>
        </w:tc>
        <w:tc>
          <w:tcPr>
            <w:tcW w:w="3126" w:type="pct"/>
            <w:gridSpan w:val="4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6F46D9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 xml:space="preserve"> </w:t>
            </w: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br/>
              <w:t>(відсотків нормативної грошової оцінки)</w:t>
            </w:r>
          </w:p>
        </w:tc>
      </w:tr>
      <w:tr w:rsidR="00CE7A2F" w:rsidRPr="006F46D9" w:rsidTr="00DF1FB4">
        <w:trPr>
          <w:tblHeader/>
        </w:trPr>
        <w:tc>
          <w:tcPr>
            <w:tcW w:w="1874" w:type="pct"/>
            <w:gridSpan w:val="2"/>
            <w:vMerge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608" w:type="pct"/>
            <w:gridSpan w:val="2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518" w:type="pct"/>
            <w:gridSpan w:val="2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CE7A2F" w:rsidRPr="006F46D9" w:rsidTr="00DF1FB4">
        <w:trPr>
          <w:tblHeader/>
        </w:trPr>
        <w:tc>
          <w:tcPr>
            <w:tcW w:w="267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</w:p>
        </w:tc>
        <w:tc>
          <w:tcPr>
            <w:tcW w:w="1607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</w:p>
        </w:tc>
        <w:tc>
          <w:tcPr>
            <w:tcW w:w="894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14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  <w:tc>
          <w:tcPr>
            <w:tcW w:w="803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15" w:type="pct"/>
            <w:vAlign w:val="center"/>
          </w:tcPr>
          <w:p w:rsidR="00CE7A2F" w:rsidRPr="006F46D9" w:rsidRDefault="00CE7A2F" w:rsidP="000D11F8">
            <w:pPr>
              <w:pStyle w:val="a9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CE7A2F" w:rsidRPr="006F46D9" w:rsidTr="00DF1FB4">
        <w:tc>
          <w:tcPr>
            <w:tcW w:w="267" w:type="pct"/>
          </w:tcPr>
          <w:p w:rsidR="00CE7A2F" w:rsidRPr="006F46D9" w:rsidRDefault="00CE7A2F" w:rsidP="000D11F8">
            <w:pPr>
              <w:pStyle w:val="a9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09</w:t>
            </w:r>
          </w:p>
        </w:tc>
        <w:tc>
          <w:tcPr>
            <w:tcW w:w="4733" w:type="pct"/>
            <w:gridSpan w:val="5"/>
          </w:tcPr>
          <w:p w:rsidR="00CE7A2F" w:rsidRPr="006F46D9" w:rsidRDefault="00CE7A2F" w:rsidP="000D11F8">
            <w:pPr>
              <w:pStyle w:val="a9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CE7A2F" w:rsidRPr="006F46D9" w:rsidTr="00DF1FB4">
        <w:tc>
          <w:tcPr>
            <w:tcW w:w="267" w:type="pct"/>
          </w:tcPr>
          <w:p w:rsidR="00CE7A2F" w:rsidRPr="006F46D9" w:rsidRDefault="00CE7A2F" w:rsidP="000D11F8">
            <w:pPr>
              <w:pStyle w:val="a9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607" w:type="pct"/>
          </w:tcPr>
          <w:p w:rsidR="00CE7A2F" w:rsidRPr="006F46D9" w:rsidRDefault="00CE7A2F" w:rsidP="000D11F8">
            <w:pPr>
              <w:pStyle w:val="a9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Для лісових земель</w:t>
            </w:r>
            <w:r w:rsidR="00B71FE5" w:rsidRPr="006F46D9">
              <w:rPr>
                <w:rFonts w:ascii="Times New Roman" w:hAnsi="Times New Roman"/>
                <w:noProof/>
                <w:sz w:val="24"/>
                <w:szCs w:val="24"/>
              </w:rPr>
              <w:t xml:space="preserve"> за кодами </w:t>
            </w:r>
            <w:r w:rsidR="004F5B11" w:rsidRPr="006F46D9">
              <w:rPr>
                <w:rFonts w:ascii="Times New Roman" w:hAnsi="Times New Roman"/>
                <w:noProof/>
                <w:sz w:val="24"/>
                <w:szCs w:val="24"/>
              </w:rPr>
              <w:t>вид</w:t>
            </w:r>
            <w:r w:rsidR="00D644BD">
              <w:rPr>
                <w:rFonts w:ascii="Times New Roman" w:hAnsi="Times New Roman"/>
                <w:noProof/>
                <w:sz w:val="24"/>
                <w:szCs w:val="24"/>
              </w:rPr>
              <w:t>ів</w:t>
            </w:r>
            <w:r w:rsidR="004F5B11" w:rsidRPr="006F46D9">
              <w:rPr>
                <w:rFonts w:ascii="Times New Roman" w:hAnsi="Times New Roman"/>
                <w:noProof/>
                <w:sz w:val="24"/>
                <w:szCs w:val="24"/>
              </w:rPr>
              <w:t xml:space="preserve"> цільового призначення земель</w:t>
            </w:r>
            <w:r w:rsidR="00B71FE5" w:rsidRPr="006F46D9">
              <w:rPr>
                <w:rFonts w:ascii="Times New Roman" w:hAnsi="Times New Roman"/>
                <w:noProof/>
                <w:sz w:val="24"/>
                <w:szCs w:val="24"/>
              </w:rPr>
              <w:t xml:space="preserve"> 09.01 – 09.03</w:t>
            </w:r>
          </w:p>
        </w:tc>
        <w:tc>
          <w:tcPr>
            <w:tcW w:w="894" w:type="pct"/>
            <w:vAlign w:val="center"/>
          </w:tcPr>
          <w:p w:rsidR="00CE7A2F" w:rsidRPr="006F46D9" w:rsidRDefault="00CE7A2F" w:rsidP="00B71FE5">
            <w:pPr>
              <w:pStyle w:val="a9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714" w:type="pct"/>
            <w:vAlign w:val="center"/>
          </w:tcPr>
          <w:p w:rsidR="00CE7A2F" w:rsidRPr="006F46D9" w:rsidRDefault="00CE7A2F" w:rsidP="00B71FE5">
            <w:pPr>
              <w:pStyle w:val="a9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F46D9"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803" w:type="pct"/>
          </w:tcPr>
          <w:p w:rsidR="00CE7A2F" w:rsidRPr="006F46D9" w:rsidRDefault="00CE7A2F" w:rsidP="000D11F8">
            <w:pPr>
              <w:pStyle w:val="a9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15" w:type="pct"/>
          </w:tcPr>
          <w:p w:rsidR="00CE7A2F" w:rsidRPr="006F46D9" w:rsidRDefault="00CE7A2F" w:rsidP="000D11F8">
            <w:pPr>
              <w:pStyle w:val="a9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A272EB" w:rsidRPr="006F46D9" w:rsidRDefault="000C29DE" w:rsidP="008F4609">
      <w:pPr>
        <w:spacing w:before="120"/>
        <w:ind w:firstLine="720"/>
        <w:jc w:val="both"/>
        <w:rPr>
          <w:b/>
          <w:color w:val="000000"/>
          <w:sz w:val="28"/>
          <w:szCs w:val="28"/>
          <w:lang w:val="uk-UA"/>
        </w:rPr>
      </w:pPr>
      <w:r w:rsidRPr="006F46D9">
        <w:rPr>
          <w:b/>
          <w:sz w:val="28"/>
          <w:szCs w:val="28"/>
          <w:lang w:val="uk-UA"/>
        </w:rPr>
        <w:lastRenderedPageBreak/>
        <w:t>1.3</w:t>
      </w:r>
      <w:r w:rsidR="008235EE" w:rsidRPr="006F46D9">
        <w:rPr>
          <w:b/>
          <w:sz w:val="28"/>
          <w:szCs w:val="28"/>
          <w:lang w:val="uk-UA"/>
        </w:rPr>
        <w:t>.</w:t>
      </w:r>
      <w:r w:rsidR="008235EE" w:rsidRPr="006F46D9">
        <w:rPr>
          <w:sz w:val="28"/>
          <w:szCs w:val="28"/>
          <w:lang w:val="uk-UA"/>
        </w:rPr>
        <w:t xml:space="preserve"> </w:t>
      </w:r>
      <w:r w:rsidR="00A272EB" w:rsidRPr="006F46D9">
        <w:rPr>
          <w:b/>
          <w:sz w:val="28"/>
          <w:szCs w:val="28"/>
          <w:lang w:val="uk-UA"/>
        </w:rPr>
        <w:t>У</w:t>
      </w:r>
      <w:r w:rsidR="00A272EB" w:rsidRPr="006F46D9">
        <w:rPr>
          <w:b/>
          <w:bCs/>
          <w:sz w:val="28"/>
          <w:szCs w:val="28"/>
          <w:lang w:val="uk-UA"/>
        </w:rPr>
        <w:t xml:space="preserve"> </w:t>
      </w:r>
      <w:r w:rsidR="00A272EB" w:rsidRPr="006F46D9">
        <w:rPr>
          <w:b/>
          <w:color w:val="000000"/>
          <w:sz w:val="28"/>
          <w:szCs w:val="28"/>
          <w:lang w:val="uk-UA"/>
        </w:rPr>
        <w:t xml:space="preserve">Положенні про </w:t>
      </w:r>
      <w:r w:rsidR="00A3133C" w:rsidRPr="006F46D9">
        <w:rPr>
          <w:b/>
          <w:color w:val="000000"/>
          <w:sz w:val="28"/>
          <w:szCs w:val="28"/>
          <w:lang w:val="uk-UA"/>
        </w:rPr>
        <w:t>податок на нерухоме майно, відмінне від земельної ділянки</w:t>
      </w:r>
      <w:r w:rsidR="00A272EB" w:rsidRPr="006F46D9">
        <w:rPr>
          <w:b/>
          <w:color w:val="000000"/>
          <w:sz w:val="28"/>
          <w:szCs w:val="28"/>
          <w:lang w:val="uk-UA"/>
        </w:rPr>
        <w:t>:</w:t>
      </w:r>
    </w:p>
    <w:p w:rsidR="00A272EB" w:rsidRPr="006F46D9" w:rsidRDefault="00A3133C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b/>
          <w:sz w:val="28"/>
          <w:szCs w:val="28"/>
          <w:lang w:val="uk-UA"/>
        </w:rPr>
        <w:t>1.</w:t>
      </w:r>
      <w:r w:rsidR="00F215F7" w:rsidRPr="006F46D9">
        <w:rPr>
          <w:b/>
          <w:sz w:val="28"/>
          <w:szCs w:val="28"/>
          <w:lang w:val="uk-UA"/>
        </w:rPr>
        <w:t>3</w:t>
      </w:r>
      <w:r w:rsidRPr="006F46D9">
        <w:rPr>
          <w:b/>
          <w:sz w:val="28"/>
          <w:szCs w:val="28"/>
          <w:lang w:val="uk-UA"/>
        </w:rPr>
        <w:t>.1.</w:t>
      </w:r>
      <w:r w:rsidRPr="006F46D9">
        <w:rPr>
          <w:sz w:val="28"/>
          <w:szCs w:val="28"/>
          <w:lang w:val="uk-UA"/>
        </w:rPr>
        <w:t xml:space="preserve"> </w:t>
      </w:r>
      <w:r w:rsidR="00D942A0" w:rsidRPr="006F46D9">
        <w:rPr>
          <w:sz w:val="28"/>
          <w:szCs w:val="28"/>
          <w:lang w:val="uk-UA"/>
        </w:rPr>
        <w:t>Підпункт 3.2.9.</w:t>
      </w:r>
      <w:r w:rsidR="00BD5191" w:rsidRPr="006F46D9">
        <w:rPr>
          <w:sz w:val="28"/>
          <w:szCs w:val="28"/>
          <w:lang w:val="uk-UA"/>
        </w:rPr>
        <w:t xml:space="preserve"> </w:t>
      </w:r>
      <w:r w:rsidR="00705926" w:rsidRPr="006F46D9">
        <w:rPr>
          <w:sz w:val="28"/>
          <w:szCs w:val="28"/>
          <w:lang w:val="uk-UA"/>
        </w:rPr>
        <w:t>пункту 3</w:t>
      </w:r>
      <w:r w:rsidR="00705926" w:rsidRPr="006F46D9">
        <w:rPr>
          <w:bCs/>
          <w:sz w:val="28"/>
          <w:szCs w:val="28"/>
          <w:lang w:val="uk-UA"/>
        </w:rPr>
        <w:t xml:space="preserve"> викласти в такій редакції:</w:t>
      </w:r>
      <w:r w:rsidR="00705926" w:rsidRPr="006F46D9">
        <w:rPr>
          <w:sz w:val="28"/>
          <w:szCs w:val="28"/>
          <w:lang w:val="uk-UA"/>
        </w:rPr>
        <w:t xml:space="preserve"> </w:t>
      </w:r>
    </w:p>
    <w:p w:rsidR="003A6F57" w:rsidRPr="006F46D9" w:rsidRDefault="009803C1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«3.2.9.</w:t>
      </w:r>
      <w:r w:rsidR="003A6F57" w:rsidRPr="006F46D9">
        <w:rPr>
          <w:sz w:val="28"/>
          <w:szCs w:val="28"/>
          <w:lang w:val="uk-UA"/>
        </w:rPr>
        <w:t xml:space="preserve"> Будівлі, споруди сільськогосподарських товаровиробників (юридичних та фізичних осіб), віднесені до класу "Будівлі сільськогосподарського призначення, лісівництва та рибного господарства" (код 1271) Державного класифікатора будівель та споруд ДК 018-2000, та не здаються їх власниками в оренду, лізинг, позичку»</w:t>
      </w:r>
      <w:r w:rsidR="000949C8" w:rsidRPr="006F46D9">
        <w:rPr>
          <w:sz w:val="28"/>
          <w:szCs w:val="28"/>
          <w:lang w:val="uk-UA"/>
        </w:rPr>
        <w:t>.</w:t>
      </w:r>
    </w:p>
    <w:p w:rsidR="00923F83" w:rsidRPr="006F46D9" w:rsidRDefault="000949C8" w:rsidP="008F4609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 w:rsidRPr="006F46D9">
        <w:rPr>
          <w:b/>
          <w:sz w:val="28"/>
          <w:szCs w:val="28"/>
          <w:lang w:val="uk-UA"/>
        </w:rPr>
        <w:t>1.</w:t>
      </w:r>
      <w:r w:rsidR="00F215F7" w:rsidRPr="006F46D9">
        <w:rPr>
          <w:b/>
          <w:sz w:val="28"/>
          <w:szCs w:val="28"/>
          <w:lang w:val="uk-UA"/>
        </w:rPr>
        <w:t>3</w:t>
      </w:r>
      <w:r w:rsidRPr="006F46D9">
        <w:rPr>
          <w:b/>
          <w:sz w:val="28"/>
          <w:szCs w:val="28"/>
          <w:lang w:val="uk-UA"/>
        </w:rPr>
        <w:t>.2.</w:t>
      </w:r>
      <w:r w:rsidRPr="006F46D9">
        <w:rPr>
          <w:sz w:val="28"/>
          <w:szCs w:val="28"/>
          <w:lang w:val="uk-UA"/>
        </w:rPr>
        <w:t xml:space="preserve"> Підпункт 6.3.</w:t>
      </w:r>
      <w:r w:rsidR="00193890" w:rsidRPr="006F46D9">
        <w:rPr>
          <w:sz w:val="28"/>
          <w:szCs w:val="28"/>
          <w:lang w:val="uk-UA"/>
        </w:rPr>
        <w:t>3.- 6.3.5. пункту</w:t>
      </w:r>
      <w:r w:rsidRPr="006F46D9">
        <w:rPr>
          <w:sz w:val="28"/>
          <w:szCs w:val="28"/>
          <w:lang w:val="uk-UA"/>
        </w:rPr>
        <w:t xml:space="preserve"> 6 </w:t>
      </w:r>
      <w:r w:rsidRPr="006F46D9">
        <w:rPr>
          <w:bCs/>
          <w:sz w:val="28"/>
          <w:szCs w:val="28"/>
          <w:lang w:val="uk-UA"/>
        </w:rPr>
        <w:t>викласти в такій редакції: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bCs/>
          <w:sz w:val="28"/>
          <w:szCs w:val="28"/>
          <w:lang w:val="uk-UA"/>
        </w:rPr>
        <w:t>«</w:t>
      </w:r>
      <w:r w:rsidRPr="006F46D9">
        <w:rPr>
          <w:sz w:val="28"/>
          <w:szCs w:val="28"/>
          <w:lang w:val="uk-UA"/>
        </w:rPr>
        <w:t>6.3.3. Для квартири/квартир, у тому числі їх часток: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 xml:space="preserve">6.3.3.1. Загальною площею від 60 до </w:t>
      </w:r>
      <w:smartTag w:uri="urn:schemas-microsoft-com:office:smarttags" w:element="metricconverter">
        <w:smartTagPr>
          <w:attr w:name="ProductID" w:val="120 кв. м"/>
        </w:smartTagPr>
        <w:r w:rsidRPr="006F46D9">
          <w:rPr>
            <w:sz w:val="28"/>
            <w:szCs w:val="28"/>
            <w:lang w:val="uk-UA"/>
          </w:rPr>
          <w:t>120 кв. м</w:t>
        </w:r>
      </w:smartTag>
      <w:r w:rsidRPr="006F46D9">
        <w:rPr>
          <w:sz w:val="28"/>
          <w:szCs w:val="28"/>
          <w:lang w:val="uk-UA"/>
        </w:rPr>
        <w:t>.</w:t>
      </w:r>
      <w:r w:rsidR="00662B5A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>: ставка - 0,1 відсотка;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6.3.3.2. Загальною площею</w:t>
      </w:r>
      <w:r w:rsidR="00662B5A">
        <w:rPr>
          <w:sz w:val="28"/>
          <w:szCs w:val="28"/>
          <w:lang w:val="uk-UA"/>
        </w:rPr>
        <w:t xml:space="preserve">, що перевищує </w:t>
      </w:r>
      <w:r w:rsidRPr="006F46D9">
        <w:rPr>
          <w:sz w:val="28"/>
          <w:szCs w:val="28"/>
          <w:lang w:val="uk-UA"/>
        </w:rPr>
        <w:t xml:space="preserve">120 до </w:t>
      </w:r>
      <w:smartTag w:uri="urn:schemas-microsoft-com:office:smarttags" w:element="metricconverter">
        <w:smartTagPr>
          <w:attr w:name="ProductID" w:val="145 кв. м"/>
        </w:smartTagPr>
        <w:r w:rsidRPr="006F46D9">
          <w:rPr>
            <w:sz w:val="28"/>
            <w:szCs w:val="28"/>
            <w:lang w:val="uk-UA"/>
          </w:rPr>
          <w:t>145 кв. м</w:t>
        </w:r>
      </w:smartTag>
      <w:r w:rsidRPr="006F46D9">
        <w:rPr>
          <w:sz w:val="28"/>
          <w:szCs w:val="28"/>
          <w:lang w:val="uk-UA"/>
        </w:rPr>
        <w:t xml:space="preserve">. (включно): ставка 0,1 відсотка - за площу від 60 до </w:t>
      </w:r>
      <w:smartTag w:uri="urn:schemas-microsoft-com:office:smarttags" w:element="metricconverter">
        <w:smartTagPr>
          <w:attr w:name="ProductID" w:val="120 кв. м"/>
        </w:smartTagPr>
        <w:r w:rsidRPr="006F46D9">
          <w:rPr>
            <w:sz w:val="28"/>
            <w:szCs w:val="28"/>
            <w:lang w:val="uk-UA"/>
          </w:rPr>
          <w:t>120 кв. м</w:t>
        </w:r>
      </w:smartTag>
      <w:r w:rsidRPr="006F46D9">
        <w:rPr>
          <w:sz w:val="28"/>
          <w:szCs w:val="28"/>
          <w:lang w:val="uk-UA"/>
        </w:rPr>
        <w:t>.</w:t>
      </w:r>
      <w:r w:rsidR="009C22AF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0,5 відсотка - за площу </w:t>
      </w:r>
      <w:r w:rsidR="009C22AF">
        <w:rPr>
          <w:sz w:val="28"/>
          <w:szCs w:val="28"/>
          <w:lang w:val="uk-UA"/>
        </w:rPr>
        <w:t>понад</w:t>
      </w:r>
      <w:r w:rsidRPr="006F46D9">
        <w:rPr>
          <w:sz w:val="28"/>
          <w:szCs w:val="28"/>
          <w:lang w:val="uk-UA"/>
        </w:rPr>
        <w:t xml:space="preserve"> 120 до 145 кв. м</w:t>
      </w:r>
      <w:r w:rsidR="009C22AF">
        <w:rPr>
          <w:sz w:val="28"/>
          <w:szCs w:val="28"/>
          <w:lang w:val="uk-UA"/>
        </w:rPr>
        <w:t>.</w:t>
      </w:r>
      <w:r w:rsidR="00C5153B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>;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 xml:space="preserve">6.3.3.3. Загальною площею понад </w:t>
      </w:r>
      <w:smartTag w:uri="urn:schemas-microsoft-com:office:smarttags" w:element="metricconverter">
        <w:smartTagPr>
          <w:attr w:name="ProductID" w:val="145 кв. м"/>
        </w:smartTagPr>
        <w:r w:rsidRPr="006F46D9">
          <w:rPr>
            <w:sz w:val="28"/>
            <w:szCs w:val="28"/>
            <w:lang w:val="uk-UA"/>
          </w:rPr>
          <w:t>145 кв. м</w:t>
        </w:r>
      </w:smartTag>
      <w:r w:rsidRPr="006F46D9">
        <w:rPr>
          <w:sz w:val="28"/>
          <w:szCs w:val="28"/>
          <w:lang w:val="uk-UA"/>
        </w:rPr>
        <w:t xml:space="preserve">.: ставка 0,1 відсотка - за площу від 60  до </w:t>
      </w:r>
      <w:smartTag w:uri="urn:schemas-microsoft-com:office:smarttags" w:element="metricconverter">
        <w:smartTagPr>
          <w:attr w:name="ProductID" w:val="120 кв. м"/>
        </w:smartTagPr>
        <w:r w:rsidRPr="006F46D9">
          <w:rPr>
            <w:sz w:val="28"/>
            <w:szCs w:val="28"/>
            <w:lang w:val="uk-UA"/>
          </w:rPr>
          <w:t>120 кв. м</w:t>
        </w:r>
      </w:smartTag>
      <w:r w:rsidRPr="006F46D9">
        <w:rPr>
          <w:sz w:val="28"/>
          <w:szCs w:val="28"/>
          <w:lang w:val="uk-UA"/>
        </w:rPr>
        <w:t>.</w:t>
      </w:r>
      <w:r w:rsidR="006B2843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, 0,5 відсотка - за площу </w:t>
      </w:r>
      <w:r w:rsidR="006B2843">
        <w:rPr>
          <w:sz w:val="28"/>
          <w:szCs w:val="28"/>
          <w:lang w:val="uk-UA"/>
        </w:rPr>
        <w:t>понад</w:t>
      </w:r>
      <w:r w:rsidRPr="006F46D9">
        <w:rPr>
          <w:sz w:val="28"/>
          <w:szCs w:val="28"/>
          <w:lang w:val="uk-UA"/>
        </w:rPr>
        <w:t xml:space="preserve"> 120 до </w:t>
      </w:r>
      <w:smartTag w:uri="urn:schemas-microsoft-com:office:smarttags" w:element="metricconverter">
        <w:smartTagPr>
          <w:attr w:name="ProductID" w:val="145 кв. м"/>
        </w:smartTagPr>
        <w:r w:rsidRPr="006F46D9">
          <w:rPr>
            <w:sz w:val="28"/>
            <w:szCs w:val="28"/>
            <w:lang w:val="uk-UA"/>
          </w:rPr>
          <w:t>145 кв. м</w:t>
        </w:r>
      </w:smartTag>
      <w:r w:rsidRPr="006F46D9">
        <w:rPr>
          <w:sz w:val="28"/>
          <w:szCs w:val="28"/>
          <w:lang w:val="uk-UA"/>
        </w:rPr>
        <w:t>.</w:t>
      </w:r>
      <w:r w:rsidR="00C5153B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1 відсоток  - за площу понад </w:t>
      </w:r>
      <w:smartTag w:uri="urn:schemas-microsoft-com:office:smarttags" w:element="metricconverter">
        <w:smartTagPr>
          <w:attr w:name="ProductID" w:val="145 кв. м"/>
        </w:smartTagPr>
        <w:r w:rsidRPr="006F46D9">
          <w:rPr>
            <w:sz w:val="28"/>
            <w:szCs w:val="28"/>
            <w:lang w:val="uk-UA"/>
          </w:rPr>
          <w:t>145 кв. м</w:t>
        </w:r>
      </w:smartTag>
      <w:r w:rsidRPr="006F46D9">
        <w:rPr>
          <w:sz w:val="28"/>
          <w:szCs w:val="28"/>
          <w:lang w:val="uk-UA"/>
        </w:rPr>
        <w:t>.</w:t>
      </w:r>
    </w:p>
    <w:p w:rsidR="001D5148" w:rsidRPr="006F46D9" w:rsidRDefault="001D5148" w:rsidP="00A42436">
      <w:pPr>
        <w:pStyle w:val="a3"/>
        <w:spacing w:before="120" w:beforeAutospacing="0" w:after="0" w:afterAutospacing="0"/>
        <w:ind w:left="900" w:hanging="18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6.3.4. Для житлового будинку/будинків, у тому числі їх часток:</w:t>
      </w:r>
    </w:p>
    <w:p w:rsidR="001D5148" w:rsidRPr="006F46D9" w:rsidRDefault="001D5148" w:rsidP="00986D78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 xml:space="preserve">6.3.4.1. Загальною площею від 120 до </w:t>
      </w:r>
      <w:smartTag w:uri="urn:schemas-microsoft-com:office:smarttags" w:element="metricconverter">
        <w:smartTagPr>
          <w:attr w:name="ProductID" w:val="250 кв. м"/>
        </w:smartTagPr>
        <w:r w:rsidRPr="006F46D9">
          <w:rPr>
            <w:sz w:val="28"/>
            <w:szCs w:val="28"/>
            <w:lang w:val="uk-UA"/>
          </w:rPr>
          <w:t>250 кв. м</w:t>
        </w:r>
      </w:smartTag>
      <w:r w:rsidRPr="006F46D9">
        <w:rPr>
          <w:sz w:val="28"/>
          <w:szCs w:val="28"/>
          <w:lang w:val="uk-UA"/>
        </w:rPr>
        <w:t>.</w:t>
      </w:r>
      <w:r w:rsidR="00986D78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: ставка - 0,1 відсотка; 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6.3.4.2. Загальною площею</w:t>
      </w:r>
      <w:r w:rsidR="00870432">
        <w:rPr>
          <w:sz w:val="28"/>
          <w:szCs w:val="28"/>
          <w:lang w:val="uk-UA"/>
        </w:rPr>
        <w:t>, що перевищує</w:t>
      </w:r>
      <w:r w:rsidRPr="006F46D9">
        <w:rPr>
          <w:sz w:val="28"/>
          <w:szCs w:val="28"/>
          <w:lang w:val="uk-UA"/>
        </w:rPr>
        <w:t xml:space="preserve"> 250 до </w:t>
      </w:r>
      <w:smartTag w:uri="urn:schemas-microsoft-com:office:smarttags" w:element="metricconverter">
        <w:smartTagPr>
          <w:attr w:name="ProductID" w:val="300 кв. м"/>
        </w:smartTagPr>
        <w:r w:rsidRPr="006F46D9">
          <w:rPr>
            <w:sz w:val="28"/>
            <w:szCs w:val="28"/>
            <w:lang w:val="uk-UA"/>
          </w:rPr>
          <w:t>300 кв. м</w:t>
        </w:r>
      </w:smartTag>
      <w:r w:rsidRPr="006F46D9">
        <w:rPr>
          <w:sz w:val="28"/>
          <w:szCs w:val="28"/>
          <w:lang w:val="uk-UA"/>
        </w:rPr>
        <w:t>. (включно): ставка  0,1 відсотка</w:t>
      </w:r>
      <w:r w:rsidRPr="006F46D9">
        <w:rPr>
          <w:b/>
          <w:sz w:val="28"/>
          <w:szCs w:val="28"/>
          <w:lang w:val="uk-UA"/>
        </w:rPr>
        <w:t xml:space="preserve"> - </w:t>
      </w:r>
      <w:r w:rsidRPr="006F46D9">
        <w:rPr>
          <w:sz w:val="28"/>
          <w:szCs w:val="28"/>
          <w:lang w:val="uk-UA"/>
        </w:rPr>
        <w:t xml:space="preserve">за площу від 120 до </w:t>
      </w:r>
      <w:smartTag w:uri="urn:schemas-microsoft-com:office:smarttags" w:element="metricconverter">
        <w:smartTagPr>
          <w:attr w:name="ProductID" w:val="250 кв. м"/>
        </w:smartTagPr>
        <w:r w:rsidRPr="006F46D9">
          <w:rPr>
            <w:sz w:val="28"/>
            <w:szCs w:val="28"/>
            <w:lang w:val="uk-UA"/>
          </w:rPr>
          <w:t>250 кв. м</w:t>
        </w:r>
      </w:smartTag>
      <w:r w:rsidRPr="006F46D9">
        <w:rPr>
          <w:sz w:val="28"/>
          <w:szCs w:val="28"/>
          <w:lang w:val="uk-UA"/>
        </w:rPr>
        <w:t>.</w:t>
      </w:r>
      <w:r w:rsidR="00454BE4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0,5 відсотка - за площу </w:t>
      </w:r>
      <w:r w:rsidR="00454BE4">
        <w:rPr>
          <w:sz w:val="28"/>
          <w:szCs w:val="28"/>
          <w:lang w:val="uk-UA"/>
        </w:rPr>
        <w:t>понад</w:t>
      </w:r>
      <w:r w:rsidRPr="006F46D9">
        <w:rPr>
          <w:sz w:val="28"/>
          <w:szCs w:val="28"/>
          <w:lang w:val="uk-UA"/>
        </w:rPr>
        <w:t xml:space="preserve"> 250 до 300 кв. м</w:t>
      </w:r>
      <w:r w:rsidR="00C878B5">
        <w:rPr>
          <w:sz w:val="28"/>
          <w:szCs w:val="28"/>
          <w:lang w:val="uk-UA"/>
        </w:rPr>
        <w:t>.</w:t>
      </w:r>
      <w:r w:rsidR="00C5153B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>;</w:t>
      </w:r>
    </w:p>
    <w:p w:rsidR="001D5148" w:rsidRPr="006F46D9" w:rsidRDefault="001D5148" w:rsidP="008F4609">
      <w:pPr>
        <w:pStyle w:val="a3"/>
        <w:spacing w:before="12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 xml:space="preserve">6.3.4.3. Загальною площею понад </w:t>
      </w:r>
      <w:smartTag w:uri="urn:schemas-microsoft-com:office:smarttags" w:element="metricconverter">
        <w:smartTagPr>
          <w:attr w:name="ProductID" w:val="300 кв. м"/>
        </w:smartTagPr>
        <w:r w:rsidRPr="006F46D9">
          <w:rPr>
            <w:sz w:val="28"/>
            <w:szCs w:val="28"/>
            <w:lang w:val="uk-UA"/>
          </w:rPr>
          <w:t>300 кв. м</w:t>
        </w:r>
      </w:smartTag>
      <w:r w:rsidRPr="006F46D9">
        <w:rPr>
          <w:sz w:val="28"/>
          <w:szCs w:val="28"/>
          <w:lang w:val="uk-UA"/>
        </w:rPr>
        <w:t>.: ставка 0,1 відсотка - за площу від 120 до 250  кв. м.</w:t>
      </w:r>
      <w:r w:rsidR="00C878B5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, 0,5 відсотка - за площу </w:t>
      </w:r>
      <w:r w:rsidR="00C878B5">
        <w:rPr>
          <w:sz w:val="28"/>
          <w:szCs w:val="28"/>
          <w:lang w:val="uk-UA"/>
        </w:rPr>
        <w:t>понад</w:t>
      </w:r>
      <w:r w:rsidRPr="006F46D9">
        <w:rPr>
          <w:sz w:val="28"/>
          <w:szCs w:val="28"/>
          <w:lang w:val="uk-UA"/>
        </w:rPr>
        <w:t xml:space="preserve"> 250 до 300 кв. м.</w:t>
      </w:r>
      <w:r w:rsidR="00C878B5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1 відсоток - за площу понад </w:t>
      </w:r>
      <w:smartTag w:uri="urn:schemas-microsoft-com:office:smarttags" w:element="metricconverter">
        <w:smartTagPr>
          <w:attr w:name="ProductID" w:val="300 кв. м"/>
        </w:smartTagPr>
        <w:r w:rsidRPr="006F46D9">
          <w:rPr>
            <w:sz w:val="28"/>
            <w:szCs w:val="28"/>
            <w:lang w:val="uk-UA"/>
          </w:rPr>
          <w:t>300 кв. м</w:t>
        </w:r>
      </w:smartTag>
      <w:r w:rsidRPr="006F46D9">
        <w:rPr>
          <w:sz w:val="28"/>
          <w:szCs w:val="28"/>
          <w:lang w:val="uk-UA"/>
        </w:rPr>
        <w:t>.</w:t>
      </w:r>
    </w:p>
    <w:p w:rsidR="001D5148" w:rsidRPr="006F46D9" w:rsidRDefault="001D5148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>6.3.5. Для різних типів об'єктів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часток):</w:t>
      </w:r>
    </w:p>
    <w:p w:rsidR="001D5148" w:rsidRPr="006F46D9" w:rsidRDefault="001D5148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 xml:space="preserve">6.3.5.1. За сумарну загальну площу від 180 до </w:t>
      </w:r>
      <w:smartTag w:uri="urn:schemas-microsoft-com:office:smarttags" w:element="metricconverter">
        <w:smartTagPr>
          <w:attr w:name="ProductID" w:val="370 кв. м"/>
        </w:smartTagPr>
        <w:r w:rsidRPr="006F46D9">
          <w:rPr>
            <w:sz w:val="28"/>
            <w:szCs w:val="28"/>
            <w:lang w:val="uk-UA"/>
          </w:rPr>
          <w:t>370 кв. м</w:t>
        </w:r>
      </w:smartTag>
      <w:r w:rsidRPr="006F46D9">
        <w:rPr>
          <w:sz w:val="28"/>
          <w:szCs w:val="28"/>
          <w:lang w:val="uk-UA"/>
        </w:rPr>
        <w:t>. (включно): ставка  - 0,1 відсотка;</w:t>
      </w:r>
    </w:p>
    <w:p w:rsidR="001D5148" w:rsidRPr="006F46D9" w:rsidRDefault="001D5148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sz w:val="28"/>
          <w:szCs w:val="28"/>
          <w:lang w:val="uk-UA"/>
        </w:rPr>
        <w:t xml:space="preserve">6.3.5.2. За сумарну загальну площу понад </w:t>
      </w:r>
      <w:smartTag w:uri="urn:schemas-microsoft-com:office:smarttags" w:element="metricconverter">
        <w:smartTagPr>
          <w:attr w:name="ProductID" w:val="370 кв. м"/>
        </w:smartTagPr>
        <w:r w:rsidRPr="006F46D9">
          <w:rPr>
            <w:sz w:val="28"/>
            <w:szCs w:val="28"/>
            <w:lang w:val="uk-UA"/>
          </w:rPr>
          <w:t>370 кв. м</w:t>
        </w:r>
      </w:smartTag>
      <w:r w:rsidRPr="006F46D9">
        <w:rPr>
          <w:sz w:val="28"/>
          <w:szCs w:val="28"/>
          <w:lang w:val="uk-UA"/>
        </w:rPr>
        <w:t xml:space="preserve">.: ставка 0,1 відсотка - за площу від 180 до </w:t>
      </w:r>
      <w:smartTag w:uri="urn:schemas-microsoft-com:office:smarttags" w:element="metricconverter">
        <w:smartTagPr>
          <w:attr w:name="ProductID" w:val="370 кв. м"/>
        </w:smartTagPr>
        <w:r w:rsidRPr="006F46D9">
          <w:rPr>
            <w:sz w:val="28"/>
            <w:szCs w:val="28"/>
            <w:lang w:val="uk-UA"/>
          </w:rPr>
          <w:t>370 кв. м</w:t>
        </w:r>
      </w:smartTag>
      <w:r w:rsidRPr="006F46D9">
        <w:rPr>
          <w:sz w:val="28"/>
          <w:szCs w:val="28"/>
          <w:lang w:val="uk-UA"/>
        </w:rPr>
        <w:t>.</w:t>
      </w:r>
      <w:r w:rsidR="00C5153B">
        <w:rPr>
          <w:sz w:val="28"/>
          <w:szCs w:val="28"/>
          <w:lang w:val="uk-UA"/>
        </w:rPr>
        <w:t xml:space="preserve"> (включно)</w:t>
      </w:r>
      <w:r w:rsidRPr="006F46D9">
        <w:rPr>
          <w:sz w:val="28"/>
          <w:szCs w:val="28"/>
          <w:lang w:val="uk-UA"/>
        </w:rPr>
        <w:t xml:space="preserve"> та 1 відсоток - за площу понад 370 кв.м.»</w:t>
      </w:r>
    </w:p>
    <w:p w:rsidR="006967CA" w:rsidRPr="006F46D9" w:rsidRDefault="001D5148" w:rsidP="008F4609">
      <w:pPr>
        <w:spacing w:before="120"/>
        <w:ind w:firstLine="720"/>
        <w:jc w:val="both"/>
        <w:rPr>
          <w:sz w:val="28"/>
          <w:szCs w:val="28"/>
          <w:lang w:val="uk-UA"/>
        </w:rPr>
      </w:pPr>
      <w:r w:rsidRPr="006F46D9">
        <w:rPr>
          <w:b/>
          <w:bCs/>
          <w:sz w:val="28"/>
          <w:szCs w:val="28"/>
          <w:lang w:val="uk-UA"/>
        </w:rPr>
        <w:t>2.</w:t>
      </w:r>
      <w:r w:rsidR="00F72C8B">
        <w:rPr>
          <w:b/>
          <w:bCs/>
          <w:sz w:val="28"/>
          <w:szCs w:val="28"/>
          <w:lang w:val="uk-UA"/>
        </w:rPr>
        <w:t xml:space="preserve"> </w:t>
      </w:r>
      <w:r w:rsidR="00F72C8B">
        <w:rPr>
          <w:bCs/>
          <w:sz w:val="28"/>
          <w:szCs w:val="28"/>
          <w:lang w:val="uk-UA"/>
        </w:rPr>
        <w:t>Встанови</w:t>
      </w:r>
      <w:r w:rsidR="00F72C8B" w:rsidRPr="00F72C8B">
        <w:rPr>
          <w:bCs/>
          <w:sz w:val="28"/>
          <w:szCs w:val="28"/>
          <w:lang w:val="uk-UA"/>
        </w:rPr>
        <w:t>ти</w:t>
      </w:r>
      <w:r w:rsidR="00F72C8B">
        <w:rPr>
          <w:bCs/>
          <w:sz w:val="28"/>
          <w:szCs w:val="28"/>
          <w:lang w:val="uk-UA"/>
        </w:rPr>
        <w:t>,</w:t>
      </w:r>
      <w:r w:rsidR="00F72C8B" w:rsidRPr="00F72C8B">
        <w:rPr>
          <w:bCs/>
          <w:sz w:val="28"/>
          <w:szCs w:val="28"/>
          <w:lang w:val="uk-UA"/>
        </w:rPr>
        <w:t xml:space="preserve"> що</w:t>
      </w:r>
      <w:r w:rsidR="00F72C8B">
        <w:rPr>
          <w:b/>
          <w:bCs/>
          <w:sz w:val="28"/>
          <w:szCs w:val="28"/>
          <w:lang w:val="uk-UA"/>
        </w:rPr>
        <w:t xml:space="preserve"> </w:t>
      </w:r>
      <w:r w:rsidR="00F72C8B" w:rsidRPr="00F72C8B">
        <w:rPr>
          <w:bCs/>
          <w:sz w:val="28"/>
          <w:szCs w:val="28"/>
          <w:lang w:val="uk-UA"/>
        </w:rPr>
        <w:t>с</w:t>
      </w:r>
      <w:r w:rsidR="006967CA" w:rsidRPr="006F46D9">
        <w:rPr>
          <w:bCs/>
          <w:sz w:val="28"/>
          <w:szCs w:val="28"/>
          <w:lang w:val="uk-UA"/>
        </w:rPr>
        <w:t>правляння</w:t>
      </w:r>
      <w:r w:rsidR="006967CA" w:rsidRPr="006F46D9">
        <w:rPr>
          <w:b/>
          <w:bCs/>
          <w:sz w:val="28"/>
          <w:szCs w:val="28"/>
          <w:lang w:val="uk-UA"/>
        </w:rPr>
        <w:t xml:space="preserve"> </w:t>
      </w:r>
      <w:r w:rsidRPr="006F46D9">
        <w:rPr>
          <w:sz w:val="28"/>
          <w:szCs w:val="28"/>
          <w:lang w:val="uk-UA"/>
        </w:rPr>
        <w:t xml:space="preserve">податку </w:t>
      </w:r>
      <w:r w:rsidR="006F46D9">
        <w:rPr>
          <w:sz w:val="28"/>
          <w:szCs w:val="28"/>
          <w:lang w:val="uk-UA"/>
        </w:rPr>
        <w:t xml:space="preserve">на нерухоме майно, відмінне від земельної ділянки, </w:t>
      </w:r>
      <w:r w:rsidR="002C1377" w:rsidRPr="006F46D9">
        <w:rPr>
          <w:sz w:val="28"/>
          <w:szCs w:val="28"/>
          <w:lang w:val="uk-UA"/>
        </w:rPr>
        <w:t>з об’єкта/об’єктів</w:t>
      </w:r>
      <w:r w:rsidR="006F46D9">
        <w:rPr>
          <w:sz w:val="28"/>
          <w:szCs w:val="28"/>
          <w:lang w:val="uk-UA"/>
        </w:rPr>
        <w:t xml:space="preserve"> </w:t>
      </w:r>
      <w:r w:rsidR="002C1377" w:rsidRPr="006F46D9">
        <w:rPr>
          <w:sz w:val="28"/>
          <w:szCs w:val="28"/>
          <w:lang w:val="uk-UA"/>
        </w:rPr>
        <w:t>житлової нерухомості</w:t>
      </w:r>
      <w:r w:rsidR="006F46D9">
        <w:rPr>
          <w:sz w:val="28"/>
          <w:szCs w:val="28"/>
          <w:lang w:val="uk-UA"/>
        </w:rPr>
        <w:t xml:space="preserve"> (їх часток)</w:t>
      </w:r>
      <w:r w:rsidR="002C1377" w:rsidRPr="006F46D9">
        <w:rPr>
          <w:sz w:val="28"/>
          <w:szCs w:val="28"/>
          <w:lang w:val="uk-UA"/>
        </w:rPr>
        <w:t xml:space="preserve">, </w:t>
      </w:r>
      <w:r w:rsidR="006F46D9">
        <w:rPr>
          <w:sz w:val="28"/>
          <w:szCs w:val="28"/>
          <w:lang w:val="uk-UA"/>
        </w:rPr>
        <w:t>що</w:t>
      </w:r>
      <w:r w:rsidR="002C1377" w:rsidRPr="006F46D9">
        <w:rPr>
          <w:sz w:val="28"/>
          <w:szCs w:val="28"/>
          <w:lang w:val="uk-UA"/>
        </w:rPr>
        <w:t xml:space="preserve"> перебувають у власності фізичних осіб</w:t>
      </w:r>
      <w:r w:rsidR="006F46D9">
        <w:rPr>
          <w:sz w:val="28"/>
          <w:szCs w:val="28"/>
          <w:lang w:val="uk-UA"/>
        </w:rPr>
        <w:t>,</w:t>
      </w:r>
      <w:r w:rsidRPr="006F46D9">
        <w:rPr>
          <w:sz w:val="28"/>
          <w:szCs w:val="28"/>
          <w:lang w:val="uk-UA"/>
        </w:rPr>
        <w:t xml:space="preserve"> </w:t>
      </w:r>
      <w:r w:rsidR="006967CA" w:rsidRPr="006F46D9">
        <w:rPr>
          <w:sz w:val="28"/>
          <w:szCs w:val="28"/>
          <w:lang w:val="uk-UA"/>
        </w:rPr>
        <w:t xml:space="preserve">за 2018 рік </w:t>
      </w:r>
      <w:r w:rsidR="002C1377" w:rsidRPr="006F46D9">
        <w:rPr>
          <w:sz w:val="28"/>
          <w:szCs w:val="28"/>
          <w:lang w:val="uk-UA"/>
        </w:rPr>
        <w:t>здійснюється відповідно до пункту 1.3.2. цього рішення</w:t>
      </w:r>
      <w:r w:rsidR="006967CA" w:rsidRPr="006F46D9">
        <w:rPr>
          <w:sz w:val="28"/>
          <w:szCs w:val="28"/>
          <w:lang w:val="uk-UA"/>
        </w:rPr>
        <w:t>.</w:t>
      </w:r>
    </w:p>
    <w:p w:rsidR="006F46D9" w:rsidRDefault="0050617D" w:rsidP="008F4609">
      <w:pPr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6F46D9">
        <w:rPr>
          <w:b/>
          <w:bCs/>
          <w:sz w:val="28"/>
          <w:szCs w:val="28"/>
          <w:lang w:val="uk-UA"/>
        </w:rPr>
        <w:t xml:space="preserve">3. </w:t>
      </w:r>
      <w:r w:rsidR="007149EB" w:rsidRPr="006F46D9">
        <w:rPr>
          <w:bCs/>
          <w:sz w:val="28"/>
          <w:szCs w:val="28"/>
          <w:lang w:val="uk-UA"/>
        </w:rPr>
        <w:t>Рішення</w:t>
      </w:r>
      <w:r w:rsidR="007149EB" w:rsidRPr="006F46D9">
        <w:rPr>
          <w:color w:val="000000"/>
          <w:sz w:val="28"/>
          <w:szCs w:val="28"/>
          <w:lang w:val="uk-UA"/>
        </w:rPr>
        <w:t xml:space="preserve"> підлягає оприлюдненню в газеті «Чернівці» та на офіційному веб-порталі Чернівецької міської ради і набирає чинності з 1 лютого 2019 року</w:t>
      </w:r>
      <w:r w:rsidR="006F46D9">
        <w:rPr>
          <w:color w:val="000000"/>
          <w:sz w:val="28"/>
          <w:szCs w:val="28"/>
          <w:lang w:val="uk-UA"/>
        </w:rPr>
        <w:t>.</w:t>
      </w:r>
    </w:p>
    <w:p w:rsidR="006F46D9" w:rsidRPr="006F46D9" w:rsidRDefault="0050617D" w:rsidP="006F46D9">
      <w:pPr>
        <w:spacing w:before="120"/>
        <w:ind w:firstLine="720"/>
        <w:jc w:val="both"/>
        <w:rPr>
          <w:b/>
          <w:bCs/>
          <w:sz w:val="28"/>
          <w:szCs w:val="28"/>
          <w:lang w:val="uk-UA"/>
        </w:rPr>
      </w:pPr>
      <w:r w:rsidRPr="006F46D9">
        <w:rPr>
          <w:b/>
          <w:bCs/>
          <w:sz w:val="28"/>
          <w:szCs w:val="28"/>
          <w:lang w:val="uk-UA"/>
        </w:rPr>
        <w:lastRenderedPageBreak/>
        <w:t>4</w:t>
      </w:r>
      <w:r w:rsidR="00E014AD" w:rsidRPr="006F46D9">
        <w:rPr>
          <w:b/>
          <w:bCs/>
          <w:sz w:val="28"/>
          <w:szCs w:val="28"/>
          <w:lang w:val="uk-UA"/>
        </w:rPr>
        <w:t>.</w:t>
      </w:r>
      <w:r w:rsidR="00E014AD" w:rsidRPr="006F46D9">
        <w:rPr>
          <w:bCs/>
          <w:sz w:val="28"/>
          <w:szCs w:val="28"/>
          <w:lang w:val="uk-UA"/>
        </w:rPr>
        <w:t xml:space="preserve"> </w:t>
      </w:r>
      <w:r w:rsidR="00896C51">
        <w:rPr>
          <w:bCs/>
          <w:sz w:val="28"/>
          <w:szCs w:val="28"/>
          <w:lang w:val="uk-UA"/>
        </w:rPr>
        <w:t>Встановити, що  р</w:t>
      </w:r>
      <w:r w:rsidR="006F46D9" w:rsidRPr="006F46D9">
        <w:rPr>
          <w:bCs/>
          <w:sz w:val="28"/>
          <w:szCs w:val="28"/>
          <w:lang w:val="uk-UA"/>
        </w:rPr>
        <w:t>ішення міської ради VI скликання від 25.06.2015 р. №1635 «Про справляння в місті Чернівцях місцевих податків і зборів, акцизного податку з реалізації суб'єктами господарювання роздрібної торгівлі підакцизних товарів та відміну раніше прийнятих рішень», з</w:t>
      </w:r>
      <w:r w:rsidR="000015D1">
        <w:rPr>
          <w:bCs/>
          <w:sz w:val="28"/>
          <w:szCs w:val="28"/>
          <w:lang w:val="uk-UA"/>
        </w:rPr>
        <w:t>і</w:t>
      </w:r>
      <w:r w:rsidR="006F46D9" w:rsidRPr="006F46D9">
        <w:rPr>
          <w:bCs/>
          <w:sz w:val="28"/>
          <w:szCs w:val="28"/>
          <w:lang w:val="uk-UA"/>
        </w:rPr>
        <w:t xml:space="preserve"> змінами</w:t>
      </w:r>
      <w:r w:rsidR="000015D1">
        <w:rPr>
          <w:bCs/>
          <w:sz w:val="28"/>
          <w:szCs w:val="28"/>
          <w:lang w:val="uk-UA"/>
        </w:rPr>
        <w:t>,</w:t>
      </w:r>
      <w:r w:rsidR="006F46D9" w:rsidRPr="006F46D9">
        <w:rPr>
          <w:bCs/>
          <w:sz w:val="28"/>
          <w:szCs w:val="28"/>
          <w:lang w:val="uk-UA"/>
        </w:rPr>
        <w:t xml:space="preserve">  </w:t>
      </w:r>
      <w:r w:rsidR="006F46D9">
        <w:rPr>
          <w:bCs/>
          <w:sz w:val="28"/>
          <w:szCs w:val="28"/>
          <w:lang w:val="uk-UA"/>
        </w:rPr>
        <w:t xml:space="preserve">внесеними </w:t>
      </w:r>
      <w:r w:rsidR="006F46D9" w:rsidRPr="006F46D9">
        <w:rPr>
          <w:bCs/>
          <w:sz w:val="28"/>
          <w:szCs w:val="28"/>
          <w:lang w:val="uk-UA"/>
        </w:rPr>
        <w:t>рішен</w:t>
      </w:r>
      <w:r w:rsidR="006F46D9">
        <w:rPr>
          <w:bCs/>
          <w:sz w:val="28"/>
          <w:szCs w:val="28"/>
          <w:lang w:val="uk-UA"/>
        </w:rPr>
        <w:t>нями</w:t>
      </w:r>
      <w:r w:rsidR="006F46D9" w:rsidRPr="006F46D9">
        <w:rPr>
          <w:bCs/>
          <w:sz w:val="28"/>
          <w:szCs w:val="28"/>
          <w:lang w:val="uk-UA"/>
        </w:rPr>
        <w:t xml:space="preserve"> міської ради VIІ скликання від 28.01.2016р. №80, від 09.02.2017 р. №581</w:t>
      </w:r>
      <w:r w:rsidR="006F46D9">
        <w:rPr>
          <w:bCs/>
          <w:sz w:val="28"/>
          <w:szCs w:val="28"/>
          <w:lang w:val="uk-UA"/>
        </w:rPr>
        <w:t>,</w:t>
      </w:r>
      <w:r w:rsidR="006F46D9" w:rsidRPr="006F46D9">
        <w:rPr>
          <w:bCs/>
          <w:sz w:val="28"/>
          <w:szCs w:val="28"/>
          <w:lang w:val="uk-UA"/>
        </w:rPr>
        <w:t xml:space="preserve"> від 19.06.2018 р. №1289</w:t>
      </w:r>
      <w:r w:rsidR="006F46D9">
        <w:rPr>
          <w:bCs/>
          <w:sz w:val="28"/>
          <w:szCs w:val="28"/>
          <w:lang w:val="uk-UA"/>
        </w:rPr>
        <w:t xml:space="preserve"> та цим рішенням</w:t>
      </w:r>
      <w:r w:rsidR="009F7887">
        <w:rPr>
          <w:bCs/>
          <w:sz w:val="28"/>
          <w:szCs w:val="28"/>
          <w:lang w:val="uk-UA"/>
        </w:rPr>
        <w:t>,</w:t>
      </w:r>
      <w:r w:rsidR="006F46D9">
        <w:rPr>
          <w:bCs/>
          <w:sz w:val="28"/>
          <w:szCs w:val="28"/>
          <w:lang w:val="uk-UA"/>
        </w:rPr>
        <w:t xml:space="preserve"> </w:t>
      </w:r>
      <w:r w:rsidR="006F46D9" w:rsidRPr="006F46D9">
        <w:rPr>
          <w:color w:val="000000"/>
          <w:sz w:val="28"/>
          <w:szCs w:val="28"/>
          <w:lang w:val="uk-UA"/>
        </w:rPr>
        <w:t xml:space="preserve">діє </w:t>
      </w:r>
      <w:r w:rsidR="006F46D9">
        <w:rPr>
          <w:color w:val="000000"/>
          <w:sz w:val="28"/>
          <w:szCs w:val="28"/>
          <w:lang w:val="uk-UA"/>
        </w:rPr>
        <w:t xml:space="preserve">в 2019 році і </w:t>
      </w:r>
      <w:r w:rsidR="006F46D9" w:rsidRPr="006F46D9">
        <w:rPr>
          <w:color w:val="000000"/>
          <w:sz w:val="28"/>
          <w:szCs w:val="28"/>
          <w:lang w:val="uk-UA"/>
        </w:rPr>
        <w:t>в наступних бюджетних періодах</w:t>
      </w:r>
      <w:r w:rsidR="00D9587F">
        <w:rPr>
          <w:color w:val="000000"/>
          <w:sz w:val="28"/>
          <w:szCs w:val="28"/>
          <w:lang w:val="uk-UA"/>
        </w:rPr>
        <w:t>.</w:t>
      </w:r>
      <w:r w:rsidR="006F46D9" w:rsidRPr="006F46D9">
        <w:rPr>
          <w:color w:val="000000"/>
          <w:sz w:val="28"/>
          <w:szCs w:val="28"/>
          <w:lang w:val="uk-UA"/>
        </w:rPr>
        <w:t xml:space="preserve">  </w:t>
      </w:r>
    </w:p>
    <w:p w:rsidR="00684624" w:rsidRPr="006F46D9" w:rsidRDefault="0050617D" w:rsidP="006E638F">
      <w:pPr>
        <w:pStyle w:val="StyleZakonu"/>
        <w:spacing w:before="120" w:after="0" w:line="240" w:lineRule="auto"/>
        <w:ind w:firstLine="720"/>
        <w:rPr>
          <w:sz w:val="28"/>
          <w:szCs w:val="28"/>
        </w:rPr>
      </w:pPr>
      <w:r w:rsidRPr="006F46D9">
        <w:rPr>
          <w:b/>
          <w:sz w:val="28"/>
          <w:szCs w:val="28"/>
        </w:rPr>
        <w:t>5</w:t>
      </w:r>
      <w:r w:rsidR="00684624" w:rsidRPr="006F46D9">
        <w:rPr>
          <w:b/>
          <w:sz w:val="28"/>
          <w:szCs w:val="28"/>
        </w:rPr>
        <w:t xml:space="preserve">. </w:t>
      </w:r>
      <w:r w:rsidR="00684624" w:rsidRPr="006F46D9">
        <w:rPr>
          <w:sz w:val="28"/>
          <w:szCs w:val="28"/>
        </w:rPr>
        <w:t>Організацію виконання цього рішення покласти на начальника фінансового управління міської ради Бамбуляк Л.Ф.</w:t>
      </w:r>
      <w:r w:rsidR="006E638F">
        <w:rPr>
          <w:sz w:val="28"/>
          <w:szCs w:val="28"/>
        </w:rPr>
        <w:t xml:space="preserve"> та</w:t>
      </w:r>
      <w:r w:rsidR="00684624" w:rsidRPr="006F46D9">
        <w:rPr>
          <w:sz w:val="28"/>
          <w:szCs w:val="28"/>
        </w:rPr>
        <w:t xml:space="preserve"> </w:t>
      </w:r>
      <w:r w:rsidR="00264391">
        <w:rPr>
          <w:sz w:val="28"/>
          <w:szCs w:val="28"/>
        </w:rPr>
        <w:t xml:space="preserve">уповноважену особу – начальника Чернівецького </w:t>
      </w:r>
      <w:r w:rsidR="003E7DF3" w:rsidRPr="00C8110A">
        <w:rPr>
          <w:sz w:val="28"/>
          <w:szCs w:val="28"/>
        </w:rPr>
        <w:t xml:space="preserve">управління </w:t>
      </w:r>
      <w:r w:rsidR="00FB29F2" w:rsidRPr="00C8110A">
        <w:rPr>
          <w:sz w:val="28"/>
          <w:szCs w:val="28"/>
        </w:rPr>
        <w:t xml:space="preserve"> Г</w:t>
      </w:r>
      <w:r w:rsidR="009132AE" w:rsidRPr="00C8110A">
        <w:rPr>
          <w:sz w:val="28"/>
          <w:szCs w:val="28"/>
        </w:rPr>
        <w:t>У</w:t>
      </w:r>
      <w:r w:rsidR="00FB29F2" w:rsidRPr="00C8110A">
        <w:rPr>
          <w:sz w:val="28"/>
          <w:szCs w:val="28"/>
        </w:rPr>
        <w:t xml:space="preserve"> ДФС у Чернівецькій області</w:t>
      </w:r>
      <w:r w:rsidR="006E638F">
        <w:rPr>
          <w:sz w:val="28"/>
          <w:szCs w:val="28"/>
        </w:rPr>
        <w:t xml:space="preserve">               </w:t>
      </w:r>
      <w:r w:rsidR="00FB29F2" w:rsidRPr="00C8110A">
        <w:rPr>
          <w:sz w:val="28"/>
          <w:szCs w:val="28"/>
        </w:rPr>
        <w:t xml:space="preserve"> </w:t>
      </w:r>
      <w:r w:rsidR="00264391" w:rsidRPr="00C8110A">
        <w:rPr>
          <w:sz w:val="28"/>
          <w:szCs w:val="28"/>
        </w:rPr>
        <w:t>Лєсніка С.М.</w:t>
      </w:r>
      <w:r w:rsidR="005548DE" w:rsidRPr="00C8110A">
        <w:rPr>
          <w:sz w:val="28"/>
          <w:szCs w:val="28"/>
        </w:rPr>
        <w:t xml:space="preserve"> </w:t>
      </w:r>
    </w:p>
    <w:p w:rsidR="00A0586D" w:rsidRPr="006F46D9" w:rsidRDefault="0050617D" w:rsidP="00AE163C">
      <w:pPr>
        <w:shd w:val="clear" w:color="auto" w:fill="FFFFFF"/>
        <w:spacing w:before="240"/>
        <w:ind w:firstLine="720"/>
        <w:jc w:val="both"/>
        <w:rPr>
          <w:sz w:val="28"/>
          <w:szCs w:val="28"/>
          <w:lang w:val="uk-UA"/>
        </w:rPr>
      </w:pPr>
      <w:r w:rsidRPr="006F46D9">
        <w:rPr>
          <w:b/>
          <w:sz w:val="28"/>
          <w:szCs w:val="28"/>
          <w:lang w:val="uk-UA"/>
        </w:rPr>
        <w:t>6</w:t>
      </w:r>
      <w:r w:rsidR="00A0586D" w:rsidRPr="006F46D9">
        <w:rPr>
          <w:b/>
          <w:sz w:val="28"/>
          <w:szCs w:val="28"/>
          <w:lang w:val="uk-UA"/>
        </w:rPr>
        <w:t>.</w:t>
      </w:r>
      <w:r w:rsidR="00A0586D" w:rsidRPr="006F46D9">
        <w:rPr>
          <w:sz w:val="28"/>
          <w:szCs w:val="28"/>
          <w:lang w:val="uk-UA"/>
        </w:rPr>
        <w:t xml:space="preserve"> Контроль за виконанням </w:t>
      </w:r>
      <w:r w:rsidR="006A35C8">
        <w:rPr>
          <w:sz w:val="28"/>
          <w:szCs w:val="28"/>
          <w:lang w:val="uk-UA"/>
        </w:rPr>
        <w:t xml:space="preserve">цього </w:t>
      </w:r>
      <w:r w:rsidR="00A0586D" w:rsidRPr="006F46D9">
        <w:rPr>
          <w:sz w:val="28"/>
          <w:szCs w:val="28"/>
          <w:lang w:val="uk-UA"/>
        </w:rPr>
        <w:t xml:space="preserve">рішення покласти на постійну комісію міської ради з питань бюджету та фінансів. </w:t>
      </w:r>
    </w:p>
    <w:p w:rsidR="00FB29F2" w:rsidRPr="006F46D9" w:rsidRDefault="00FB29F2" w:rsidP="00FB29F2">
      <w:pPr>
        <w:tabs>
          <w:tab w:val="left" w:pos="4760"/>
        </w:tabs>
        <w:rPr>
          <w:sz w:val="28"/>
          <w:szCs w:val="28"/>
          <w:lang w:val="uk-UA"/>
        </w:rPr>
      </w:pPr>
    </w:p>
    <w:p w:rsidR="008B7041" w:rsidRDefault="00D50CFF" w:rsidP="00A0586D">
      <w:pPr>
        <w:pStyle w:val="4"/>
        <w:jc w:val="both"/>
        <w:rPr>
          <w:lang w:val="uk-UA"/>
        </w:rPr>
      </w:pPr>
      <w:r w:rsidRPr="006F46D9">
        <w:rPr>
          <w:lang w:val="uk-UA"/>
        </w:rPr>
        <w:t>Секретар Ч</w:t>
      </w:r>
      <w:r w:rsidR="00A0586D" w:rsidRPr="006F46D9">
        <w:rPr>
          <w:lang w:val="uk-UA"/>
        </w:rPr>
        <w:t>ернівецьк</w:t>
      </w:r>
      <w:r w:rsidRPr="006F46D9">
        <w:rPr>
          <w:lang w:val="uk-UA"/>
        </w:rPr>
        <w:t>ої</w:t>
      </w:r>
      <w:r w:rsidR="00A0586D" w:rsidRPr="006F46D9">
        <w:rPr>
          <w:lang w:val="uk-UA"/>
        </w:rPr>
        <w:t xml:space="preserve"> міськ</w:t>
      </w:r>
      <w:r w:rsidRPr="006F46D9">
        <w:rPr>
          <w:lang w:val="uk-UA"/>
        </w:rPr>
        <w:t>ої</w:t>
      </w:r>
      <w:r w:rsidR="00A0586D" w:rsidRPr="006F46D9">
        <w:rPr>
          <w:lang w:val="uk-UA"/>
        </w:rPr>
        <w:t xml:space="preserve"> </w:t>
      </w:r>
      <w:r w:rsidRPr="006F46D9">
        <w:rPr>
          <w:lang w:val="uk-UA"/>
        </w:rPr>
        <w:t>ради</w:t>
      </w:r>
      <w:r w:rsidR="00A0586D" w:rsidRPr="006F46D9">
        <w:rPr>
          <w:lang w:val="uk-UA"/>
        </w:rPr>
        <w:t xml:space="preserve">                   </w:t>
      </w:r>
      <w:r w:rsidRPr="006F46D9">
        <w:rPr>
          <w:lang w:val="uk-UA"/>
        </w:rPr>
        <w:t xml:space="preserve">            </w:t>
      </w:r>
      <w:r w:rsidR="00A0586D" w:rsidRPr="006F46D9">
        <w:rPr>
          <w:lang w:val="uk-UA"/>
        </w:rPr>
        <w:t xml:space="preserve">       </w:t>
      </w:r>
      <w:r w:rsidR="00E873DF">
        <w:rPr>
          <w:lang w:val="uk-UA"/>
        </w:rPr>
        <w:t xml:space="preserve">    </w:t>
      </w:r>
      <w:r w:rsidR="00A0586D" w:rsidRPr="006F46D9">
        <w:rPr>
          <w:lang w:val="uk-UA"/>
        </w:rPr>
        <w:t xml:space="preserve">             </w:t>
      </w:r>
      <w:r w:rsidRPr="006F46D9">
        <w:rPr>
          <w:lang w:val="uk-UA"/>
        </w:rPr>
        <w:t>В. Продан</w:t>
      </w:r>
      <w:r w:rsidR="00A0586D" w:rsidRPr="006F46D9">
        <w:rPr>
          <w:lang w:val="uk-UA"/>
        </w:rPr>
        <w:t xml:space="preserve">    </w:t>
      </w:r>
    </w:p>
    <w:p w:rsidR="008B7041" w:rsidRPr="006F46D9" w:rsidRDefault="008B7041" w:rsidP="00A0586D">
      <w:pPr>
        <w:pStyle w:val="4"/>
        <w:jc w:val="both"/>
        <w:rPr>
          <w:lang w:val="uk-UA"/>
        </w:rPr>
      </w:pPr>
    </w:p>
    <w:p w:rsidR="008B7041" w:rsidRDefault="008B7041">
      <w:r>
        <w:br w:type="page"/>
      </w:r>
    </w:p>
    <w:tbl>
      <w:tblPr>
        <w:tblW w:w="9072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820"/>
        <w:gridCol w:w="4252"/>
      </w:tblGrid>
      <w:tr w:rsidR="008B7041" w:rsidRPr="00DD46DD" w:rsidTr="00066C89">
        <w:tblPrEx>
          <w:tblCellMar>
            <w:top w:w="0" w:type="dxa"/>
            <w:bottom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B7041" w:rsidRPr="00F2232C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</w:p>
          <w:p w:rsidR="008B7041" w:rsidRPr="00F2232C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bCs/>
                <w:i/>
                <w:color w:val="FF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B7041" w:rsidRPr="00B702E6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>ЗАТВЕРДЖЕНО</w:t>
            </w:r>
          </w:p>
          <w:p w:rsidR="008B7041" w:rsidRPr="00B702E6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Рішення міської ради </w:t>
            </w:r>
          </w:p>
          <w:p w:rsidR="008B7041" w:rsidRPr="00B702E6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>VІ скликання</w:t>
            </w:r>
          </w:p>
          <w:p w:rsidR="008B7041" w:rsidRPr="00B702E6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>25.06.2015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р.</w:t>
            </w: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№1635 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>одаток 5)</w:t>
            </w:r>
          </w:p>
          <w:p w:rsidR="008B7041" w:rsidRPr="00150A5F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B7041" w:rsidRPr="00B702E6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Зміни, рішення міської ради </w:t>
            </w:r>
          </w:p>
          <w:p w:rsidR="008B7041" w:rsidRPr="00B702E6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>VІ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скликання</w:t>
            </w:r>
          </w:p>
          <w:p w:rsidR="008B7041" w:rsidRPr="00F2232C" w:rsidRDefault="008B7041" w:rsidP="00066C89">
            <w:pPr>
              <w:pStyle w:val="aa"/>
              <w:ind w:left="34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____________2019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702E6">
              <w:rPr>
                <w:rFonts w:ascii="Times New Roman" w:hAnsi="Times New Roman" w:cs="Times New Roman"/>
                <w:bCs/>
                <w:sz w:val="28"/>
                <w:szCs w:val="28"/>
              </w:rPr>
              <w:t>р. _____</w:t>
            </w:r>
          </w:p>
        </w:tc>
      </w:tr>
    </w:tbl>
    <w:p w:rsidR="008B7041" w:rsidRPr="00DD46DD" w:rsidRDefault="008B7041" w:rsidP="008B7041"/>
    <w:p w:rsidR="008B7041" w:rsidRPr="00DD46DD" w:rsidRDefault="008B7041" w:rsidP="008B7041">
      <w:pPr>
        <w:jc w:val="center"/>
        <w:rPr>
          <w:b/>
          <w:bCs/>
          <w:sz w:val="28"/>
          <w:szCs w:val="28"/>
        </w:rPr>
      </w:pPr>
    </w:p>
    <w:p w:rsidR="008B7041" w:rsidRPr="00DD46DD" w:rsidRDefault="008B7041" w:rsidP="008B7041">
      <w:pPr>
        <w:jc w:val="center"/>
        <w:rPr>
          <w:b/>
          <w:bCs/>
          <w:sz w:val="30"/>
          <w:szCs w:val="30"/>
        </w:rPr>
      </w:pPr>
      <w:r w:rsidRPr="00DD46DD">
        <w:rPr>
          <w:b/>
          <w:bCs/>
          <w:sz w:val="30"/>
          <w:szCs w:val="30"/>
        </w:rPr>
        <w:t xml:space="preserve">Положення </w:t>
      </w:r>
    </w:p>
    <w:p w:rsidR="008B7041" w:rsidRPr="00DD46DD" w:rsidRDefault="008B7041" w:rsidP="008B7041">
      <w:pPr>
        <w:jc w:val="center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>про туристичний збір</w:t>
      </w:r>
    </w:p>
    <w:p w:rsidR="008B7041" w:rsidRPr="00DD46DD" w:rsidRDefault="008B7041" w:rsidP="008B7041">
      <w:pPr>
        <w:spacing w:after="120"/>
        <w:jc w:val="center"/>
        <w:rPr>
          <w:b/>
          <w:bCs/>
          <w:sz w:val="28"/>
          <w:szCs w:val="28"/>
        </w:rPr>
      </w:pPr>
    </w:p>
    <w:p w:rsidR="008B7041" w:rsidRPr="00DD46DD" w:rsidRDefault="008B7041" w:rsidP="008B7041">
      <w:pPr>
        <w:spacing w:before="240"/>
        <w:ind w:firstLine="709"/>
        <w:jc w:val="both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>1. Визначення понять</w:t>
      </w:r>
    </w:p>
    <w:p w:rsidR="008B7041" w:rsidRDefault="008B7041" w:rsidP="008B7041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1.1. Туристичний збір</w:t>
      </w:r>
      <w:r w:rsidRPr="00DD46DD">
        <w:rPr>
          <w:sz w:val="28"/>
          <w:szCs w:val="28"/>
        </w:rPr>
        <w:t xml:space="preserve"> </w:t>
      </w:r>
      <w:r w:rsidRPr="00DD46DD">
        <w:rPr>
          <w:sz w:val="28"/>
          <w:szCs w:val="28"/>
        </w:rPr>
        <w:sym w:font="Symbol" w:char="F02D"/>
      </w:r>
      <w:r w:rsidRPr="00DD46DD">
        <w:rPr>
          <w:sz w:val="28"/>
          <w:szCs w:val="28"/>
        </w:rPr>
        <w:t xml:space="preserve"> це місцевий збір, </w:t>
      </w:r>
      <w:r>
        <w:rPr>
          <w:sz w:val="28"/>
          <w:szCs w:val="28"/>
        </w:rPr>
        <w:t>кошти від якого зараховуються</w:t>
      </w:r>
      <w:r w:rsidRPr="00DD46DD">
        <w:rPr>
          <w:sz w:val="28"/>
          <w:szCs w:val="28"/>
        </w:rPr>
        <w:t xml:space="preserve"> до місцевого бюджету.</w:t>
      </w:r>
    </w:p>
    <w:p w:rsidR="008B7041" w:rsidRDefault="008B7041" w:rsidP="008B7041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DB4942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DB4942">
        <w:rPr>
          <w:b/>
          <w:sz w:val="28"/>
          <w:szCs w:val="28"/>
        </w:rPr>
        <w:t>Внутрішній туризм</w:t>
      </w:r>
      <w:r w:rsidRPr="00DB4942">
        <w:rPr>
          <w:sz w:val="28"/>
          <w:szCs w:val="28"/>
        </w:rPr>
        <w:t xml:space="preserve"> - переміщення в межах території України громадян України та/або осіб, які постійно проживають на території України, в пізнавальних, професійно-ділових чи інших цілях.</w:t>
      </w:r>
    </w:p>
    <w:p w:rsidR="008B7041" w:rsidRPr="00DB4942" w:rsidRDefault="008B7041" w:rsidP="008B7041">
      <w:pPr>
        <w:pStyle w:val="a3"/>
        <w:ind w:firstLine="709"/>
        <w:jc w:val="both"/>
        <w:rPr>
          <w:sz w:val="28"/>
          <w:szCs w:val="28"/>
          <w:lang w:val="uk-UA"/>
        </w:rPr>
      </w:pPr>
      <w:r w:rsidRPr="00DB4942">
        <w:rPr>
          <w:b/>
          <w:sz w:val="28"/>
          <w:szCs w:val="28"/>
        </w:rPr>
        <w:t>1.3.</w:t>
      </w:r>
      <w:r w:rsidRPr="00DB4942">
        <w:t xml:space="preserve"> </w:t>
      </w:r>
      <w:r w:rsidRPr="00EB2262">
        <w:rPr>
          <w:b/>
          <w:sz w:val="28"/>
          <w:szCs w:val="28"/>
          <w:lang w:val="uk-UA"/>
        </w:rPr>
        <w:t>В'їзний туризм</w:t>
      </w:r>
      <w:r w:rsidRPr="00DB4942">
        <w:rPr>
          <w:sz w:val="28"/>
          <w:szCs w:val="28"/>
          <w:lang w:val="uk-UA"/>
        </w:rPr>
        <w:t xml:space="preserve"> - прибуття на територію України та/або переміщення в межах території України осіб, які постійно не проживають на території України, в пізнавальних, професійно-ділових чи інших цілях.</w:t>
      </w:r>
    </w:p>
    <w:p w:rsidR="008B7041" w:rsidRPr="008B7041" w:rsidRDefault="008B7041" w:rsidP="008B7041">
      <w:pPr>
        <w:spacing w:before="240"/>
        <w:ind w:firstLine="709"/>
        <w:jc w:val="both"/>
        <w:rPr>
          <w:b/>
          <w:bCs/>
          <w:sz w:val="28"/>
          <w:szCs w:val="28"/>
          <w:lang w:val="uk-UA"/>
        </w:rPr>
      </w:pPr>
      <w:r w:rsidRPr="008B7041">
        <w:rPr>
          <w:b/>
          <w:bCs/>
          <w:sz w:val="28"/>
          <w:szCs w:val="28"/>
          <w:lang w:val="uk-UA"/>
        </w:rPr>
        <w:t>2. Платники збору</w:t>
      </w:r>
    </w:p>
    <w:p w:rsidR="008B7041" w:rsidRPr="00304268" w:rsidRDefault="008B7041" w:rsidP="008B7041">
      <w:pPr>
        <w:pStyle w:val="StyleZakonu"/>
        <w:spacing w:before="240" w:after="0" w:line="240" w:lineRule="auto"/>
        <w:ind w:firstLine="709"/>
        <w:rPr>
          <w:color w:val="FF0000"/>
          <w:sz w:val="28"/>
          <w:szCs w:val="28"/>
        </w:rPr>
      </w:pPr>
      <w:r w:rsidRPr="00DD46DD">
        <w:rPr>
          <w:b/>
          <w:bCs/>
          <w:sz w:val="28"/>
          <w:szCs w:val="28"/>
        </w:rPr>
        <w:t>2.1.</w:t>
      </w:r>
      <w:r w:rsidRPr="00DD46DD">
        <w:rPr>
          <w:sz w:val="28"/>
          <w:szCs w:val="28"/>
        </w:rPr>
        <w:t xml:space="preserve"> </w:t>
      </w:r>
      <w:r w:rsidRPr="00304268">
        <w:rPr>
          <w:sz w:val="28"/>
          <w:szCs w:val="28"/>
        </w:rPr>
        <w:t xml:space="preserve">Платниками збору є громадяни України, іноземці, а також особи без громадянства, які прибувають на територію </w:t>
      </w:r>
      <w:r>
        <w:rPr>
          <w:sz w:val="28"/>
          <w:szCs w:val="28"/>
        </w:rPr>
        <w:t>міста Чернівців</w:t>
      </w:r>
      <w:r w:rsidRPr="00304268">
        <w:rPr>
          <w:sz w:val="28"/>
          <w:szCs w:val="28"/>
        </w:rPr>
        <w:t xml:space="preserve">, та тимчасово розміщуються у місцях проживання (ночівлі), визначених підпунктом </w:t>
      </w:r>
      <w:r>
        <w:rPr>
          <w:sz w:val="28"/>
          <w:szCs w:val="28"/>
        </w:rPr>
        <w:t>6.1</w:t>
      </w:r>
      <w:r w:rsidRPr="00304268">
        <w:rPr>
          <w:color w:val="FF0000"/>
          <w:sz w:val="28"/>
          <w:szCs w:val="28"/>
        </w:rPr>
        <w:t xml:space="preserve"> </w:t>
      </w:r>
      <w:r w:rsidRPr="004F22BF">
        <w:rPr>
          <w:sz w:val="28"/>
          <w:szCs w:val="28"/>
        </w:rPr>
        <w:t xml:space="preserve">пункту </w:t>
      </w:r>
      <w:r>
        <w:rPr>
          <w:sz w:val="28"/>
          <w:szCs w:val="28"/>
        </w:rPr>
        <w:t>6</w:t>
      </w:r>
      <w:r w:rsidRPr="004F22BF">
        <w:rPr>
          <w:sz w:val="28"/>
          <w:szCs w:val="28"/>
        </w:rPr>
        <w:t xml:space="preserve"> цього Положення.</w:t>
      </w:r>
    </w:p>
    <w:p w:rsidR="008B7041" w:rsidRPr="00DD46DD" w:rsidRDefault="008B7041" w:rsidP="008B7041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 w:rsidRPr="00DD46D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D46DD">
        <w:rPr>
          <w:sz w:val="28"/>
          <w:szCs w:val="28"/>
        </w:rPr>
        <w:t>латниками збору</w:t>
      </w:r>
      <w:r>
        <w:rPr>
          <w:sz w:val="28"/>
          <w:szCs w:val="28"/>
        </w:rPr>
        <w:t xml:space="preserve"> не можуть бути</w:t>
      </w:r>
      <w:r w:rsidRPr="00DD46DD">
        <w:rPr>
          <w:sz w:val="28"/>
          <w:szCs w:val="28"/>
        </w:rPr>
        <w:t>:</w:t>
      </w:r>
    </w:p>
    <w:p w:rsidR="008B7041" w:rsidRPr="00DD46DD" w:rsidRDefault="008B7041" w:rsidP="008B7041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1.</w:t>
      </w:r>
      <w:r w:rsidRPr="00DD46D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DD46DD">
        <w:rPr>
          <w:sz w:val="28"/>
          <w:szCs w:val="28"/>
        </w:rPr>
        <w:t>соби, які постійно проживають</w:t>
      </w:r>
      <w:r>
        <w:rPr>
          <w:sz w:val="28"/>
          <w:szCs w:val="28"/>
        </w:rPr>
        <w:t xml:space="preserve"> у місті Чернівцях</w:t>
      </w:r>
      <w:r w:rsidRPr="00DD46DD">
        <w:rPr>
          <w:sz w:val="28"/>
          <w:szCs w:val="28"/>
        </w:rPr>
        <w:t xml:space="preserve">, у тому </w:t>
      </w:r>
      <w:r>
        <w:rPr>
          <w:sz w:val="28"/>
          <w:szCs w:val="28"/>
        </w:rPr>
        <w:t>числі на умовах договорів найму.</w:t>
      </w:r>
    </w:p>
    <w:p w:rsidR="008B7041" w:rsidRPr="00DD46DD" w:rsidRDefault="008B7041" w:rsidP="008B7041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2.</w:t>
      </w:r>
      <w:r w:rsidRPr="00DD46DD">
        <w:rPr>
          <w:sz w:val="28"/>
          <w:szCs w:val="28"/>
        </w:rPr>
        <w:t xml:space="preserve"> </w:t>
      </w:r>
      <w:r w:rsidRPr="00766BA8">
        <w:rPr>
          <w:sz w:val="28"/>
          <w:szCs w:val="28"/>
        </w:rPr>
        <w:t>Особи визначені підпунктом "в" підпункту 14.1.213 пункту 14.1 статті 14 Податкового кодексу України</w:t>
      </w:r>
      <w:r w:rsidRPr="00B0449C">
        <w:rPr>
          <w:sz w:val="28"/>
          <w:szCs w:val="28"/>
        </w:rPr>
        <w:t xml:space="preserve">, які прибули у відрядження або тимчасово розміщуються у місцях проживання (ночівлі), визначених </w:t>
      </w:r>
      <w:r w:rsidRPr="004F22BF">
        <w:rPr>
          <w:sz w:val="28"/>
          <w:szCs w:val="28"/>
        </w:rPr>
        <w:t xml:space="preserve">підпунктом </w:t>
      </w:r>
      <w:r>
        <w:rPr>
          <w:sz w:val="28"/>
          <w:szCs w:val="28"/>
        </w:rPr>
        <w:t>6</w:t>
      </w:r>
      <w:r w:rsidRPr="004F22BF">
        <w:rPr>
          <w:sz w:val="28"/>
          <w:szCs w:val="28"/>
        </w:rPr>
        <w:t xml:space="preserve">.1.2. підпункту </w:t>
      </w:r>
      <w:r>
        <w:rPr>
          <w:sz w:val="28"/>
          <w:szCs w:val="28"/>
        </w:rPr>
        <w:t>6</w:t>
      </w:r>
      <w:r w:rsidRPr="004F22BF">
        <w:rPr>
          <w:sz w:val="28"/>
          <w:szCs w:val="28"/>
        </w:rPr>
        <w:t xml:space="preserve">.1. пункту </w:t>
      </w:r>
      <w:r>
        <w:rPr>
          <w:sz w:val="28"/>
          <w:szCs w:val="28"/>
        </w:rPr>
        <w:t>6</w:t>
      </w:r>
      <w:r w:rsidRPr="004F22BF">
        <w:rPr>
          <w:sz w:val="28"/>
          <w:szCs w:val="28"/>
        </w:rPr>
        <w:t xml:space="preserve"> цього Положення</w:t>
      </w:r>
      <w:r w:rsidRPr="00B0449C">
        <w:rPr>
          <w:sz w:val="28"/>
          <w:szCs w:val="28"/>
        </w:rPr>
        <w:t>, що належать фізичним особам на праві власності або на праві користування за договором найму</w:t>
      </w:r>
      <w:r>
        <w:rPr>
          <w:sz w:val="28"/>
          <w:szCs w:val="28"/>
        </w:rPr>
        <w:t>.</w:t>
      </w:r>
    </w:p>
    <w:p w:rsidR="008B7041" w:rsidRPr="008B7041" w:rsidRDefault="008B7041" w:rsidP="008B704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8B7041">
        <w:rPr>
          <w:b/>
          <w:bCs/>
          <w:sz w:val="28"/>
          <w:szCs w:val="28"/>
          <w:lang w:val="uk-UA"/>
        </w:rPr>
        <w:t>2.2.3.</w:t>
      </w:r>
      <w:r w:rsidRPr="008B7041">
        <w:rPr>
          <w:sz w:val="28"/>
          <w:szCs w:val="28"/>
          <w:lang w:val="uk-UA"/>
        </w:rPr>
        <w:t xml:space="preserve"> Інваліди, діти-інваліди та особи, що супроводжують інвалідів            І групи або дітей-інвалідів (не більше одного супроводжуючого).</w:t>
      </w:r>
    </w:p>
    <w:p w:rsidR="008B7041" w:rsidRPr="008B7041" w:rsidRDefault="008B7041" w:rsidP="008B704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8B7041">
        <w:rPr>
          <w:b/>
          <w:bCs/>
          <w:sz w:val="28"/>
          <w:szCs w:val="28"/>
          <w:lang w:val="uk-UA"/>
        </w:rPr>
        <w:t>2.2.4.</w:t>
      </w:r>
      <w:r w:rsidRPr="008B7041">
        <w:rPr>
          <w:sz w:val="28"/>
          <w:szCs w:val="28"/>
          <w:lang w:val="uk-UA"/>
        </w:rPr>
        <w:t xml:space="preserve"> Ветерани війни.</w:t>
      </w:r>
    </w:p>
    <w:p w:rsidR="008B7041" w:rsidRPr="008B7041" w:rsidRDefault="008B7041" w:rsidP="008B704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8B7041">
        <w:rPr>
          <w:b/>
          <w:bCs/>
          <w:sz w:val="28"/>
          <w:szCs w:val="28"/>
          <w:lang w:val="uk-UA"/>
        </w:rPr>
        <w:t>2.2.5.</w:t>
      </w:r>
      <w:r w:rsidRPr="008B7041">
        <w:rPr>
          <w:sz w:val="28"/>
          <w:szCs w:val="28"/>
          <w:lang w:val="uk-UA"/>
        </w:rPr>
        <w:t xml:space="preserve">  Учасники ліквідації наслідків аварії на Чорнобильській АЕС.</w:t>
      </w:r>
    </w:p>
    <w:p w:rsidR="008B7041" w:rsidRPr="00DD46DD" w:rsidRDefault="008B7041" w:rsidP="008B7041">
      <w:pPr>
        <w:spacing w:before="120"/>
        <w:ind w:firstLine="709"/>
        <w:jc w:val="both"/>
        <w:rPr>
          <w:sz w:val="28"/>
          <w:szCs w:val="28"/>
        </w:rPr>
      </w:pPr>
      <w:r w:rsidRPr="00846EAE">
        <w:rPr>
          <w:b/>
          <w:sz w:val="28"/>
          <w:szCs w:val="28"/>
        </w:rPr>
        <w:lastRenderedPageBreak/>
        <w:t>2.2.6.</w:t>
      </w:r>
      <w:r>
        <w:rPr>
          <w:b/>
          <w:sz w:val="28"/>
          <w:szCs w:val="28"/>
        </w:rPr>
        <w:t xml:space="preserve"> </w:t>
      </w:r>
      <w:r w:rsidRPr="00846EAE">
        <w:rPr>
          <w:sz w:val="28"/>
          <w:szCs w:val="28"/>
        </w:rPr>
        <w:t>Особи</w:t>
      </w:r>
      <w:r w:rsidRPr="00DD46DD">
        <w:rPr>
          <w:sz w:val="28"/>
          <w:szCs w:val="28"/>
        </w:rPr>
        <w:t>, які прибули за путівками (курсівками) на лікування, оздоровлення,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центрального органу виконавчої влади, що реалізує державну по</w:t>
      </w:r>
      <w:r>
        <w:rPr>
          <w:sz w:val="28"/>
          <w:szCs w:val="28"/>
        </w:rPr>
        <w:t>літику у сфері охорони здоров'я.</w:t>
      </w:r>
    </w:p>
    <w:p w:rsidR="008B7041" w:rsidRDefault="008B7041" w:rsidP="008B7041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7.</w:t>
      </w:r>
      <w:r w:rsidRPr="00DD4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Діти віком до 18 років.</w:t>
      </w:r>
    </w:p>
    <w:p w:rsidR="008B7041" w:rsidRDefault="008B7041" w:rsidP="008B7041">
      <w:pPr>
        <w:tabs>
          <w:tab w:val="left" w:pos="1134"/>
          <w:tab w:val="left" w:pos="1560"/>
          <w:tab w:val="left" w:pos="1985"/>
        </w:tabs>
        <w:spacing w:before="120"/>
        <w:ind w:firstLine="709"/>
        <w:jc w:val="both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>8.</w:t>
      </w:r>
      <w:r w:rsidRPr="00DD46D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DD46DD">
        <w:rPr>
          <w:sz w:val="28"/>
          <w:szCs w:val="28"/>
        </w:rPr>
        <w:t>соби, які прибули за путівками (курсівками) на лікування, оздоровлення, реабілітацію до</w:t>
      </w:r>
      <w:r>
        <w:rPr>
          <w:sz w:val="28"/>
          <w:szCs w:val="28"/>
        </w:rPr>
        <w:t xml:space="preserve"> д</w:t>
      </w:r>
      <w:r w:rsidRPr="00DD46DD">
        <w:rPr>
          <w:sz w:val="28"/>
          <w:szCs w:val="28"/>
        </w:rPr>
        <w:t>итяч</w:t>
      </w:r>
      <w:r>
        <w:rPr>
          <w:sz w:val="28"/>
          <w:szCs w:val="28"/>
        </w:rPr>
        <w:t>их</w:t>
      </w:r>
      <w:r w:rsidRPr="00DD46DD">
        <w:rPr>
          <w:sz w:val="28"/>
          <w:szCs w:val="28"/>
        </w:rPr>
        <w:t xml:space="preserve"> лікувально-профілактичн</w:t>
      </w:r>
      <w:r>
        <w:rPr>
          <w:sz w:val="28"/>
          <w:szCs w:val="28"/>
        </w:rPr>
        <w:t>их</w:t>
      </w:r>
      <w:r w:rsidRPr="00DD46DD">
        <w:rPr>
          <w:sz w:val="28"/>
          <w:szCs w:val="28"/>
        </w:rPr>
        <w:t>, фізкультурно-оздоровч</w:t>
      </w:r>
      <w:r>
        <w:rPr>
          <w:sz w:val="28"/>
          <w:szCs w:val="28"/>
        </w:rPr>
        <w:t>их</w:t>
      </w:r>
      <w:r w:rsidRPr="00DD46DD">
        <w:rPr>
          <w:sz w:val="28"/>
          <w:szCs w:val="28"/>
        </w:rPr>
        <w:t xml:space="preserve"> та санаторно-курортн</w:t>
      </w:r>
      <w:r>
        <w:rPr>
          <w:sz w:val="28"/>
          <w:szCs w:val="28"/>
        </w:rPr>
        <w:t>их</w:t>
      </w:r>
      <w:r w:rsidRPr="00DD46DD">
        <w:rPr>
          <w:sz w:val="28"/>
          <w:szCs w:val="28"/>
        </w:rPr>
        <w:t xml:space="preserve"> заклад</w:t>
      </w:r>
      <w:r>
        <w:rPr>
          <w:sz w:val="28"/>
          <w:szCs w:val="28"/>
        </w:rPr>
        <w:t>ів</w:t>
      </w:r>
      <w:r w:rsidRPr="00DD46DD">
        <w:rPr>
          <w:sz w:val="28"/>
          <w:szCs w:val="28"/>
        </w:rPr>
        <w:t>.</w:t>
      </w:r>
    </w:p>
    <w:p w:rsidR="008B7041" w:rsidRPr="00B0449C" w:rsidRDefault="008B7041" w:rsidP="008B7041">
      <w:pPr>
        <w:tabs>
          <w:tab w:val="left" w:pos="851"/>
        </w:tabs>
        <w:spacing w:before="120"/>
        <w:ind w:firstLine="709"/>
        <w:jc w:val="both"/>
        <w:rPr>
          <w:sz w:val="28"/>
          <w:szCs w:val="28"/>
        </w:rPr>
      </w:pPr>
      <w:r w:rsidRPr="00B0449C">
        <w:rPr>
          <w:b/>
          <w:bCs/>
          <w:sz w:val="28"/>
          <w:szCs w:val="28"/>
        </w:rPr>
        <w:t>2.2.9</w:t>
      </w:r>
      <w:r w:rsidRPr="00B0449C">
        <w:rPr>
          <w:sz w:val="28"/>
          <w:szCs w:val="28"/>
        </w:rPr>
        <w:t>. Ч</w:t>
      </w:r>
      <w:r>
        <w:rPr>
          <w:sz w:val="28"/>
          <w:szCs w:val="28"/>
        </w:rPr>
        <w:t xml:space="preserve">лени </w:t>
      </w:r>
      <w:r w:rsidRPr="00B0449C">
        <w:rPr>
          <w:sz w:val="28"/>
          <w:szCs w:val="28"/>
        </w:rPr>
        <w:t xml:space="preserve">сім'ї фізичної особи першого та/або другого ступеня споріднення, визначені відповідно до підпункту 14.1.263 пункту 14.1 статті 14 </w:t>
      </w:r>
      <w:r>
        <w:rPr>
          <w:sz w:val="28"/>
          <w:szCs w:val="28"/>
        </w:rPr>
        <w:t>Податкового</w:t>
      </w:r>
      <w:r w:rsidRPr="00B0449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B0449C">
        <w:rPr>
          <w:sz w:val="28"/>
          <w:szCs w:val="28"/>
        </w:rPr>
        <w:t>одексу</w:t>
      </w:r>
      <w:r>
        <w:rPr>
          <w:sz w:val="28"/>
          <w:szCs w:val="28"/>
        </w:rPr>
        <w:t xml:space="preserve"> України</w:t>
      </w:r>
      <w:r w:rsidRPr="00B0449C">
        <w:rPr>
          <w:sz w:val="28"/>
          <w:szCs w:val="28"/>
        </w:rPr>
        <w:t xml:space="preserve">, які тимчасово розміщуються такою фізичною особою у місцях проживання (ночівлі), визначених </w:t>
      </w:r>
      <w:r>
        <w:rPr>
          <w:sz w:val="28"/>
          <w:szCs w:val="28"/>
        </w:rPr>
        <w:t>підпунктом 6.</w:t>
      </w:r>
      <w:r w:rsidRPr="004F22BF">
        <w:rPr>
          <w:sz w:val="28"/>
          <w:szCs w:val="28"/>
        </w:rPr>
        <w:t xml:space="preserve">1.2. підпункту </w:t>
      </w:r>
      <w:r>
        <w:rPr>
          <w:sz w:val="28"/>
          <w:szCs w:val="28"/>
        </w:rPr>
        <w:t>6</w:t>
      </w:r>
      <w:r w:rsidRPr="004F22BF">
        <w:rPr>
          <w:sz w:val="28"/>
          <w:szCs w:val="28"/>
        </w:rPr>
        <w:t xml:space="preserve">.1. пункту </w:t>
      </w:r>
      <w:r>
        <w:rPr>
          <w:sz w:val="28"/>
          <w:szCs w:val="28"/>
        </w:rPr>
        <w:t>6</w:t>
      </w:r>
      <w:r w:rsidRPr="004F22BF">
        <w:rPr>
          <w:sz w:val="28"/>
          <w:szCs w:val="28"/>
        </w:rPr>
        <w:t xml:space="preserve"> цього Положення</w:t>
      </w:r>
      <w:r w:rsidRPr="00B0449C">
        <w:rPr>
          <w:sz w:val="28"/>
          <w:szCs w:val="28"/>
        </w:rPr>
        <w:t>, що належать їй на праві власності або на праві користування за договором найму</w:t>
      </w:r>
      <w:r>
        <w:rPr>
          <w:sz w:val="28"/>
          <w:szCs w:val="28"/>
        </w:rPr>
        <w:t>.</w:t>
      </w:r>
    </w:p>
    <w:p w:rsidR="008B7041" w:rsidRPr="004C44EF" w:rsidRDefault="008B7041" w:rsidP="008B7041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 w:rsidRPr="004C44EF">
        <w:rPr>
          <w:b/>
          <w:bCs/>
          <w:sz w:val="28"/>
          <w:szCs w:val="28"/>
        </w:rPr>
        <w:t>3. Об’єкт оподаткування збором</w:t>
      </w:r>
    </w:p>
    <w:p w:rsidR="008B7041" w:rsidRPr="004C44EF" w:rsidRDefault="008B7041" w:rsidP="008B7041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4C44EF">
        <w:rPr>
          <w:b/>
          <w:bCs/>
          <w:sz w:val="28"/>
          <w:szCs w:val="28"/>
        </w:rPr>
        <w:t xml:space="preserve">3.1. </w:t>
      </w:r>
      <w:r w:rsidRPr="004C44EF">
        <w:rPr>
          <w:sz w:val="28"/>
          <w:szCs w:val="28"/>
        </w:rPr>
        <w:t xml:space="preserve">Об’єктом оподаткування збором є тимчасове розміщення </w:t>
      </w:r>
      <w:r>
        <w:rPr>
          <w:sz w:val="28"/>
          <w:szCs w:val="28"/>
        </w:rPr>
        <w:t xml:space="preserve">особи </w:t>
      </w:r>
      <w:r w:rsidRPr="004C44EF">
        <w:rPr>
          <w:sz w:val="28"/>
          <w:szCs w:val="28"/>
        </w:rPr>
        <w:t>у місцях проживання (н</w:t>
      </w:r>
      <w:r>
        <w:rPr>
          <w:sz w:val="28"/>
          <w:szCs w:val="28"/>
        </w:rPr>
        <w:t>очівлі), визначених підпунктом  6.</w:t>
      </w:r>
      <w:r w:rsidRPr="004C44E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пункту 6. </w:t>
      </w:r>
      <w:r w:rsidRPr="004C44EF">
        <w:rPr>
          <w:sz w:val="28"/>
          <w:szCs w:val="28"/>
        </w:rPr>
        <w:t>цього Положення.</w:t>
      </w:r>
    </w:p>
    <w:p w:rsidR="008B7041" w:rsidRPr="00DD46DD" w:rsidRDefault="008B7041" w:rsidP="008B7041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>4. База справляння збору</w:t>
      </w:r>
    </w:p>
    <w:p w:rsidR="008B7041" w:rsidRPr="00C86C41" w:rsidRDefault="008B7041" w:rsidP="008B7041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DD46DD">
        <w:rPr>
          <w:b/>
          <w:bCs/>
          <w:sz w:val="28"/>
          <w:szCs w:val="28"/>
        </w:rPr>
        <w:t>4.1.</w:t>
      </w:r>
      <w:r w:rsidRPr="00DD46DD">
        <w:rPr>
          <w:sz w:val="28"/>
          <w:szCs w:val="28"/>
        </w:rPr>
        <w:t xml:space="preserve"> Базою для справляння збору є </w:t>
      </w:r>
      <w:r>
        <w:rPr>
          <w:sz w:val="28"/>
          <w:szCs w:val="28"/>
        </w:rPr>
        <w:t>загальна кількість діб тимчасового розміщення осіб у місцях</w:t>
      </w:r>
      <w:r w:rsidRPr="00DD46DD">
        <w:rPr>
          <w:sz w:val="28"/>
          <w:szCs w:val="28"/>
        </w:rPr>
        <w:t xml:space="preserve"> проживання (ночівлі) в місцях, </w:t>
      </w:r>
      <w:r w:rsidRPr="00C86C41">
        <w:rPr>
          <w:sz w:val="28"/>
          <w:szCs w:val="28"/>
        </w:rPr>
        <w:t xml:space="preserve">визначених </w:t>
      </w:r>
      <w:r>
        <w:rPr>
          <w:sz w:val="28"/>
          <w:szCs w:val="28"/>
        </w:rPr>
        <w:t>під</w:t>
      </w:r>
      <w:r w:rsidRPr="00C86C41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6</w:t>
      </w:r>
      <w:r w:rsidRPr="00C86C41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пункту 6 </w:t>
      </w:r>
      <w:r w:rsidRPr="00C86C41">
        <w:rPr>
          <w:sz w:val="28"/>
          <w:szCs w:val="28"/>
        </w:rPr>
        <w:t>цього Положення.</w:t>
      </w:r>
    </w:p>
    <w:p w:rsidR="008B7041" w:rsidRPr="00DD46DD" w:rsidRDefault="008B7041" w:rsidP="008B7041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>5. Ставка та порядок обчислення збору</w:t>
      </w:r>
    </w:p>
    <w:p w:rsidR="008B7041" w:rsidRDefault="008B7041" w:rsidP="008B7041">
      <w:pPr>
        <w:pStyle w:val="a3"/>
        <w:ind w:firstLine="709"/>
        <w:jc w:val="both"/>
        <w:rPr>
          <w:sz w:val="28"/>
          <w:szCs w:val="28"/>
          <w:lang w:val="uk-UA"/>
        </w:rPr>
      </w:pPr>
      <w:r w:rsidRPr="00DD46DD">
        <w:rPr>
          <w:b/>
          <w:bCs/>
          <w:sz w:val="28"/>
          <w:szCs w:val="28"/>
        </w:rPr>
        <w:t>5.1.</w:t>
      </w:r>
      <w:r w:rsidRPr="00DD46DD">
        <w:rPr>
          <w:sz w:val="28"/>
          <w:szCs w:val="28"/>
        </w:rPr>
        <w:t xml:space="preserve"> </w:t>
      </w:r>
      <w:r w:rsidRPr="00B641A3">
        <w:rPr>
          <w:sz w:val="28"/>
          <w:szCs w:val="28"/>
          <w:lang w:val="uk-UA"/>
        </w:rPr>
        <w:t xml:space="preserve">Встановити </w:t>
      </w:r>
      <w:r w:rsidRPr="00F2232C">
        <w:rPr>
          <w:sz w:val="28"/>
          <w:szCs w:val="28"/>
          <w:lang w:val="uk-UA"/>
        </w:rPr>
        <w:t>ставку збору у розмірі 0,25 відсотка - для внутрішнього туризму та 1</w:t>
      </w:r>
      <w:r>
        <w:rPr>
          <w:sz w:val="28"/>
          <w:szCs w:val="28"/>
          <w:lang w:val="uk-UA"/>
        </w:rPr>
        <w:t xml:space="preserve"> </w:t>
      </w:r>
      <w:r w:rsidRPr="00F2232C">
        <w:rPr>
          <w:sz w:val="28"/>
          <w:szCs w:val="28"/>
          <w:lang w:val="uk-UA"/>
        </w:rPr>
        <w:t>відсоток - для в'їзного туризму від</w:t>
      </w:r>
      <w:r w:rsidRPr="00B641A3">
        <w:rPr>
          <w:sz w:val="28"/>
          <w:szCs w:val="28"/>
          <w:lang w:val="uk-UA"/>
        </w:rPr>
        <w:t xml:space="preserve"> розміру мінімальної заробітної плати, встановленої законом на 1 січня звітного (податкового) року, для однієї особи за одну добу тимчасового розміщення особи у місцях проживання (ночівлі), </w:t>
      </w:r>
      <w:r w:rsidRPr="001A2BFC">
        <w:rPr>
          <w:sz w:val="28"/>
          <w:szCs w:val="28"/>
          <w:lang w:val="uk-UA"/>
        </w:rPr>
        <w:t>визначених підпункт</w:t>
      </w:r>
      <w:r>
        <w:rPr>
          <w:sz w:val="28"/>
          <w:szCs w:val="28"/>
          <w:lang w:val="uk-UA"/>
        </w:rPr>
        <w:t>ом</w:t>
      </w:r>
      <w:r w:rsidRPr="001A2B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Pr="001A2BFC">
        <w:rPr>
          <w:sz w:val="28"/>
          <w:szCs w:val="28"/>
          <w:lang w:val="uk-UA"/>
        </w:rPr>
        <w:t xml:space="preserve">.1. пункту </w:t>
      </w:r>
      <w:r>
        <w:rPr>
          <w:sz w:val="28"/>
          <w:szCs w:val="28"/>
          <w:lang w:val="uk-UA"/>
        </w:rPr>
        <w:t xml:space="preserve">6 </w:t>
      </w:r>
      <w:r w:rsidRPr="001A2BFC">
        <w:rPr>
          <w:sz w:val="28"/>
          <w:szCs w:val="28"/>
          <w:lang w:val="uk-UA"/>
        </w:rPr>
        <w:t>цього Положення. Обчислення суми збор</w:t>
      </w:r>
      <w:r w:rsidRPr="00B641A3">
        <w:rPr>
          <w:sz w:val="28"/>
          <w:szCs w:val="28"/>
          <w:lang w:val="uk-UA"/>
        </w:rPr>
        <w:t xml:space="preserve">у здійснюється шляхом множення бази справляння, визначеної пунктом 4 цього Положення на ставку збору. </w:t>
      </w:r>
    </w:p>
    <w:p w:rsidR="008B7041" w:rsidRDefault="008B7041" w:rsidP="008B7041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1808C0">
        <w:rPr>
          <w:b/>
          <w:sz w:val="28"/>
          <w:szCs w:val="28"/>
        </w:rPr>
        <w:t>. М</w:t>
      </w:r>
      <w:r w:rsidRPr="001808C0">
        <w:rPr>
          <w:b/>
          <w:bCs/>
          <w:sz w:val="28"/>
          <w:szCs w:val="28"/>
        </w:rPr>
        <w:t>ісця</w:t>
      </w:r>
      <w:r>
        <w:rPr>
          <w:b/>
          <w:bCs/>
          <w:sz w:val="28"/>
          <w:szCs w:val="28"/>
        </w:rPr>
        <w:t xml:space="preserve"> проживання (ночівлі)</w:t>
      </w:r>
    </w:p>
    <w:p w:rsidR="008B7041" w:rsidRPr="001808C0" w:rsidRDefault="008B7041" w:rsidP="008B7041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1808C0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С</w:t>
      </w:r>
      <w:r w:rsidRPr="001808C0">
        <w:rPr>
          <w:sz w:val="28"/>
          <w:szCs w:val="28"/>
        </w:rPr>
        <w:t xml:space="preserve">правляння збору </w:t>
      </w:r>
      <w:r>
        <w:rPr>
          <w:sz w:val="28"/>
          <w:szCs w:val="28"/>
        </w:rPr>
        <w:t>здійснюється</w:t>
      </w:r>
      <w:r w:rsidRPr="001808C0">
        <w:rPr>
          <w:sz w:val="28"/>
          <w:szCs w:val="28"/>
        </w:rPr>
        <w:t xml:space="preserve"> з тимчасового розміщення </w:t>
      </w:r>
      <w:r>
        <w:rPr>
          <w:sz w:val="28"/>
          <w:szCs w:val="28"/>
        </w:rPr>
        <w:t xml:space="preserve">особи </w:t>
      </w:r>
      <w:r w:rsidRPr="001808C0">
        <w:rPr>
          <w:sz w:val="28"/>
          <w:szCs w:val="28"/>
        </w:rPr>
        <w:t>у таких місцях проживання (ночівлі):</w:t>
      </w:r>
    </w:p>
    <w:p w:rsidR="008B7041" w:rsidRPr="001808C0" w:rsidRDefault="008B7041" w:rsidP="008B7041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Pr="001808C0">
        <w:rPr>
          <w:b/>
          <w:bCs/>
          <w:sz w:val="28"/>
          <w:szCs w:val="28"/>
          <w:lang w:val="uk-UA"/>
        </w:rPr>
        <w:t>.1.1.</w:t>
      </w:r>
      <w:r w:rsidRPr="00EB7E48">
        <w:rPr>
          <w:lang w:val="uk-UA"/>
        </w:rPr>
        <w:t xml:space="preserve"> </w:t>
      </w:r>
      <w:r w:rsidRPr="001808C0">
        <w:rPr>
          <w:sz w:val="28"/>
          <w:szCs w:val="28"/>
          <w:lang w:val="uk-UA"/>
        </w:rPr>
        <w:t>Готелі, кемпінги, мотелі, гуртожитки для приїжджих, хостели, будинки відпочинку, туристичні бази, гірські притулки, табори для відпочинку, пансіонати та інші заклади готельного т</w:t>
      </w:r>
      <w:r>
        <w:rPr>
          <w:sz w:val="28"/>
          <w:szCs w:val="28"/>
          <w:lang w:val="uk-UA"/>
        </w:rPr>
        <w:t>ипу, санаторно-курортні заклади.</w:t>
      </w:r>
    </w:p>
    <w:p w:rsidR="008B7041" w:rsidRPr="001808C0" w:rsidRDefault="008B7041" w:rsidP="008B7041">
      <w:pPr>
        <w:pStyle w:val="a3"/>
        <w:ind w:firstLine="709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Pr="001808C0">
        <w:rPr>
          <w:b/>
          <w:sz w:val="28"/>
          <w:szCs w:val="28"/>
          <w:lang w:val="uk-UA"/>
        </w:rPr>
        <w:t>.1.2.</w:t>
      </w:r>
      <w:r>
        <w:rPr>
          <w:sz w:val="28"/>
          <w:szCs w:val="28"/>
          <w:lang w:val="uk-UA"/>
        </w:rPr>
        <w:t xml:space="preserve"> </w:t>
      </w:r>
      <w:r w:rsidRPr="001808C0">
        <w:rPr>
          <w:sz w:val="28"/>
          <w:szCs w:val="28"/>
          <w:lang w:val="uk-UA"/>
        </w:rPr>
        <w:t>Житловий будинок, прибудова до житлового будинку, квартира, котедж, кімната, садовий будинок, дачний будинок, будь-які інші об'єкти, що використовуються для тимчасового проживання (ночівлі</w:t>
      </w:r>
      <w:r w:rsidRPr="001808C0">
        <w:rPr>
          <w:lang w:val="uk-UA"/>
        </w:rPr>
        <w:t>).</w:t>
      </w:r>
    </w:p>
    <w:p w:rsidR="008B7041" w:rsidRPr="00DD46DD" w:rsidRDefault="008B7041" w:rsidP="008B7041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DD46DD">
        <w:rPr>
          <w:b/>
          <w:bCs/>
          <w:sz w:val="28"/>
          <w:szCs w:val="28"/>
        </w:rPr>
        <w:t>. Податкові агенти</w:t>
      </w:r>
      <w:r>
        <w:rPr>
          <w:b/>
          <w:bCs/>
          <w:sz w:val="28"/>
          <w:szCs w:val="28"/>
        </w:rPr>
        <w:t xml:space="preserve"> </w:t>
      </w:r>
    </w:p>
    <w:p w:rsidR="008B7041" w:rsidRPr="00DD46DD" w:rsidRDefault="008B7041" w:rsidP="008B7041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DD46DD">
        <w:rPr>
          <w:b/>
          <w:bCs/>
          <w:sz w:val="28"/>
          <w:szCs w:val="28"/>
        </w:rPr>
        <w:t>.1.</w:t>
      </w:r>
      <w:r w:rsidRPr="00DD46DD">
        <w:rPr>
          <w:sz w:val="28"/>
          <w:szCs w:val="28"/>
        </w:rPr>
        <w:t xml:space="preserve"> Справляння збору здійснюється податковими агентами:</w:t>
      </w:r>
    </w:p>
    <w:p w:rsidR="008B7041" w:rsidRPr="00EB7E48" w:rsidRDefault="008B7041" w:rsidP="008B7041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DD46DD">
        <w:rPr>
          <w:b/>
          <w:bCs/>
          <w:sz w:val="28"/>
          <w:szCs w:val="28"/>
        </w:rPr>
        <w:t>.1.</w:t>
      </w: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>Ю</w:t>
      </w:r>
      <w:r w:rsidRPr="00EB7E48">
        <w:rPr>
          <w:sz w:val="28"/>
          <w:szCs w:val="28"/>
        </w:rPr>
        <w:t xml:space="preserve">ридичними особами, філіями, відділеннями, іншими відокремленими підрозділами юридичних осіб згідно з підпунктом </w:t>
      </w:r>
      <w:r>
        <w:rPr>
          <w:sz w:val="28"/>
          <w:szCs w:val="28"/>
        </w:rPr>
        <w:t>9</w:t>
      </w:r>
      <w:r w:rsidRPr="00EB7E48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Pr="00EB7E48">
        <w:rPr>
          <w:sz w:val="28"/>
          <w:szCs w:val="28"/>
        </w:rPr>
        <w:t xml:space="preserve"> пункту </w:t>
      </w:r>
      <w:r>
        <w:rPr>
          <w:sz w:val="28"/>
          <w:szCs w:val="28"/>
        </w:rPr>
        <w:t>9</w:t>
      </w:r>
      <w:r w:rsidRPr="00EB7E48">
        <w:rPr>
          <w:sz w:val="28"/>
          <w:szCs w:val="28"/>
        </w:rPr>
        <w:t xml:space="preserve"> ц</w:t>
      </w:r>
      <w:r>
        <w:rPr>
          <w:sz w:val="28"/>
          <w:szCs w:val="28"/>
        </w:rPr>
        <w:t>ього</w:t>
      </w:r>
      <w:r w:rsidRPr="00EB7E48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Положення</w:t>
      </w:r>
      <w:r w:rsidRPr="00EB7E48">
        <w:rPr>
          <w:sz w:val="28"/>
          <w:szCs w:val="28"/>
        </w:rPr>
        <w:t xml:space="preserve">, фізичними особами - підприємцями, які надають послуги з тимчасового розміщення осіб у місцях проживання (ночівлі), </w:t>
      </w:r>
      <w:r w:rsidRPr="001A2BFC">
        <w:rPr>
          <w:sz w:val="28"/>
          <w:szCs w:val="28"/>
        </w:rPr>
        <w:t>визначених підпункт</w:t>
      </w:r>
      <w:r>
        <w:rPr>
          <w:sz w:val="28"/>
          <w:szCs w:val="28"/>
        </w:rPr>
        <w:t>ом</w:t>
      </w:r>
      <w:r w:rsidRPr="001A2BFC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1A2BFC">
        <w:rPr>
          <w:sz w:val="28"/>
          <w:szCs w:val="28"/>
        </w:rPr>
        <w:t xml:space="preserve">.1. пункту </w:t>
      </w:r>
      <w:r>
        <w:rPr>
          <w:sz w:val="28"/>
          <w:szCs w:val="28"/>
        </w:rPr>
        <w:t>6</w:t>
      </w:r>
      <w:r w:rsidRPr="001A2BFC">
        <w:rPr>
          <w:sz w:val="28"/>
          <w:szCs w:val="28"/>
        </w:rPr>
        <w:t xml:space="preserve"> цього Положення.</w:t>
      </w:r>
    </w:p>
    <w:p w:rsidR="008B7041" w:rsidRPr="00EB7E48" w:rsidRDefault="008B7041" w:rsidP="008B7041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DD46DD">
        <w:rPr>
          <w:b/>
          <w:bCs/>
          <w:sz w:val="28"/>
          <w:szCs w:val="28"/>
        </w:rPr>
        <w:t>.1.</w:t>
      </w:r>
      <w:r>
        <w:rPr>
          <w:b/>
          <w:bCs/>
          <w:sz w:val="28"/>
          <w:szCs w:val="28"/>
        </w:rPr>
        <w:t>2.</w:t>
      </w:r>
      <w:r w:rsidRPr="00DD46D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B7E48">
        <w:rPr>
          <w:sz w:val="28"/>
          <w:szCs w:val="28"/>
        </w:rPr>
        <w:t xml:space="preserve">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</w:t>
      </w:r>
      <w:r>
        <w:rPr>
          <w:sz w:val="28"/>
          <w:szCs w:val="28"/>
        </w:rPr>
        <w:t>6.1.2.</w:t>
      </w:r>
      <w:r w:rsidRPr="00EB7E48">
        <w:rPr>
          <w:sz w:val="28"/>
          <w:szCs w:val="28"/>
        </w:rPr>
        <w:t xml:space="preserve"> підпункту </w:t>
      </w:r>
      <w:r>
        <w:rPr>
          <w:sz w:val="28"/>
          <w:szCs w:val="28"/>
        </w:rPr>
        <w:t>6.1.</w:t>
      </w:r>
      <w:r w:rsidRPr="00EB7E48">
        <w:rPr>
          <w:sz w:val="28"/>
          <w:szCs w:val="28"/>
        </w:rPr>
        <w:t xml:space="preserve"> пункту </w:t>
      </w:r>
      <w:r>
        <w:rPr>
          <w:sz w:val="28"/>
          <w:szCs w:val="28"/>
        </w:rPr>
        <w:t>6</w:t>
      </w:r>
      <w:r w:rsidRPr="00EB7E48">
        <w:rPr>
          <w:sz w:val="28"/>
          <w:szCs w:val="28"/>
        </w:rPr>
        <w:t xml:space="preserve"> ц</w:t>
      </w:r>
      <w:r>
        <w:rPr>
          <w:sz w:val="28"/>
          <w:szCs w:val="28"/>
        </w:rPr>
        <w:t>ього Положення</w:t>
      </w:r>
      <w:r w:rsidRPr="00EB7E48">
        <w:rPr>
          <w:sz w:val="28"/>
          <w:szCs w:val="28"/>
        </w:rPr>
        <w:t>, що належать фізичним особам на праві власності або на праві користування за договором найму</w:t>
      </w:r>
      <w:r>
        <w:rPr>
          <w:sz w:val="28"/>
          <w:szCs w:val="28"/>
        </w:rPr>
        <w:t>.</w:t>
      </w:r>
    </w:p>
    <w:p w:rsidR="008B7041" w:rsidRPr="00D02D32" w:rsidRDefault="008B7041" w:rsidP="008B7041">
      <w:pPr>
        <w:pStyle w:val="StyleZakonu"/>
        <w:spacing w:before="12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DD46DD">
        <w:rPr>
          <w:b/>
          <w:bCs/>
          <w:sz w:val="28"/>
          <w:szCs w:val="28"/>
        </w:rPr>
        <w:t>.1.</w:t>
      </w:r>
      <w:r>
        <w:rPr>
          <w:b/>
          <w:bCs/>
          <w:sz w:val="28"/>
          <w:szCs w:val="28"/>
        </w:rPr>
        <w:t>3</w:t>
      </w:r>
      <w:r w:rsidRPr="001808C0">
        <w:rPr>
          <w:sz w:val="28"/>
          <w:szCs w:val="28"/>
        </w:rPr>
        <w:t>.</w:t>
      </w:r>
      <w:r w:rsidRPr="00DD46DD">
        <w:rPr>
          <w:sz w:val="28"/>
          <w:szCs w:val="28"/>
        </w:rPr>
        <w:t xml:space="preserve"> </w:t>
      </w:r>
      <w:r w:rsidRPr="00D02D32">
        <w:rPr>
          <w:sz w:val="28"/>
          <w:szCs w:val="28"/>
        </w:rPr>
        <w:t>Юридичними особами, які уповноважуються справляти збір на умовах договору</w:t>
      </w:r>
      <w:r>
        <w:rPr>
          <w:sz w:val="28"/>
          <w:szCs w:val="28"/>
        </w:rPr>
        <w:t xml:space="preserve">, укладеного з міською радою. </w:t>
      </w:r>
    </w:p>
    <w:p w:rsidR="008B7041" w:rsidRPr="00DD46DD" w:rsidRDefault="008B7041" w:rsidP="008B7041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DD46DD">
        <w:rPr>
          <w:b/>
          <w:bCs/>
          <w:sz w:val="28"/>
          <w:szCs w:val="28"/>
        </w:rPr>
        <w:t>. Особливості справляння збору</w:t>
      </w:r>
    </w:p>
    <w:p w:rsidR="008B7041" w:rsidRPr="00D02D32" w:rsidRDefault="008B7041" w:rsidP="008B7041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DD46DD">
        <w:rPr>
          <w:b/>
          <w:bCs/>
          <w:sz w:val="28"/>
          <w:szCs w:val="28"/>
        </w:rPr>
        <w:t>.1.</w:t>
      </w:r>
      <w:r w:rsidRPr="00DD46DD">
        <w:rPr>
          <w:sz w:val="28"/>
          <w:szCs w:val="28"/>
        </w:rPr>
        <w:t xml:space="preserve"> </w:t>
      </w:r>
      <w:r w:rsidRPr="00351E0E">
        <w:rPr>
          <w:sz w:val="28"/>
          <w:szCs w:val="28"/>
        </w:rPr>
        <w:t>Платники збору сплачують суму збору авансовим внеском перед тимчасовим розміщенням у місцях проживання (ночівлі) податковим агентам, які справляють збір за ставками, у місцях справляння збору</w:t>
      </w:r>
      <w:r>
        <w:rPr>
          <w:sz w:val="28"/>
          <w:szCs w:val="28"/>
        </w:rPr>
        <w:t xml:space="preserve"> </w:t>
      </w:r>
      <w:r w:rsidRPr="00D02D32">
        <w:rPr>
          <w:sz w:val="28"/>
          <w:szCs w:val="28"/>
        </w:rPr>
        <w:t xml:space="preserve">та з дотриманням  вимог, визначених цим Положенням. </w:t>
      </w:r>
    </w:p>
    <w:p w:rsidR="008B7041" w:rsidRDefault="008B7041" w:rsidP="008B7041">
      <w:pPr>
        <w:pStyle w:val="StyleZakonu"/>
        <w:spacing w:before="240" w:after="0" w:line="240" w:lineRule="auto"/>
        <w:ind w:firstLine="709"/>
        <w:rPr>
          <w:sz w:val="28"/>
          <w:szCs w:val="28"/>
        </w:rPr>
      </w:pPr>
      <w:r w:rsidRPr="00351E0E">
        <w:rPr>
          <w:sz w:val="28"/>
          <w:szCs w:val="28"/>
        </w:rPr>
        <w:t>За один і той самий період перебування платника збору на території однієї адміністративно-територіальної одиниці, на якій встановлено туристичний збір, повторне справляння збору, вже сплаченого таким платником збору, не допускається.</w:t>
      </w:r>
    </w:p>
    <w:p w:rsidR="008B7041" w:rsidRDefault="008B7041" w:rsidP="008B7041">
      <w:pPr>
        <w:pStyle w:val="StyleZakonu"/>
        <w:spacing w:before="240" w:after="0" w:line="240" w:lineRule="auto"/>
        <w:ind w:firstLine="709"/>
        <w:rPr>
          <w:i/>
          <w:sz w:val="28"/>
          <w:szCs w:val="28"/>
        </w:rPr>
      </w:pPr>
      <w:r w:rsidRPr="00131A5C">
        <w:rPr>
          <w:b/>
          <w:sz w:val="28"/>
          <w:szCs w:val="28"/>
        </w:rPr>
        <w:t>8.2.</w:t>
      </w:r>
      <w:r>
        <w:rPr>
          <w:sz w:val="28"/>
          <w:szCs w:val="28"/>
        </w:rPr>
        <w:t xml:space="preserve"> </w:t>
      </w:r>
      <w:r w:rsidRPr="00131A5C">
        <w:rPr>
          <w:sz w:val="28"/>
          <w:szCs w:val="28"/>
        </w:rPr>
        <w:t>Особа здійснює тимчасове розміщення платника збору у місцях проживання (ночівлі), що належать такій особі на праві власності або на праві користування, виключно за наявності у платника збору документа, що підтверджує сплату ним туристичного збору</w:t>
      </w:r>
      <w:r>
        <w:rPr>
          <w:sz w:val="28"/>
          <w:szCs w:val="28"/>
        </w:rPr>
        <w:t>, відповідно до Податкового кодексу України та цього Положення.</w:t>
      </w:r>
    </w:p>
    <w:p w:rsidR="008B7041" w:rsidRPr="00DD46DD" w:rsidRDefault="008B7041" w:rsidP="008B7041">
      <w:pPr>
        <w:pStyle w:val="StyleZakonu"/>
        <w:spacing w:before="240"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DD46DD">
        <w:rPr>
          <w:b/>
          <w:bCs/>
          <w:sz w:val="28"/>
          <w:szCs w:val="28"/>
        </w:rPr>
        <w:t>. Податковий період</w:t>
      </w:r>
      <w:r>
        <w:rPr>
          <w:b/>
          <w:bCs/>
          <w:sz w:val="28"/>
          <w:szCs w:val="28"/>
        </w:rPr>
        <w:t>,</w:t>
      </w:r>
      <w:r w:rsidRPr="00CB204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строк, </w:t>
      </w:r>
      <w:r w:rsidRPr="00DD46DD">
        <w:rPr>
          <w:b/>
          <w:bCs/>
          <w:sz w:val="28"/>
          <w:szCs w:val="28"/>
        </w:rPr>
        <w:t xml:space="preserve">порядок сплати збору та подання звітності  </w:t>
      </w:r>
    </w:p>
    <w:p w:rsidR="008B7041" w:rsidRDefault="008B7041" w:rsidP="008B7041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9</w:t>
      </w:r>
      <w:r w:rsidRPr="00DD46DD">
        <w:rPr>
          <w:b/>
          <w:bCs/>
          <w:sz w:val="28"/>
          <w:szCs w:val="28"/>
        </w:rPr>
        <w:t>.1.</w:t>
      </w:r>
      <w:r w:rsidRPr="00DD46DD">
        <w:rPr>
          <w:sz w:val="28"/>
          <w:szCs w:val="28"/>
        </w:rPr>
        <w:t xml:space="preserve"> </w:t>
      </w:r>
      <w:r w:rsidRPr="00D521B1">
        <w:rPr>
          <w:sz w:val="28"/>
          <w:szCs w:val="28"/>
          <w:lang w:val="uk-UA"/>
        </w:rPr>
        <w:t>Податкові агенти сплачують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</w:t>
      </w:r>
      <w:r>
        <w:rPr>
          <w:sz w:val="28"/>
          <w:szCs w:val="28"/>
          <w:lang w:val="uk-UA"/>
        </w:rPr>
        <w:t>.</w:t>
      </w:r>
    </w:p>
    <w:p w:rsidR="008B7041" w:rsidRDefault="008B7041" w:rsidP="008B7041">
      <w:pPr>
        <w:pStyle w:val="a3"/>
        <w:ind w:firstLine="709"/>
        <w:jc w:val="both"/>
        <w:rPr>
          <w:sz w:val="28"/>
          <w:szCs w:val="28"/>
          <w:lang w:val="uk-UA"/>
        </w:rPr>
      </w:pPr>
      <w:r w:rsidRPr="00D521B1">
        <w:rPr>
          <w:b/>
          <w:sz w:val="28"/>
          <w:szCs w:val="28"/>
          <w:lang w:val="uk-UA"/>
        </w:rPr>
        <w:t xml:space="preserve">9.2. </w:t>
      </w:r>
      <w:r w:rsidRPr="00D521B1">
        <w:rPr>
          <w:sz w:val="28"/>
          <w:szCs w:val="28"/>
          <w:lang w:val="uk-UA"/>
        </w:rPr>
        <w:t xml:space="preserve">Податковий агент, який має підрозділ без статусу юридичної особи, що надає послуги з тимчасового розміщення у місцях проживання (ночівлі) не за місцем реєстрації такого податкового агента, зобов'язаний зареєструвати такий </w:t>
      </w:r>
      <w:r w:rsidRPr="00D521B1">
        <w:rPr>
          <w:sz w:val="28"/>
          <w:szCs w:val="28"/>
          <w:lang w:val="uk-UA"/>
        </w:rPr>
        <w:lastRenderedPageBreak/>
        <w:t>підрозділ як податкового агента туристичного збору у контролюючому органі за місцезнаходженням підрозділу.</w:t>
      </w:r>
    </w:p>
    <w:p w:rsidR="008B7041" w:rsidRDefault="008B7041" w:rsidP="008B7041">
      <w:pPr>
        <w:pStyle w:val="a3"/>
        <w:ind w:firstLine="709"/>
        <w:jc w:val="both"/>
        <w:rPr>
          <w:sz w:val="28"/>
          <w:szCs w:val="28"/>
          <w:lang w:val="uk-UA"/>
        </w:rPr>
      </w:pPr>
      <w:r w:rsidRPr="00D02D32">
        <w:rPr>
          <w:b/>
          <w:sz w:val="28"/>
          <w:szCs w:val="28"/>
          <w:lang w:val="uk-UA"/>
        </w:rPr>
        <w:t>9.3.</w:t>
      </w:r>
      <w:r>
        <w:rPr>
          <w:sz w:val="28"/>
          <w:szCs w:val="28"/>
          <w:lang w:val="uk-UA"/>
        </w:rPr>
        <w:t xml:space="preserve"> Податкова декларація з туристичного збору подається податковими агентами до контролюючого органу, у порядку та строки встановлені Податковим кодексом України.</w:t>
      </w:r>
    </w:p>
    <w:p w:rsidR="008B7041" w:rsidRPr="00D521B1" w:rsidRDefault="008B7041" w:rsidP="008B7041">
      <w:pPr>
        <w:pStyle w:val="a3"/>
        <w:ind w:firstLine="709"/>
        <w:jc w:val="both"/>
        <w:rPr>
          <w:b/>
        </w:rPr>
      </w:pPr>
      <w:r w:rsidRPr="00D521B1">
        <w:rPr>
          <w:b/>
          <w:sz w:val="28"/>
          <w:szCs w:val="28"/>
          <w:lang w:val="uk-UA"/>
        </w:rPr>
        <w:t>9.</w:t>
      </w:r>
      <w:r>
        <w:rPr>
          <w:b/>
          <w:sz w:val="28"/>
          <w:szCs w:val="28"/>
          <w:lang w:val="uk-UA"/>
        </w:rPr>
        <w:t>4</w:t>
      </w:r>
      <w:r w:rsidRPr="00D521B1">
        <w:rPr>
          <w:b/>
          <w:sz w:val="28"/>
          <w:szCs w:val="28"/>
          <w:lang w:val="uk-UA"/>
        </w:rPr>
        <w:t xml:space="preserve">. </w:t>
      </w:r>
      <w:r w:rsidRPr="007117CF">
        <w:rPr>
          <w:sz w:val="28"/>
          <w:szCs w:val="28"/>
          <w:lang w:val="uk-UA"/>
        </w:rPr>
        <w:t>Базовий податковий (звітний)</w:t>
      </w:r>
      <w:r w:rsidRPr="00DD46DD">
        <w:rPr>
          <w:sz w:val="28"/>
          <w:szCs w:val="28"/>
        </w:rPr>
        <w:t xml:space="preserve"> період дорівнює календарному кварталу.</w:t>
      </w:r>
    </w:p>
    <w:p w:rsidR="008B7041" w:rsidRPr="00DD46DD" w:rsidRDefault="008B7041" w:rsidP="008B7041">
      <w:pPr>
        <w:spacing w:before="240"/>
        <w:ind w:firstLine="709"/>
        <w:jc w:val="both"/>
        <w:rPr>
          <w:b/>
          <w:bCs/>
          <w:sz w:val="28"/>
          <w:szCs w:val="28"/>
        </w:rPr>
      </w:pPr>
      <w:r w:rsidRPr="00DD46DD">
        <w:rPr>
          <w:b/>
          <w:bCs/>
          <w:sz w:val="28"/>
          <w:szCs w:val="28"/>
        </w:rPr>
        <w:t>10.</w:t>
      </w:r>
      <w:r w:rsidRPr="00DD46DD">
        <w:rPr>
          <w:sz w:val="28"/>
          <w:szCs w:val="28"/>
        </w:rPr>
        <w:t xml:space="preserve"> </w:t>
      </w:r>
      <w:r w:rsidRPr="00DD46DD">
        <w:rPr>
          <w:b/>
          <w:bCs/>
          <w:sz w:val="28"/>
          <w:szCs w:val="28"/>
        </w:rPr>
        <w:t>Відповідальність платників і контроль за стягненням збору</w:t>
      </w:r>
    </w:p>
    <w:p w:rsidR="008B7041" w:rsidRPr="00DD46DD" w:rsidRDefault="008B7041" w:rsidP="008B7041">
      <w:pPr>
        <w:pStyle w:val="a7"/>
        <w:tabs>
          <w:tab w:val="left" w:pos="1418"/>
        </w:tabs>
        <w:spacing w:before="240" w:after="0"/>
        <w:ind w:firstLine="709"/>
        <w:jc w:val="both"/>
      </w:pPr>
      <w:r>
        <w:rPr>
          <w:b/>
          <w:bCs/>
        </w:rPr>
        <w:t xml:space="preserve">10.1 </w:t>
      </w:r>
      <w:r w:rsidRPr="00DD46DD">
        <w:t>Податкові агенти, визначені цим Положенням, несуть відповідальність за невиконання або неналежне виконання податкового обов’язку, згідно з Податковим кодексом України.</w:t>
      </w:r>
    </w:p>
    <w:p w:rsidR="008B7041" w:rsidRPr="00DD46DD" w:rsidRDefault="008B7041" w:rsidP="008B7041">
      <w:pPr>
        <w:pStyle w:val="a7"/>
        <w:spacing w:before="120" w:after="0"/>
        <w:ind w:firstLine="709"/>
        <w:jc w:val="both"/>
      </w:pPr>
      <w:r w:rsidRPr="00DD46DD">
        <w:rPr>
          <w:b/>
          <w:bCs/>
        </w:rPr>
        <w:t>10.2.</w:t>
      </w:r>
      <w:r w:rsidRPr="00DD46DD">
        <w:t xml:space="preserve"> Контролюючі органи здійснюють контроль за повнотою справляння, правильністю і своєчасністю перерахування туристичного збору до бюджету. </w:t>
      </w:r>
    </w:p>
    <w:p w:rsidR="008B7041" w:rsidRPr="00DD46DD" w:rsidRDefault="008B7041" w:rsidP="008B7041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B7041" w:rsidRPr="00DD46DD" w:rsidRDefault="008B7041" w:rsidP="008B7041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B7041" w:rsidRPr="00DD46DD" w:rsidRDefault="008B7041" w:rsidP="008B7041">
      <w:pPr>
        <w:widowControl w:val="0"/>
        <w:ind w:firstLine="709"/>
        <w:jc w:val="both"/>
        <w:rPr>
          <w:sz w:val="28"/>
          <w:szCs w:val="28"/>
        </w:rPr>
      </w:pPr>
    </w:p>
    <w:tbl>
      <w:tblPr>
        <w:tblStyle w:val="ac"/>
        <w:tblW w:w="990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8B7041" w:rsidRPr="00010AD1" w:rsidTr="00066C89">
        <w:tc>
          <w:tcPr>
            <w:tcW w:w="5567" w:type="dxa"/>
          </w:tcPr>
          <w:p w:rsidR="008B7041" w:rsidRPr="00DD46DD" w:rsidRDefault="008B7041" w:rsidP="00066C89">
            <w:pPr>
              <w:widowControl w:val="0"/>
              <w:tabs>
                <w:tab w:val="left" w:pos="8292"/>
                <w:tab w:val="left" w:pos="8363"/>
              </w:tabs>
              <w:spacing w:line="240" w:lineRule="atLeast"/>
              <w:jc w:val="both"/>
              <w:rPr>
                <w:b/>
                <w:sz w:val="28"/>
                <w:szCs w:val="28"/>
              </w:rPr>
            </w:pPr>
            <w:r w:rsidRPr="00DD46DD">
              <w:rPr>
                <w:b/>
                <w:sz w:val="28"/>
                <w:szCs w:val="28"/>
              </w:rPr>
              <w:t>Секретар Чернівецької міської ради</w:t>
            </w:r>
          </w:p>
        </w:tc>
        <w:tc>
          <w:tcPr>
            <w:tcW w:w="4333" w:type="dxa"/>
          </w:tcPr>
          <w:p w:rsidR="008B7041" w:rsidRPr="00010AD1" w:rsidRDefault="008B7041" w:rsidP="00066C89">
            <w:pPr>
              <w:widowControl w:val="0"/>
              <w:tabs>
                <w:tab w:val="left" w:pos="8292"/>
                <w:tab w:val="left" w:pos="8363"/>
              </w:tabs>
              <w:spacing w:line="240" w:lineRule="atLeast"/>
              <w:ind w:firstLine="10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Продан</w:t>
            </w:r>
          </w:p>
        </w:tc>
      </w:tr>
    </w:tbl>
    <w:p w:rsidR="008B7041" w:rsidRPr="00010AD1" w:rsidRDefault="008B7041" w:rsidP="008B7041">
      <w:pPr>
        <w:widowControl w:val="0"/>
        <w:ind w:firstLine="1080"/>
        <w:jc w:val="both"/>
      </w:pPr>
    </w:p>
    <w:p w:rsidR="008B7041" w:rsidRPr="00010AD1" w:rsidRDefault="008B7041" w:rsidP="008B7041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8B7041" w:rsidRPr="00010AD1" w:rsidRDefault="008B7041" w:rsidP="008B7041">
      <w:pPr>
        <w:pStyle w:val="4"/>
        <w:jc w:val="both"/>
      </w:pPr>
    </w:p>
    <w:p w:rsidR="008B7041" w:rsidRDefault="008B7041" w:rsidP="008B7041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B7041" w:rsidRPr="00DC3F94" w:rsidRDefault="008B7041" w:rsidP="008B7041">
      <w:pPr>
        <w:pStyle w:val="StyleZakonu"/>
        <w:spacing w:after="240" w:line="240" w:lineRule="auto"/>
        <w:ind w:firstLine="720"/>
        <w:rPr>
          <w:sz w:val="28"/>
          <w:szCs w:val="28"/>
        </w:rPr>
      </w:pPr>
    </w:p>
    <w:p w:rsidR="008B7041" w:rsidRPr="00DC3F94" w:rsidRDefault="008B7041" w:rsidP="008B7041">
      <w:pPr>
        <w:pStyle w:val="StyleZakonu"/>
        <w:spacing w:after="120" w:line="240" w:lineRule="auto"/>
        <w:ind w:firstLine="720"/>
        <w:rPr>
          <w:sz w:val="28"/>
          <w:szCs w:val="28"/>
        </w:rPr>
      </w:pPr>
    </w:p>
    <w:p w:rsidR="008B7041" w:rsidRPr="00DC3F94" w:rsidRDefault="008B7041" w:rsidP="008B7041">
      <w:pPr>
        <w:spacing w:before="120"/>
        <w:ind w:firstLine="720"/>
        <w:jc w:val="both"/>
      </w:pPr>
    </w:p>
    <w:p w:rsidR="00A0586D" w:rsidRPr="006F46D9" w:rsidRDefault="00A0586D" w:rsidP="008B7041">
      <w:pPr>
        <w:pStyle w:val="4"/>
        <w:jc w:val="both"/>
        <w:rPr>
          <w:bCs w:val="0"/>
          <w:lang w:val="uk-UA"/>
        </w:rPr>
      </w:pPr>
      <w:r w:rsidRPr="006F46D9">
        <w:rPr>
          <w:lang w:val="uk-UA"/>
        </w:rPr>
        <w:t xml:space="preserve"> </w:t>
      </w:r>
      <w:r w:rsidRPr="006F46D9">
        <w:rPr>
          <w:lang w:val="uk-UA"/>
        </w:rPr>
        <w:t xml:space="preserve">                  </w:t>
      </w:r>
    </w:p>
    <w:sectPr w:rsidR="00A0586D" w:rsidRPr="006F46D9" w:rsidSect="00FC178F">
      <w:headerReference w:type="even" r:id="rId8"/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2C" w:rsidRDefault="002E6E2C">
      <w:r>
        <w:separator/>
      </w:r>
    </w:p>
  </w:endnote>
  <w:endnote w:type="continuationSeparator" w:id="0">
    <w:p w:rsidR="002E6E2C" w:rsidRDefault="002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2C" w:rsidRDefault="002E6E2C">
      <w:r>
        <w:separator/>
      </w:r>
    </w:p>
  </w:footnote>
  <w:footnote w:type="continuationSeparator" w:id="0">
    <w:p w:rsidR="002E6E2C" w:rsidRDefault="002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29" w:rsidRDefault="00F76B29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6B29" w:rsidRDefault="00F76B2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29" w:rsidRDefault="00F76B29" w:rsidP="00B46A7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634A">
      <w:rPr>
        <w:rStyle w:val="a6"/>
        <w:noProof/>
      </w:rPr>
      <w:t>2</w:t>
    </w:r>
    <w:r>
      <w:rPr>
        <w:rStyle w:val="a6"/>
      </w:rPr>
      <w:fldChar w:fldCharType="end"/>
    </w:r>
  </w:p>
  <w:p w:rsidR="00F76B29" w:rsidRDefault="00F76B2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71A89"/>
    <w:multiLevelType w:val="hybridMultilevel"/>
    <w:tmpl w:val="380816D6"/>
    <w:lvl w:ilvl="0" w:tplc="0840BC3E">
      <w:start w:val="125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92A6917"/>
    <w:multiLevelType w:val="singleLevel"/>
    <w:tmpl w:val="4198F8F4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5C840D3C"/>
    <w:multiLevelType w:val="hybridMultilevel"/>
    <w:tmpl w:val="DA2C51AA"/>
    <w:lvl w:ilvl="0" w:tplc="E2B2833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42"/>
    <w:rsid w:val="00000BA2"/>
    <w:rsid w:val="000015D1"/>
    <w:rsid w:val="000031E3"/>
    <w:rsid w:val="00003834"/>
    <w:rsid w:val="00006417"/>
    <w:rsid w:val="000065EC"/>
    <w:rsid w:val="000066F2"/>
    <w:rsid w:val="000070C4"/>
    <w:rsid w:val="0000734B"/>
    <w:rsid w:val="0001181F"/>
    <w:rsid w:val="00014C15"/>
    <w:rsid w:val="00015724"/>
    <w:rsid w:val="00015D44"/>
    <w:rsid w:val="000171D0"/>
    <w:rsid w:val="000304B6"/>
    <w:rsid w:val="000305DF"/>
    <w:rsid w:val="00031564"/>
    <w:rsid w:val="00031CD1"/>
    <w:rsid w:val="0003288B"/>
    <w:rsid w:val="0004153F"/>
    <w:rsid w:val="00044749"/>
    <w:rsid w:val="00044A11"/>
    <w:rsid w:val="000469C9"/>
    <w:rsid w:val="0005054E"/>
    <w:rsid w:val="00053D63"/>
    <w:rsid w:val="000608AA"/>
    <w:rsid w:val="00060EFC"/>
    <w:rsid w:val="00061861"/>
    <w:rsid w:val="00062937"/>
    <w:rsid w:val="00063A9D"/>
    <w:rsid w:val="00064C5D"/>
    <w:rsid w:val="00065A4A"/>
    <w:rsid w:val="00065FDB"/>
    <w:rsid w:val="00071579"/>
    <w:rsid w:val="00076AD4"/>
    <w:rsid w:val="0008284C"/>
    <w:rsid w:val="00082E61"/>
    <w:rsid w:val="00083495"/>
    <w:rsid w:val="000841A5"/>
    <w:rsid w:val="00086056"/>
    <w:rsid w:val="00086CB3"/>
    <w:rsid w:val="000905AC"/>
    <w:rsid w:val="00092FFB"/>
    <w:rsid w:val="00093129"/>
    <w:rsid w:val="00093E2B"/>
    <w:rsid w:val="000949C8"/>
    <w:rsid w:val="0009777B"/>
    <w:rsid w:val="000A503C"/>
    <w:rsid w:val="000A7138"/>
    <w:rsid w:val="000A7143"/>
    <w:rsid w:val="000B2E34"/>
    <w:rsid w:val="000B422A"/>
    <w:rsid w:val="000B443D"/>
    <w:rsid w:val="000B66D1"/>
    <w:rsid w:val="000B7CB2"/>
    <w:rsid w:val="000C18B2"/>
    <w:rsid w:val="000C29DE"/>
    <w:rsid w:val="000C5E4D"/>
    <w:rsid w:val="000C7155"/>
    <w:rsid w:val="000D11F8"/>
    <w:rsid w:val="000D200A"/>
    <w:rsid w:val="000D4A91"/>
    <w:rsid w:val="000D4D06"/>
    <w:rsid w:val="000E01D0"/>
    <w:rsid w:val="000E07E9"/>
    <w:rsid w:val="000E3A45"/>
    <w:rsid w:val="000E4CD1"/>
    <w:rsid w:val="000F1E81"/>
    <w:rsid w:val="000F2363"/>
    <w:rsid w:val="000F2A2B"/>
    <w:rsid w:val="000F611F"/>
    <w:rsid w:val="000F6419"/>
    <w:rsid w:val="00100098"/>
    <w:rsid w:val="00102B68"/>
    <w:rsid w:val="001036F7"/>
    <w:rsid w:val="00106953"/>
    <w:rsid w:val="00107ABC"/>
    <w:rsid w:val="00111591"/>
    <w:rsid w:val="00113888"/>
    <w:rsid w:val="00115777"/>
    <w:rsid w:val="00115EF9"/>
    <w:rsid w:val="0011617E"/>
    <w:rsid w:val="00120438"/>
    <w:rsid w:val="00121AEE"/>
    <w:rsid w:val="00123898"/>
    <w:rsid w:val="00123E83"/>
    <w:rsid w:val="00123FA1"/>
    <w:rsid w:val="00126C61"/>
    <w:rsid w:val="00130189"/>
    <w:rsid w:val="00133B9F"/>
    <w:rsid w:val="0013765E"/>
    <w:rsid w:val="00137E6C"/>
    <w:rsid w:val="00142546"/>
    <w:rsid w:val="00145471"/>
    <w:rsid w:val="00146560"/>
    <w:rsid w:val="001467EF"/>
    <w:rsid w:val="00151862"/>
    <w:rsid w:val="00153BCD"/>
    <w:rsid w:val="00155239"/>
    <w:rsid w:val="001559F4"/>
    <w:rsid w:val="00156CC9"/>
    <w:rsid w:val="0016111C"/>
    <w:rsid w:val="00161609"/>
    <w:rsid w:val="0016196A"/>
    <w:rsid w:val="001636B7"/>
    <w:rsid w:val="00164225"/>
    <w:rsid w:val="0016695C"/>
    <w:rsid w:val="00171244"/>
    <w:rsid w:val="0017193A"/>
    <w:rsid w:val="00173D5B"/>
    <w:rsid w:val="001805F8"/>
    <w:rsid w:val="0018342B"/>
    <w:rsid w:val="0018491E"/>
    <w:rsid w:val="00184F81"/>
    <w:rsid w:val="00187B8C"/>
    <w:rsid w:val="00193890"/>
    <w:rsid w:val="00194143"/>
    <w:rsid w:val="00194940"/>
    <w:rsid w:val="00196107"/>
    <w:rsid w:val="00197D53"/>
    <w:rsid w:val="001A0F30"/>
    <w:rsid w:val="001A2164"/>
    <w:rsid w:val="001A451D"/>
    <w:rsid w:val="001B144A"/>
    <w:rsid w:val="001B32D6"/>
    <w:rsid w:val="001B417B"/>
    <w:rsid w:val="001B5D03"/>
    <w:rsid w:val="001C14F0"/>
    <w:rsid w:val="001C2635"/>
    <w:rsid w:val="001C7465"/>
    <w:rsid w:val="001C794E"/>
    <w:rsid w:val="001D1327"/>
    <w:rsid w:val="001D16B1"/>
    <w:rsid w:val="001D2DEB"/>
    <w:rsid w:val="001D2E6C"/>
    <w:rsid w:val="001D47CE"/>
    <w:rsid w:val="001D5148"/>
    <w:rsid w:val="001D5788"/>
    <w:rsid w:val="001D649A"/>
    <w:rsid w:val="001E077F"/>
    <w:rsid w:val="001E0E24"/>
    <w:rsid w:val="001E18FC"/>
    <w:rsid w:val="001E22B0"/>
    <w:rsid w:val="001E3D56"/>
    <w:rsid w:val="001E7ED0"/>
    <w:rsid w:val="001F0F28"/>
    <w:rsid w:val="001F1B8E"/>
    <w:rsid w:val="001F54C5"/>
    <w:rsid w:val="00203E52"/>
    <w:rsid w:val="002067B7"/>
    <w:rsid w:val="002079FF"/>
    <w:rsid w:val="0021409A"/>
    <w:rsid w:val="002151A9"/>
    <w:rsid w:val="00215899"/>
    <w:rsid w:val="00216E2C"/>
    <w:rsid w:val="00216E9A"/>
    <w:rsid w:val="00217A8B"/>
    <w:rsid w:val="00221021"/>
    <w:rsid w:val="00222B4F"/>
    <w:rsid w:val="00223EC5"/>
    <w:rsid w:val="002240A0"/>
    <w:rsid w:val="00224A39"/>
    <w:rsid w:val="00226E05"/>
    <w:rsid w:val="00230F9B"/>
    <w:rsid w:val="002316D7"/>
    <w:rsid w:val="00235E9E"/>
    <w:rsid w:val="0023702E"/>
    <w:rsid w:val="00237479"/>
    <w:rsid w:val="00237607"/>
    <w:rsid w:val="002400E6"/>
    <w:rsid w:val="00240CCF"/>
    <w:rsid w:val="002418D3"/>
    <w:rsid w:val="00247C58"/>
    <w:rsid w:val="00251106"/>
    <w:rsid w:val="00251F16"/>
    <w:rsid w:val="00252699"/>
    <w:rsid w:val="00254996"/>
    <w:rsid w:val="00256329"/>
    <w:rsid w:val="002641D9"/>
    <w:rsid w:val="00264391"/>
    <w:rsid w:val="002655D5"/>
    <w:rsid w:val="00265A15"/>
    <w:rsid w:val="00266FC9"/>
    <w:rsid w:val="002708E2"/>
    <w:rsid w:val="00270A8C"/>
    <w:rsid w:val="00270E80"/>
    <w:rsid w:val="00271EAF"/>
    <w:rsid w:val="002756BD"/>
    <w:rsid w:val="00276FEE"/>
    <w:rsid w:val="002773B0"/>
    <w:rsid w:val="00283984"/>
    <w:rsid w:val="00287EE3"/>
    <w:rsid w:val="00290A76"/>
    <w:rsid w:val="00292628"/>
    <w:rsid w:val="0029348F"/>
    <w:rsid w:val="0029785D"/>
    <w:rsid w:val="002A0D20"/>
    <w:rsid w:val="002A44C1"/>
    <w:rsid w:val="002A53AA"/>
    <w:rsid w:val="002A5689"/>
    <w:rsid w:val="002A718B"/>
    <w:rsid w:val="002A7A05"/>
    <w:rsid w:val="002B2EF3"/>
    <w:rsid w:val="002B32C0"/>
    <w:rsid w:val="002B3E85"/>
    <w:rsid w:val="002C0405"/>
    <w:rsid w:val="002C1377"/>
    <w:rsid w:val="002C6D0C"/>
    <w:rsid w:val="002C704A"/>
    <w:rsid w:val="002E00FE"/>
    <w:rsid w:val="002E4C6A"/>
    <w:rsid w:val="002E6E2C"/>
    <w:rsid w:val="002E720B"/>
    <w:rsid w:val="002E75D9"/>
    <w:rsid w:val="002F0E32"/>
    <w:rsid w:val="002F4BAE"/>
    <w:rsid w:val="002F61F1"/>
    <w:rsid w:val="003006AA"/>
    <w:rsid w:val="00306257"/>
    <w:rsid w:val="0031009C"/>
    <w:rsid w:val="00310D85"/>
    <w:rsid w:val="00312A03"/>
    <w:rsid w:val="00313A9A"/>
    <w:rsid w:val="0031494F"/>
    <w:rsid w:val="00314C7A"/>
    <w:rsid w:val="0032174A"/>
    <w:rsid w:val="003218E6"/>
    <w:rsid w:val="00321CCA"/>
    <w:rsid w:val="003229DA"/>
    <w:rsid w:val="00322C57"/>
    <w:rsid w:val="00322F60"/>
    <w:rsid w:val="00325041"/>
    <w:rsid w:val="003253D7"/>
    <w:rsid w:val="00331A8F"/>
    <w:rsid w:val="00333808"/>
    <w:rsid w:val="00335A9D"/>
    <w:rsid w:val="00336402"/>
    <w:rsid w:val="003375AE"/>
    <w:rsid w:val="003416EB"/>
    <w:rsid w:val="003426B9"/>
    <w:rsid w:val="00342F49"/>
    <w:rsid w:val="0034758E"/>
    <w:rsid w:val="003507D1"/>
    <w:rsid w:val="0035177D"/>
    <w:rsid w:val="00354306"/>
    <w:rsid w:val="00356A84"/>
    <w:rsid w:val="00362822"/>
    <w:rsid w:val="00363A5A"/>
    <w:rsid w:val="0036709F"/>
    <w:rsid w:val="0037016D"/>
    <w:rsid w:val="00371DDA"/>
    <w:rsid w:val="00372E9F"/>
    <w:rsid w:val="00373135"/>
    <w:rsid w:val="00373A91"/>
    <w:rsid w:val="00375FA9"/>
    <w:rsid w:val="003762C5"/>
    <w:rsid w:val="00376424"/>
    <w:rsid w:val="00384086"/>
    <w:rsid w:val="00385173"/>
    <w:rsid w:val="00387279"/>
    <w:rsid w:val="00387C50"/>
    <w:rsid w:val="0039165B"/>
    <w:rsid w:val="00391C95"/>
    <w:rsid w:val="003A1AA1"/>
    <w:rsid w:val="003A4E0A"/>
    <w:rsid w:val="003A59D1"/>
    <w:rsid w:val="003A6F57"/>
    <w:rsid w:val="003B0A3D"/>
    <w:rsid w:val="003B20EE"/>
    <w:rsid w:val="003B3333"/>
    <w:rsid w:val="003B6EBC"/>
    <w:rsid w:val="003C07A3"/>
    <w:rsid w:val="003D16F9"/>
    <w:rsid w:val="003D36E9"/>
    <w:rsid w:val="003D395C"/>
    <w:rsid w:val="003D7EA8"/>
    <w:rsid w:val="003E2459"/>
    <w:rsid w:val="003E2F94"/>
    <w:rsid w:val="003E3E7F"/>
    <w:rsid w:val="003E5094"/>
    <w:rsid w:val="003E5FE2"/>
    <w:rsid w:val="003E7339"/>
    <w:rsid w:val="003E7DF3"/>
    <w:rsid w:val="003F1AC9"/>
    <w:rsid w:val="003F360B"/>
    <w:rsid w:val="003F4220"/>
    <w:rsid w:val="00404520"/>
    <w:rsid w:val="00413FE8"/>
    <w:rsid w:val="00415851"/>
    <w:rsid w:val="00416158"/>
    <w:rsid w:val="00417D18"/>
    <w:rsid w:val="004255BD"/>
    <w:rsid w:val="00425796"/>
    <w:rsid w:val="004263B7"/>
    <w:rsid w:val="004300C0"/>
    <w:rsid w:val="00430782"/>
    <w:rsid w:val="004314A6"/>
    <w:rsid w:val="00432AF0"/>
    <w:rsid w:val="00432BAD"/>
    <w:rsid w:val="004336E8"/>
    <w:rsid w:val="004341C4"/>
    <w:rsid w:val="004345FC"/>
    <w:rsid w:val="00434DE9"/>
    <w:rsid w:val="0043680B"/>
    <w:rsid w:val="00437500"/>
    <w:rsid w:val="00441CAD"/>
    <w:rsid w:val="00450218"/>
    <w:rsid w:val="00450535"/>
    <w:rsid w:val="00451F2F"/>
    <w:rsid w:val="0045386C"/>
    <w:rsid w:val="00454BE4"/>
    <w:rsid w:val="00460DB2"/>
    <w:rsid w:val="004623FA"/>
    <w:rsid w:val="00462868"/>
    <w:rsid w:val="00464A1E"/>
    <w:rsid w:val="0046536A"/>
    <w:rsid w:val="004653D7"/>
    <w:rsid w:val="004654EC"/>
    <w:rsid w:val="00470A27"/>
    <w:rsid w:val="00471476"/>
    <w:rsid w:val="0047229B"/>
    <w:rsid w:val="0047792E"/>
    <w:rsid w:val="0047795F"/>
    <w:rsid w:val="00480C10"/>
    <w:rsid w:val="004824D5"/>
    <w:rsid w:val="0048303A"/>
    <w:rsid w:val="004830A3"/>
    <w:rsid w:val="00483D66"/>
    <w:rsid w:val="00484348"/>
    <w:rsid w:val="004847AC"/>
    <w:rsid w:val="00486D29"/>
    <w:rsid w:val="00486D74"/>
    <w:rsid w:val="00492AD8"/>
    <w:rsid w:val="00494609"/>
    <w:rsid w:val="00495A8D"/>
    <w:rsid w:val="00496C21"/>
    <w:rsid w:val="00496C48"/>
    <w:rsid w:val="004A0F7D"/>
    <w:rsid w:val="004A5124"/>
    <w:rsid w:val="004A5D57"/>
    <w:rsid w:val="004A7B2D"/>
    <w:rsid w:val="004B16FB"/>
    <w:rsid w:val="004B3B63"/>
    <w:rsid w:val="004B5533"/>
    <w:rsid w:val="004B5B51"/>
    <w:rsid w:val="004B61A5"/>
    <w:rsid w:val="004C0651"/>
    <w:rsid w:val="004C212B"/>
    <w:rsid w:val="004C3BE9"/>
    <w:rsid w:val="004D06AB"/>
    <w:rsid w:val="004D06AC"/>
    <w:rsid w:val="004D07D3"/>
    <w:rsid w:val="004D2738"/>
    <w:rsid w:val="004D4502"/>
    <w:rsid w:val="004D5496"/>
    <w:rsid w:val="004D6CFC"/>
    <w:rsid w:val="004E5929"/>
    <w:rsid w:val="004F106E"/>
    <w:rsid w:val="004F5B11"/>
    <w:rsid w:val="004F66F1"/>
    <w:rsid w:val="004F77F3"/>
    <w:rsid w:val="005034B4"/>
    <w:rsid w:val="00503CA5"/>
    <w:rsid w:val="00504C4F"/>
    <w:rsid w:val="0050617D"/>
    <w:rsid w:val="00506474"/>
    <w:rsid w:val="005071EF"/>
    <w:rsid w:val="005109FD"/>
    <w:rsid w:val="00511253"/>
    <w:rsid w:val="00511990"/>
    <w:rsid w:val="005139A7"/>
    <w:rsid w:val="00515479"/>
    <w:rsid w:val="00516D60"/>
    <w:rsid w:val="005218A8"/>
    <w:rsid w:val="00522CD9"/>
    <w:rsid w:val="0052479A"/>
    <w:rsid w:val="005261F7"/>
    <w:rsid w:val="00527EF4"/>
    <w:rsid w:val="005305F1"/>
    <w:rsid w:val="00532ACE"/>
    <w:rsid w:val="00533F26"/>
    <w:rsid w:val="00540019"/>
    <w:rsid w:val="00541B43"/>
    <w:rsid w:val="0054236A"/>
    <w:rsid w:val="00542E2D"/>
    <w:rsid w:val="0054342E"/>
    <w:rsid w:val="00543F0E"/>
    <w:rsid w:val="00545CC0"/>
    <w:rsid w:val="005501BC"/>
    <w:rsid w:val="005548DE"/>
    <w:rsid w:val="0056005F"/>
    <w:rsid w:val="00560C64"/>
    <w:rsid w:val="0056132D"/>
    <w:rsid w:val="00564A24"/>
    <w:rsid w:val="00565C60"/>
    <w:rsid w:val="00566139"/>
    <w:rsid w:val="00566E93"/>
    <w:rsid w:val="005727A1"/>
    <w:rsid w:val="00576493"/>
    <w:rsid w:val="005779B5"/>
    <w:rsid w:val="0058106E"/>
    <w:rsid w:val="00583331"/>
    <w:rsid w:val="00586161"/>
    <w:rsid w:val="0058639A"/>
    <w:rsid w:val="00587283"/>
    <w:rsid w:val="00590B95"/>
    <w:rsid w:val="00591534"/>
    <w:rsid w:val="00591CD1"/>
    <w:rsid w:val="00592D22"/>
    <w:rsid w:val="00594F18"/>
    <w:rsid w:val="00596CE7"/>
    <w:rsid w:val="005A1EFE"/>
    <w:rsid w:val="005A2B8E"/>
    <w:rsid w:val="005A2E2E"/>
    <w:rsid w:val="005A4D59"/>
    <w:rsid w:val="005A4DA3"/>
    <w:rsid w:val="005B00A5"/>
    <w:rsid w:val="005B0791"/>
    <w:rsid w:val="005B0AD7"/>
    <w:rsid w:val="005B1563"/>
    <w:rsid w:val="005B4448"/>
    <w:rsid w:val="005B55DC"/>
    <w:rsid w:val="005B59A5"/>
    <w:rsid w:val="005B7074"/>
    <w:rsid w:val="005B7BA9"/>
    <w:rsid w:val="005C4755"/>
    <w:rsid w:val="005C4D30"/>
    <w:rsid w:val="005C5959"/>
    <w:rsid w:val="005C5B21"/>
    <w:rsid w:val="005C62BB"/>
    <w:rsid w:val="005C7B7F"/>
    <w:rsid w:val="005D080D"/>
    <w:rsid w:val="005D38F0"/>
    <w:rsid w:val="005D44A9"/>
    <w:rsid w:val="005D5568"/>
    <w:rsid w:val="005D687B"/>
    <w:rsid w:val="005D7B3D"/>
    <w:rsid w:val="005E00C9"/>
    <w:rsid w:val="005E0291"/>
    <w:rsid w:val="005E49EF"/>
    <w:rsid w:val="005E4BE9"/>
    <w:rsid w:val="005E63A9"/>
    <w:rsid w:val="005E6A9F"/>
    <w:rsid w:val="005F1847"/>
    <w:rsid w:val="005F2325"/>
    <w:rsid w:val="005F24F6"/>
    <w:rsid w:val="005F5C5A"/>
    <w:rsid w:val="0060158C"/>
    <w:rsid w:val="0060422F"/>
    <w:rsid w:val="00604DE7"/>
    <w:rsid w:val="00606275"/>
    <w:rsid w:val="00607188"/>
    <w:rsid w:val="006139D6"/>
    <w:rsid w:val="00616C83"/>
    <w:rsid w:val="006172A6"/>
    <w:rsid w:val="00625413"/>
    <w:rsid w:val="00625842"/>
    <w:rsid w:val="0062768B"/>
    <w:rsid w:val="00627EFF"/>
    <w:rsid w:val="00630A27"/>
    <w:rsid w:val="006311F8"/>
    <w:rsid w:val="00632192"/>
    <w:rsid w:val="00633C6B"/>
    <w:rsid w:val="006346C7"/>
    <w:rsid w:val="0063672C"/>
    <w:rsid w:val="00637FD7"/>
    <w:rsid w:val="0064202D"/>
    <w:rsid w:val="00643BB3"/>
    <w:rsid w:val="00644287"/>
    <w:rsid w:val="006442DA"/>
    <w:rsid w:val="00644BD1"/>
    <w:rsid w:val="00645883"/>
    <w:rsid w:val="00650E3F"/>
    <w:rsid w:val="0065133B"/>
    <w:rsid w:val="0065295F"/>
    <w:rsid w:val="006540C0"/>
    <w:rsid w:val="00656BB8"/>
    <w:rsid w:val="006575FD"/>
    <w:rsid w:val="00657910"/>
    <w:rsid w:val="00660DCB"/>
    <w:rsid w:val="00660F6D"/>
    <w:rsid w:val="00662B5A"/>
    <w:rsid w:val="00664238"/>
    <w:rsid w:val="00666B30"/>
    <w:rsid w:val="00666D24"/>
    <w:rsid w:val="00675FC9"/>
    <w:rsid w:val="00676BB5"/>
    <w:rsid w:val="00681AD9"/>
    <w:rsid w:val="00682028"/>
    <w:rsid w:val="00683522"/>
    <w:rsid w:val="00683826"/>
    <w:rsid w:val="00683B72"/>
    <w:rsid w:val="00683C4D"/>
    <w:rsid w:val="00683C89"/>
    <w:rsid w:val="00684624"/>
    <w:rsid w:val="00685320"/>
    <w:rsid w:val="00685B07"/>
    <w:rsid w:val="0069216B"/>
    <w:rsid w:val="00695E92"/>
    <w:rsid w:val="0069643E"/>
    <w:rsid w:val="006967CA"/>
    <w:rsid w:val="00696BD6"/>
    <w:rsid w:val="00697293"/>
    <w:rsid w:val="006A2A33"/>
    <w:rsid w:val="006A35C8"/>
    <w:rsid w:val="006A3761"/>
    <w:rsid w:val="006A6C77"/>
    <w:rsid w:val="006B1195"/>
    <w:rsid w:val="006B2843"/>
    <w:rsid w:val="006C271D"/>
    <w:rsid w:val="006C42AE"/>
    <w:rsid w:val="006C4B33"/>
    <w:rsid w:val="006C602A"/>
    <w:rsid w:val="006C70ED"/>
    <w:rsid w:val="006D00CA"/>
    <w:rsid w:val="006D1BC9"/>
    <w:rsid w:val="006D3C0E"/>
    <w:rsid w:val="006D7891"/>
    <w:rsid w:val="006E03B3"/>
    <w:rsid w:val="006E0ABF"/>
    <w:rsid w:val="006E3E62"/>
    <w:rsid w:val="006E638F"/>
    <w:rsid w:val="006F1152"/>
    <w:rsid w:val="006F13B8"/>
    <w:rsid w:val="006F3F2A"/>
    <w:rsid w:val="006F46D9"/>
    <w:rsid w:val="006F5C2A"/>
    <w:rsid w:val="006F7ED9"/>
    <w:rsid w:val="007052B9"/>
    <w:rsid w:val="00705926"/>
    <w:rsid w:val="00706FAD"/>
    <w:rsid w:val="0070718D"/>
    <w:rsid w:val="00707AE1"/>
    <w:rsid w:val="0071035A"/>
    <w:rsid w:val="007148AE"/>
    <w:rsid w:val="007149EB"/>
    <w:rsid w:val="00717064"/>
    <w:rsid w:val="00717292"/>
    <w:rsid w:val="007238EB"/>
    <w:rsid w:val="00727971"/>
    <w:rsid w:val="00727BFC"/>
    <w:rsid w:val="00730DE4"/>
    <w:rsid w:val="00731872"/>
    <w:rsid w:val="00732FBE"/>
    <w:rsid w:val="0073458B"/>
    <w:rsid w:val="007352DD"/>
    <w:rsid w:val="007420FF"/>
    <w:rsid w:val="00743F03"/>
    <w:rsid w:val="00745421"/>
    <w:rsid w:val="00751C05"/>
    <w:rsid w:val="00752D8D"/>
    <w:rsid w:val="0075307C"/>
    <w:rsid w:val="0075526E"/>
    <w:rsid w:val="00755F10"/>
    <w:rsid w:val="007628CD"/>
    <w:rsid w:val="0077159E"/>
    <w:rsid w:val="007724C2"/>
    <w:rsid w:val="0077480A"/>
    <w:rsid w:val="00775090"/>
    <w:rsid w:val="0077634A"/>
    <w:rsid w:val="00777163"/>
    <w:rsid w:val="007771C9"/>
    <w:rsid w:val="00777B72"/>
    <w:rsid w:val="0078471F"/>
    <w:rsid w:val="00785476"/>
    <w:rsid w:val="007879C2"/>
    <w:rsid w:val="00787E7A"/>
    <w:rsid w:val="00794256"/>
    <w:rsid w:val="0079640D"/>
    <w:rsid w:val="00797F61"/>
    <w:rsid w:val="007A2414"/>
    <w:rsid w:val="007A32CB"/>
    <w:rsid w:val="007A3AF5"/>
    <w:rsid w:val="007A4F0D"/>
    <w:rsid w:val="007A56C0"/>
    <w:rsid w:val="007B23F2"/>
    <w:rsid w:val="007B2D55"/>
    <w:rsid w:val="007B3811"/>
    <w:rsid w:val="007B58C7"/>
    <w:rsid w:val="007B7596"/>
    <w:rsid w:val="007C2422"/>
    <w:rsid w:val="007C6568"/>
    <w:rsid w:val="007D0CFF"/>
    <w:rsid w:val="007D149B"/>
    <w:rsid w:val="007D1B38"/>
    <w:rsid w:val="007D63F1"/>
    <w:rsid w:val="007E0460"/>
    <w:rsid w:val="007E168D"/>
    <w:rsid w:val="007E34D3"/>
    <w:rsid w:val="007E3AD8"/>
    <w:rsid w:val="007E5B95"/>
    <w:rsid w:val="007E5F00"/>
    <w:rsid w:val="007F0F85"/>
    <w:rsid w:val="007F3A4D"/>
    <w:rsid w:val="007F5DA9"/>
    <w:rsid w:val="007F6870"/>
    <w:rsid w:val="007F6E5C"/>
    <w:rsid w:val="00800F26"/>
    <w:rsid w:val="00805641"/>
    <w:rsid w:val="00810963"/>
    <w:rsid w:val="00810A1A"/>
    <w:rsid w:val="00814CC8"/>
    <w:rsid w:val="008172CB"/>
    <w:rsid w:val="0082097C"/>
    <w:rsid w:val="00821EA4"/>
    <w:rsid w:val="008235EE"/>
    <w:rsid w:val="008264D1"/>
    <w:rsid w:val="00826651"/>
    <w:rsid w:val="00826CC8"/>
    <w:rsid w:val="00827E1B"/>
    <w:rsid w:val="008318DF"/>
    <w:rsid w:val="00831B0C"/>
    <w:rsid w:val="008323C1"/>
    <w:rsid w:val="00833537"/>
    <w:rsid w:val="008344FF"/>
    <w:rsid w:val="0083504E"/>
    <w:rsid w:val="00841B16"/>
    <w:rsid w:val="00843D0D"/>
    <w:rsid w:val="00843E01"/>
    <w:rsid w:val="00844139"/>
    <w:rsid w:val="00850F1C"/>
    <w:rsid w:val="008513AC"/>
    <w:rsid w:val="00852E83"/>
    <w:rsid w:val="00854005"/>
    <w:rsid w:val="00855B94"/>
    <w:rsid w:val="00857DD6"/>
    <w:rsid w:val="008607F3"/>
    <w:rsid w:val="00861785"/>
    <w:rsid w:val="00863AFC"/>
    <w:rsid w:val="008647E8"/>
    <w:rsid w:val="008664C8"/>
    <w:rsid w:val="00866942"/>
    <w:rsid w:val="008675E5"/>
    <w:rsid w:val="00870432"/>
    <w:rsid w:val="008711CA"/>
    <w:rsid w:val="00871EB0"/>
    <w:rsid w:val="00874868"/>
    <w:rsid w:val="00874EF1"/>
    <w:rsid w:val="00875E91"/>
    <w:rsid w:val="008764F3"/>
    <w:rsid w:val="00877210"/>
    <w:rsid w:val="0088200E"/>
    <w:rsid w:val="00891C01"/>
    <w:rsid w:val="00896C44"/>
    <w:rsid w:val="00896C51"/>
    <w:rsid w:val="008A1017"/>
    <w:rsid w:val="008A25D2"/>
    <w:rsid w:val="008A7618"/>
    <w:rsid w:val="008B297B"/>
    <w:rsid w:val="008B2EB6"/>
    <w:rsid w:val="008B33A3"/>
    <w:rsid w:val="008B7041"/>
    <w:rsid w:val="008C2FC9"/>
    <w:rsid w:val="008C40FE"/>
    <w:rsid w:val="008C738A"/>
    <w:rsid w:val="008D2050"/>
    <w:rsid w:val="008D35AB"/>
    <w:rsid w:val="008D4751"/>
    <w:rsid w:val="008E0B8F"/>
    <w:rsid w:val="008E4041"/>
    <w:rsid w:val="008E6271"/>
    <w:rsid w:val="008F4609"/>
    <w:rsid w:val="008F7351"/>
    <w:rsid w:val="00901D3A"/>
    <w:rsid w:val="0090268D"/>
    <w:rsid w:val="009031A2"/>
    <w:rsid w:val="009041B0"/>
    <w:rsid w:val="00904285"/>
    <w:rsid w:val="0090467D"/>
    <w:rsid w:val="00904E15"/>
    <w:rsid w:val="009051BB"/>
    <w:rsid w:val="0091113E"/>
    <w:rsid w:val="009132AE"/>
    <w:rsid w:val="00913D80"/>
    <w:rsid w:val="009147D6"/>
    <w:rsid w:val="00915307"/>
    <w:rsid w:val="00916DD9"/>
    <w:rsid w:val="0092136C"/>
    <w:rsid w:val="00921565"/>
    <w:rsid w:val="0092353A"/>
    <w:rsid w:val="00923F83"/>
    <w:rsid w:val="00925465"/>
    <w:rsid w:val="00934851"/>
    <w:rsid w:val="00934A21"/>
    <w:rsid w:val="00934A86"/>
    <w:rsid w:val="009350B0"/>
    <w:rsid w:val="00936BEA"/>
    <w:rsid w:val="00937E12"/>
    <w:rsid w:val="00940DD7"/>
    <w:rsid w:val="00946016"/>
    <w:rsid w:val="00946B9C"/>
    <w:rsid w:val="00950950"/>
    <w:rsid w:val="009521D3"/>
    <w:rsid w:val="00953E3B"/>
    <w:rsid w:val="009547A8"/>
    <w:rsid w:val="00954D7F"/>
    <w:rsid w:val="0095638C"/>
    <w:rsid w:val="00961037"/>
    <w:rsid w:val="00963807"/>
    <w:rsid w:val="009677A8"/>
    <w:rsid w:val="009714B3"/>
    <w:rsid w:val="0097153B"/>
    <w:rsid w:val="00973E34"/>
    <w:rsid w:val="00974263"/>
    <w:rsid w:val="00974C4A"/>
    <w:rsid w:val="00976E60"/>
    <w:rsid w:val="0097791B"/>
    <w:rsid w:val="009803C1"/>
    <w:rsid w:val="0098368B"/>
    <w:rsid w:val="0098557F"/>
    <w:rsid w:val="00986D78"/>
    <w:rsid w:val="00987CA8"/>
    <w:rsid w:val="009919D1"/>
    <w:rsid w:val="00991C11"/>
    <w:rsid w:val="00991CFB"/>
    <w:rsid w:val="009921F9"/>
    <w:rsid w:val="009959B4"/>
    <w:rsid w:val="00996E2E"/>
    <w:rsid w:val="00997B21"/>
    <w:rsid w:val="009A2B49"/>
    <w:rsid w:val="009A34AA"/>
    <w:rsid w:val="009A665F"/>
    <w:rsid w:val="009B1F82"/>
    <w:rsid w:val="009B3AC9"/>
    <w:rsid w:val="009B5A45"/>
    <w:rsid w:val="009B74FD"/>
    <w:rsid w:val="009C22AF"/>
    <w:rsid w:val="009C4DE5"/>
    <w:rsid w:val="009C68E3"/>
    <w:rsid w:val="009C72F3"/>
    <w:rsid w:val="009C74FC"/>
    <w:rsid w:val="009D03A0"/>
    <w:rsid w:val="009D0499"/>
    <w:rsid w:val="009D207A"/>
    <w:rsid w:val="009D37A7"/>
    <w:rsid w:val="009E1BD8"/>
    <w:rsid w:val="009E5658"/>
    <w:rsid w:val="009E7D58"/>
    <w:rsid w:val="009F0F2E"/>
    <w:rsid w:val="009F1671"/>
    <w:rsid w:val="009F2594"/>
    <w:rsid w:val="009F2B38"/>
    <w:rsid w:val="009F3547"/>
    <w:rsid w:val="009F4338"/>
    <w:rsid w:val="009F4CCC"/>
    <w:rsid w:val="009F5541"/>
    <w:rsid w:val="009F5D32"/>
    <w:rsid w:val="009F610B"/>
    <w:rsid w:val="009F7887"/>
    <w:rsid w:val="00A00155"/>
    <w:rsid w:val="00A04511"/>
    <w:rsid w:val="00A0586D"/>
    <w:rsid w:val="00A126D5"/>
    <w:rsid w:val="00A13BBE"/>
    <w:rsid w:val="00A15FF2"/>
    <w:rsid w:val="00A165FE"/>
    <w:rsid w:val="00A171B0"/>
    <w:rsid w:val="00A24364"/>
    <w:rsid w:val="00A24F36"/>
    <w:rsid w:val="00A272EB"/>
    <w:rsid w:val="00A30925"/>
    <w:rsid w:val="00A3133C"/>
    <w:rsid w:val="00A3151D"/>
    <w:rsid w:val="00A358D4"/>
    <w:rsid w:val="00A3688A"/>
    <w:rsid w:val="00A36E18"/>
    <w:rsid w:val="00A42436"/>
    <w:rsid w:val="00A44DA5"/>
    <w:rsid w:val="00A46DD3"/>
    <w:rsid w:val="00A56CF1"/>
    <w:rsid w:val="00A653A7"/>
    <w:rsid w:val="00A65B3E"/>
    <w:rsid w:val="00A72DCD"/>
    <w:rsid w:val="00A740EE"/>
    <w:rsid w:val="00A76213"/>
    <w:rsid w:val="00A80FFF"/>
    <w:rsid w:val="00A8403A"/>
    <w:rsid w:val="00A852A0"/>
    <w:rsid w:val="00A861F1"/>
    <w:rsid w:val="00A86E11"/>
    <w:rsid w:val="00A86EE0"/>
    <w:rsid w:val="00A879D6"/>
    <w:rsid w:val="00A90F4B"/>
    <w:rsid w:val="00A91AB5"/>
    <w:rsid w:val="00A92F3E"/>
    <w:rsid w:val="00A9303F"/>
    <w:rsid w:val="00A93DD8"/>
    <w:rsid w:val="00A96D9C"/>
    <w:rsid w:val="00AA3518"/>
    <w:rsid w:val="00AA35B3"/>
    <w:rsid w:val="00AA6183"/>
    <w:rsid w:val="00AA7377"/>
    <w:rsid w:val="00AB03F6"/>
    <w:rsid w:val="00AB18B5"/>
    <w:rsid w:val="00AB2578"/>
    <w:rsid w:val="00AB2AB5"/>
    <w:rsid w:val="00AB4D19"/>
    <w:rsid w:val="00AB502D"/>
    <w:rsid w:val="00AB5D77"/>
    <w:rsid w:val="00AB65CC"/>
    <w:rsid w:val="00AB726D"/>
    <w:rsid w:val="00AC2162"/>
    <w:rsid w:val="00AC2EB9"/>
    <w:rsid w:val="00AC30C4"/>
    <w:rsid w:val="00AD41A3"/>
    <w:rsid w:val="00AD4570"/>
    <w:rsid w:val="00AD4C12"/>
    <w:rsid w:val="00AD6B09"/>
    <w:rsid w:val="00AE0198"/>
    <w:rsid w:val="00AE0C07"/>
    <w:rsid w:val="00AE163C"/>
    <w:rsid w:val="00AE23FF"/>
    <w:rsid w:val="00AE4144"/>
    <w:rsid w:val="00AE4272"/>
    <w:rsid w:val="00AE4751"/>
    <w:rsid w:val="00AE482D"/>
    <w:rsid w:val="00AE64CD"/>
    <w:rsid w:val="00AF00E7"/>
    <w:rsid w:val="00AF06CE"/>
    <w:rsid w:val="00AF0766"/>
    <w:rsid w:val="00AF0D0D"/>
    <w:rsid w:val="00AF1E9B"/>
    <w:rsid w:val="00AF20B3"/>
    <w:rsid w:val="00AF42DD"/>
    <w:rsid w:val="00AF4B23"/>
    <w:rsid w:val="00AF6FB2"/>
    <w:rsid w:val="00B0103C"/>
    <w:rsid w:val="00B014D1"/>
    <w:rsid w:val="00B042A3"/>
    <w:rsid w:val="00B070CB"/>
    <w:rsid w:val="00B07EF2"/>
    <w:rsid w:val="00B111A2"/>
    <w:rsid w:val="00B113AC"/>
    <w:rsid w:val="00B12E0C"/>
    <w:rsid w:val="00B13031"/>
    <w:rsid w:val="00B2292B"/>
    <w:rsid w:val="00B25840"/>
    <w:rsid w:val="00B259A9"/>
    <w:rsid w:val="00B25D94"/>
    <w:rsid w:val="00B27539"/>
    <w:rsid w:val="00B27B63"/>
    <w:rsid w:val="00B27FAB"/>
    <w:rsid w:val="00B359B7"/>
    <w:rsid w:val="00B36520"/>
    <w:rsid w:val="00B4019E"/>
    <w:rsid w:val="00B42A12"/>
    <w:rsid w:val="00B42BDF"/>
    <w:rsid w:val="00B43CB6"/>
    <w:rsid w:val="00B46A7D"/>
    <w:rsid w:val="00B50419"/>
    <w:rsid w:val="00B50CBC"/>
    <w:rsid w:val="00B50D4D"/>
    <w:rsid w:val="00B522E4"/>
    <w:rsid w:val="00B54519"/>
    <w:rsid w:val="00B57785"/>
    <w:rsid w:val="00B66B28"/>
    <w:rsid w:val="00B66E72"/>
    <w:rsid w:val="00B71FE5"/>
    <w:rsid w:val="00B74756"/>
    <w:rsid w:val="00B74A32"/>
    <w:rsid w:val="00B751D4"/>
    <w:rsid w:val="00B8714C"/>
    <w:rsid w:val="00B874E8"/>
    <w:rsid w:val="00B90370"/>
    <w:rsid w:val="00B92C97"/>
    <w:rsid w:val="00B9521F"/>
    <w:rsid w:val="00B957D9"/>
    <w:rsid w:val="00B9686F"/>
    <w:rsid w:val="00BA1299"/>
    <w:rsid w:val="00BA6765"/>
    <w:rsid w:val="00BA7A79"/>
    <w:rsid w:val="00BB2E2E"/>
    <w:rsid w:val="00BB2FAC"/>
    <w:rsid w:val="00BB5B33"/>
    <w:rsid w:val="00BC2E04"/>
    <w:rsid w:val="00BC33BF"/>
    <w:rsid w:val="00BC37E6"/>
    <w:rsid w:val="00BD5191"/>
    <w:rsid w:val="00BD56C3"/>
    <w:rsid w:val="00BD6B1B"/>
    <w:rsid w:val="00BD7045"/>
    <w:rsid w:val="00BE11BC"/>
    <w:rsid w:val="00BE1415"/>
    <w:rsid w:val="00BE2E9A"/>
    <w:rsid w:val="00BE30FB"/>
    <w:rsid w:val="00BE750C"/>
    <w:rsid w:val="00BF231A"/>
    <w:rsid w:val="00BF30C5"/>
    <w:rsid w:val="00BF528E"/>
    <w:rsid w:val="00BF5375"/>
    <w:rsid w:val="00BF7DD7"/>
    <w:rsid w:val="00C00792"/>
    <w:rsid w:val="00C036AE"/>
    <w:rsid w:val="00C04132"/>
    <w:rsid w:val="00C0669C"/>
    <w:rsid w:val="00C1121D"/>
    <w:rsid w:val="00C13AA5"/>
    <w:rsid w:val="00C17638"/>
    <w:rsid w:val="00C179D0"/>
    <w:rsid w:val="00C20742"/>
    <w:rsid w:val="00C2300F"/>
    <w:rsid w:val="00C27315"/>
    <w:rsid w:val="00C31768"/>
    <w:rsid w:val="00C324F1"/>
    <w:rsid w:val="00C35630"/>
    <w:rsid w:val="00C40795"/>
    <w:rsid w:val="00C41A5E"/>
    <w:rsid w:val="00C424AE"/>
    <w:rsid w:val="00C437B6"/>
    <w:rsid w:val="00C441AE"/>
    <w:rsid w:val="00C449D3"/>
    <w:rsid w:val="00C44B5D"/>
    <w:rsid w:val="00C479B7"/>
    <w:rsid w:val="00C47CC5"/>
    <w:rsid w:val="00C50954"/>
    <w:rsid w:val="00C50A0A"/>
    <w:rsid w:val="00C5153B"/>
    <w:rsid w:val="00C5228C"/>
    <w:rsid w:val="00C610D5"/>
    <w:rsid w:val="00C61F2D"/>
    <w:rsid w:val="00C6303E"/>
    <w:rsid w:val="00C631D9"/>
    <w:rsid w:val="00C659C1"/>
    <w:rsid w:val="00C66567"/>
    <w:rsid w:val="00C729DB"/>
    <w:rsid w:val="00C7332F"/>
    <w:rsid w:val="00C73923"/>
    <w:rsid w:val="00C74F92"/>
    <w:rsid w:val="00C7571B"/>
    <w:rsid w:val="00C7585A"/>
    <w:rsid w:val="00C764F6"/>
    <w:rsid w:val="00C80778"/>
    <w:rsid w:val="00C8110A"/>
    <w:rsid w:val="00C831BB"/>
    <w:rsid w:val="00C851B8"/>
    <w:rsid w:val="00C85872"/>
    <w:rsid w:val="00C878B5"/>
    <w:rsid w:val="00C87B9F"/>
    <w:rsid w:val="00C90148"/>
    <w:rsid w:val="00C90F44"/>
    <w:rsid w:val="00C91440"/>
    <w:rsid w:val="00CA15BE"/>
    <w:rsid w:val="00CA4FD8"/>
    <w:rsid w:val="00CA6F4D"/>
    <w:rsid w:val="00CA772B"/>
    <w:rsid w:val="00CB00B2"/>
    <w:rsid w:val="00CB2427"/>
    <w:rsid w:val="00CB2B4D"/>
    <w:rsid w:val="00CB41A8"/>
    <w:rsid w:val="00CB77CF"/>
    <w:rsid w:val="00CB7E13"/>
    <w:rsid w:val="00CC46AB"/>
    <w:rsid w:val="00CC4913"/>
    <w:rsid w:val="00CD1087"/>
    <w:rsid w:val="00CD7519"/>
    <w:rsid w:val="00CE302E"/>
    <w:rsid w:val="00CE7A2F"/>
    <w:rsid w:val="00CF11F5"/>
    <w:rsid w:val="00CF451D"/>
    <w:rsid w:val="00CF5CDE"/>
    <w:rsid w:val="00CF6E2E"/>
    <w:rsid w:val="00D02E5D"/>
    <w:rsid w:val="00D034C6"/>
    <w:rsid w:val="00D04DC4"/>
    <w:rsid w:val="00D11EE5"/>
    <w:rsid w:val="00D1385A"/>
    <w:rsid w:val="00D15506"/>
    <w:rsid w:val="00D15D87"/>
    <w:rsid w:val="00D177C4"/>
    <w:rsid w:val="00D2379B"/>
    <w:rsid w:val="00D24D64"/>
    <w:rsid w:val="00D27D85"/>
    <w:rsid w:val="00D300EA"/>
    <w:rsid w:val="00D3064E"/>
    <w:rsid w:val="00D3156B"/>
    <w:rsid w:val="00D324F5"/>
    <w:rsid w:val="00D34A0E"/>
    <w:rsid w:val="00D3507E"/>
    <w:rsid w:val="00D409BF"/>
    <w:rsid w:val="00D42210"/>
    <w:rsid w:val="00D42535"/>
    <w:rsid w:val="00D46CAC"/>
    <w:rsid w:val="00D50CFF"/>
    <w:rsid w:val="00D52406"/>
    <w:rsid w:val="00D548F0"/>
    <w:rsid w:val="00D55747"/>
    <w:rsid w:val="00D603E2"/>
    <w:rsid w:val="00D63824"/>
    <w:rsid w:val="00D644BD"/>
    <w:rsid w:val="00D6482B"/>
    <w:rsid w:val="00D72F86"/>
    <w:rsid w:val="00D8111F"/>
    <w:rsid w:val="00D843B0"/>
    <w:rsid w:val="00D8466E"/>
    <w:rsid w:val="00D90D3E"/>
    <w:rsid w:val="00D90F8F"/>
    <w:rsid w:val="00D910BF"/>
    <w:rsid w:val="00D93BE9"/>
    <w:rsid w:val="00D942A0"/>
    <w:rsid w:val="00D942D3"/>
    <w:rsid w:val="00D95430"/>
    <w:rsid w:val="00D95710"/>
    <w:rsid w:val="00D9587F"/>
    <w:rsid w:val="00D9591D"/>
    <w:rsid w:val="00D9799D"/>
    <w:rsid w:val="00DA15FD"/>
    <w:rsid w:val="00DA3DC9"/>
    <w:rsid w:val="00DA48E4"/>
    <w:rsid w:val="00DA7606"/>
    <w:rsid w:val="00DB4D2D"/>
    <w:rsid w:val="00DC0A37"/>
    <w:rsid w:val="00DC1E15"/>
    <w:rsid w:val="00DC389E"/>
    <w:rsid w:val="00DC450D"/>
    <w:rsid w:val="00DD0183"/>
    <w:rsid w:val="00DD1083"/>
    <w:rsid w:val="00DE0286"/>
    <w:rsid w:val="00DE09AE"/>
    <w:rsid w:val="00DE1417"/>
    <w:rsid w:val="00DE4FEB"/>
    <w:rsid w:val="00DE65C5"/>
    <w:rsid w:val="00DE6D32"/>
    <w:rsid w:val="00DE6ECD"/>
    <w:rsid w:val="00DE7E3C"/>
    <w:rsid w:val="00DF1C90"/>
    <w:rsid w:val="00DF1FB4"/>
    <w:rsid w:val="00DF2195"/>
    <w:rsid w:val="00DF3C3D"/>
    <w:rsid w:val="00DF422E"/>
    <w:rsid w:val="00DF49D6"/>
    <w:rsid w:val="00DF714B"/>
    <w:rsid w:val="00E014AD"/>
    <w:rsid w:val="00E12E73"/>
    <w:rsid w:val="00E15098"/>
    <w:rsid w:val="00E15C9A"/>
    <w:rsid w:val="00E16E8F"/>
    <w:rsid w:val="00E170F3"/>
    <w:rsid w:val="00E242A6"/>
    <w:rsid w:val="00E278CB"/>
    <w:rsid w:val="00E3004F"/>
    <w:rsid w:val="00E308A5"/>
    <w:rsid w:val="00E35122"/>
    <w:rsid w:val="00E360C8"/>
    <w:rsid w:val="00E36DFA"/>
    <w:rsid w:val="00E36E99"/>
    <w:rsid w:val="00E37028"/>
    <w:rsid w:val="00E462DC"/>
    <w:rsid w:val="00E53E8F"/>
    <w:rsid w:val="00E544E4"/>
    <w:rsid w:val="00E552A4"/>
    <w:rsid w:val="00E559DC"/>
    <w:rsid w:val="00E5726C"/>
    <w:rsid w:val="00E61698"/>
    <w:rsid w:val="00E619E1"/>
    <w:rsid w:val="00E621A0"/>
    <w:rsid w:val="00E63011"/>
    <w:rsid w:val="00E73CC3"/>
    <w:rsid w:val="00E73FE4"/>
    <w:rsid w:val="00E77B49"/>
    <w:rsid w:val="00E83FD9"/>
    <w:rsid w:val="00E842BC"/>
    <w:rsid w:val="00E86187"/>
    <w:rsid w:val="00E8647A"/>
    <w:rsid w:val="00E864D1"/>
    <w:rsid w:val="00E873DF"/>
    <w:rsid w:val="00E94281"/>
    <w:rsid w:val="00E944F6"/>
    <w:rsid w:val="00E94CCB"/>
    <w:rsid w:val="00E97752"/>
    <w:rsid w:val="00EA365C"/>
    <w:rsid w:val="00EA4726"/>
    <w:rsid w:val="00EA4A99"/>
    <w:rsid w:val="00EA584C"/>
    <w:rsid w:val="00EA7AF6"/>
    <w:rsid w:val="00EB0032"/>
    <w:rsid w:val="00EB72F4"/>
    <w:rsid w:val="00EC042B"/>
    <w:rsid w:val="00EC3F22"/>
    <w:rsid w:val="00ED0E1F"/>
    <w:rsid w:val="00ED6BDE"/>
    <w:rsid w:val="00EE0E2F"/>
    <w:rsid w:val="00EE1771"/>
    <w:rsid w:val="00EF1848"/>
    <w:rsid w:val="00EF2698"/>
    <w:rsid w:val="00EF34EB"/>
    <w:rsid w:val="00EF405B"/>
    <w:rsid w:val="00EF4984"/>
    <w:rsid w:val="00EF4BE5"/>
    <w:rsid w:val="00EF5F6C"/>
    <w:rsid w:val="00EF7151"/>
    <w:rsid w:val="00EF7805"/>
    <w:rsid w:val="00F011C9"/>
    <w:rsid w:val="00F01959"/>
    <w:rsid w:val="00F0327F"/>
    <w:rsid w:val="00F07D9A"/>
    <w:rsid w:val="00F12672"/>
    <w:rsid w:val="00F16F09"/>
    <w:rsid w:val="00F17005"/>
    <w:rsid w:val="00F17386"/>
    <w:rsid w:val="00F178E7"/>
    <w:rsid w:val="00F20F73"/>
    <w:rsid w:val="00F215F7"/>
    <w:rsid w:val="00F24C88"/>
    <w:rsid w:val="00F24F37"/>
    <w:rsid w:val="00F2630C"/>
    <w:rsid w:val="00F31F46"/>
    <w:rsid w:val="00F3221D"/>
    <w:rsid w:val="00F32366"/>
    <w:rsid w:val="00F33402"/>
    <w:rsid w:val="00F34AC3"/>
    <w:rsid w:val="00F34C95"/>
    <w:rsid w:val="00F4021A"/>
    <w:rsid w:val="00F40B5B"/>
    <w:rsid w:val="00F4278B"/>
    <w:rsid w:val="00F42E3B"/>
    <w:rsid w:val="00F43FD0"/>
    <w:rsid w:val="00F44EB6"/>
    <w:rsid w:val="00F460BF"/>
    <w:rsid w:val="00F464BB"/>
    <w:rsid w:val="00F46AA1"/>
    <w:rsid w:val="00F51AF4"/>
    <w:rsid w:val="00F534E3"/>
    <w:rsid w:val="00F54BD8"/>
    <w:rsid w:val="00F61C76"/>
    <w:rsid w:val="00F62055"/>
    <w:rsid w:val="00F628C6"/>
    <w:rsid w:val="00F6402A"/>
    <w:rsid w:val="00F65025"/>
    <w:rsid w:val="00F6504F"/>
    <w:rsid w:val="00F65542"/>
    <w:rsid w:val="00F66078"/>
    <w:rsid w:val="00F66167"/>
    <w:rsid w:val="00F673A2"/>
    <w:rsid w:val="00F67FEA"/>
    <w:rsid w:val="00F72675"/>
    <w:rsid w:val="00F72C8B"/>
    <w:rsid w:val="00F730E8"/>
    <w:rsid w:val="00F7339D"/>
    <w:rsid w:val="00F73DFF"/>
    <w:rsid w:val="00F74558"/>
    <w:rsid w:val="00F748B1"/>
    <w:rsid w:val="00F74BF6"/>
    <w:rsid w:val="00F760A4"/>
    <w:rsid w:val="00F76B29"/>
    <w:rsid w:val="00F77852"/>
    <w:rsid w:val="00F85F5F"/>
    <w:rsid w:val="00F933AD"/>
    <w:rsid w:val="00F935DA"/>
    <w:rsid w:val="00F94C7E"/>
    <w:rsid w:val="00FA1621"/>
    <w:rsid w:val="00FA6A3A"/>
    <w:rsid w:val="00FA7E8F"/>
    <w:rsid w:val="00FA7EEC"/>
    <w:rsid w:val="00FB0E76"/>
    <w:rsid w:val="00FB20A5"/>
    <w:rsid w:val="00FB29F2"/>
    <w:rsid w:val="00FB2A51"/>
    <w:rsid w:val="00FB42ED"/>
    <w:rsid w:val="00FB5A90"/>
    <w:rsid w:val="00FB6B6F"/>
    <w:rsid w:val="00FC178F"/>
    <w:rsid w:val="00FC2A4B"/>
    <w:rsid w:val="00FC3E9B"/>
    <w:rsid w:val="00FC6A05"/>
    <w:rsid w:val="00FD3C48"/>
    <w:rsid w:val="00FD41E2"/>
    <w:rsid w:val="00FD4AED"/>
    <w:rsid w:val="00FD62B9"/>
    <w:rsid w:val="00FD6BC5"/>
    <w:rsid w:val="00FE00CB"/>
    <w:rsid w:val="00FE2954"/>
    <w:rsid w:val="00FE6736"/>
    <w:rsid w:val="00FE6819"/>
    <w:rsid w:val="00FE6A20"/>
    <w:rsid w:val="00FF032D"/>
    <w:rsid w:val="00FF1E0A"/>
    <w:rsid w:val="00FF1FAF"/>
    <w:rsid w:val="00FF3289"/>
    <w:rsid w:val="00FF33B7"/>
    <w:rsid w:val="00FF57EA"/>
    <w:rsid w:val="00FF674D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CCA3C8"/>
  <w15:chartTrackingRefBased/>
  <w15:docId w15:val="{3E060BE6-76B3-4D20-B73E-2ABF01B9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42"/>
    <w:rPr>
      <w:sz w:val="24"/>
      <w:szCs w:val="24"/>
    </w:rPr>
  </w:style>
  <w:style w:type="paragraph" w:styleId="3">
    <w:name w:val="heading 3"/>
    <w:basedOn w:val="a"/>
    <w:next w:val="a"/>
    <w:qFormat/>
    <w:rsid w:val="00F6554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5177D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CharChar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F65542"/>
    <w:rPr>
      <w:snapToGrid w:val="0"/>
    </w:rPr>
  </w:style>
  <w:style w:type="paragraph" w:styleId="2">
    <w:name w:val="Body Text Indent 2"/>
    <w:basedOn w:val="a"/>
    <w:rsid w:val="00F65542"/>
    <w:pPr>
      <w:ind w:firstLine="851"/>
      <w:jc w:val="both"/>
    </w:pPr>
    <w:rPr>
      <w:sz w:val="28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link w:val="a0"/>
    <w:rsid w:val="00F65542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link w:val="StyleZakonu0"/>
    <w:rsid w:val="0070718D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3">
    <w:name w:val="Normal (Web)"/>
    <w:basedOn w:val="a"/>
    <w:rsid w:val="007771C9"/>
    <w:pPr>
      <w:spacing w:before="100" w:beforeAutospacing="1" w:after="100" w:afterAutospacing="1"/>
    </w:pPr>
  </w:style>
  <w:style w:type="paragraph" w:customStyle="1" w:styleId="a4">
    <w:name w:val=" Знак Знак Знак Знак Знак Знак"/>
    <w:basedOn w:val="a"/>
    <w:rsid w:val="00C6303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432BA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2BAD"/>
  </w:style>
  <w:style w:type="paragraph" w:customStyle="1" w:styleId="1">
    <w:name w:val=" Знак Знак1"/>
    <w:basedOn w:val="a"/>
    <w:rsid w:val="00AA618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676BB5"/>
  </w:style>
  <w:style w:type="paragraph" w:customStyle="1" w:styleId="StyleProp">
    <w:name w:val="StyleProp"/>
    <w:basedOn w:val="a"/>
    <w:rsid w:val="00794256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styleId="a7">
    <w:name w:val="Body Text"/>
    <w:basedOn w:val="a"/>
    <w:rsid w:val="0065295F"/>
    <w:pPr>
      <w:spacing w:after="120"/>
    </w:pPr>
  </w:style>
  <w:style w:type="character" w:customStyle="1" w:styleId="StyleZakonu0">
    <w:name w:val="StyleZakonu Знак"/>
    <w:link w:val="StyleZakonu"/>
    <w:locked/>
    <w:rsid w:val="00AD6B09"/>
    <w:rPr>
      <w:lang w:val="uk-UA" w:eastAsia="ru-RU" w:bidi="ar-SA"/>
    </w:rPr>
  </w:style>
  <w:style w:type="paragraph" w:styleId="a8">
    <w:name w:val="footer"/>
    <w:basedOn w:val="a"/>
    <w:rsid w:val="00E559DC"/>
    <w:pPr>
      <w:tabs>
        <w:tab w:val="center" w:pos="4677"/>
        <w:tab w:val="right" w:pos="9355"/>
      </w:tabs>
    </w:pPr>
  </w:style>
  <w:style w:type="paragraph" w:customStyle="1" w:styleId="StyleWisnow">
    <w:name w:val="StyleWisnow"/>
    <w:basedOn w:val="a"/>
    <w:rsid w:val="004E5929"/>
    <w:pPr>
      <w:spacing w:line="220" w:lineRule="exact"/>
    </w:pPr>
    <w:rPr>
      <w:sz w:val="18"/>
      <w:szCs w:val="20"/>
      <w:lang w:val="uk-UA"/>
    </w:rPr>
  </w:style>
  <w:style w:type="character" w:customStyle="1" w:styleId="st44">
    <w:name w:val="st44"/>
    <w:rsid w:val="00DD0183"/>
    <w:rPr>
      <w:rFonts w:ascii="Times New Roman" w:hAnsi="Times New Roman"/>
      <w:b/>
      <w:color w:val="000000"/>
      <w:sz w:val="30"/>
    </w:rPr>
  </w:style>
  <w:style w:type="paragraph" w:customStyle="1" w:styleId="st4">
    <w:name w:val="st4"/>
    <w:rsid w:val="002E00FE"/>
    <w:pPr>
      <w:autoSpaceDE w:val="0"/>
      <w:autoSpaceDN w:val="0"/>
      <w:adjustRightInd w:val="0"/>
      <w:spacing w:before="300" w:after="150"/>
      <w:jc w:val="center"/>
    </w:pPr>
    <w:rPr>
      <w:rFonts w:ascii="Courier New" w:eastAsia="Calibri" w:hAnsi="Courier New" w:cs="Courier New"/>
      <w:sz w:val="24"/>
      <w:szCs w:val="24"/>
      <w:lang w:eastAsia="en-US"/>
    </w:rPr>
  </w:style>
  <w:style w:type="paragraph" w:customStyle="1" w:styleId="st15">
    <w:name w:val="st15"/>
    <w:rsid w:val="002E00FE"/>
    <w:pPr>
      <w:autoSpaceDE w:val="0"/>
      <w:autoSpaceDN w:val="0"/>
      <w:adjustRightInd w:val="0"/>
      <w:spacing w:before="300"/>
      <w:jc w:val="right"/>
    </w:pPr>
    <w:rPr>
      <w:rFonts w:ascii="Courier New" w:eastAsia="Calibri" w:hAnsi="Courier New" w:cs="Courier New"/>
      <w:sz w:val="24"/>
      <w:szCs w:val="24"/>
      <w:lang w:eastAsia="en-US"/>
    </w:rPr>
  </w:style>
  <w:style w:type="paragraph" w:customStyle="1" w:styleId="rvps6">
    <w:name w:val="rvps6"/>
    <w:basedOn w:val="a"/>
    <w:rsid w:val="00B54519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2316D7"/>
  </w:style>
  <w:style w:type="paragraph" w:customStyle="1" w:styleId="a9">
    <w:name w:val="Нормальний текст"/>
    <w:basedOn w:val="a"/>
    <w:rsid w:val="007A241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a">
    <w:name w:val="Plain Text"/>
    <w:basedOn w:val="a"/>
    <w:link w:val="ab"/>
    <w:rsid w:val="008B7041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character" w:customStyle="1" w:styleId="ab">
    <w:name w:val="Текст Знак"/>
    <w:basedOn w:val="a0"/>
    <w:link w:val="aa"/>
    <w:rsid w:val="008B7041"/>
    <w:rPr>
      <w:rFonts w:ascii="Courier New" w:hAnsi="Courier New" w:cs="Courier New"/>
      <w:lang w:val="uk-UA"/>
    </w:rPr>
  </w:style>
  <w:style w:type="table" w:styleId="ac">
    <w:name w:val="Table Grid"/>
    <w:basedOn w:val="a1"/>
    <w:rsid w:val="008B7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1845</Words>
  <Characters>10518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Mukovoz</dc:creator>
  <cp:keywords/>
  <cp:lastModifiedBy>Kompvid2</cp:lastModifiedBy>
  <cp:revision>2</cp:revision>
  <cp:lastPrinted>2018-12-27T13:20:00Z</cp:lastPrinted>
  <dcterms:created xsi:type="dcterms:W3CDTF">2018-12-28T14:00:00Z</dcterms:created>
  <dcterms:modified xsi:type="dcterms:W3CDTF">2018-12-28T14:00:00Z</dcterms:modified>
</cp:coreProperties>
</file>