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3A2" w:rsidRDefault="00220969" w:rsidP="0099367F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3A2" w:rsidRDefault="00BE13A2" w:rsidP="0099367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E13A2" w:rsidRDefault="00BE13A2" w:rsidP="0099367F">
      <w:pPr>
        <w:pStyle w:val="1"/>
        <w:widowControl w:val="0"/>
        <w:spacing w:before="20" w:after="20" w:line="240" w:lineRule="auto"/>
        <w:ind w:left="0" w:firstLine="0"/>
        <w:rPr>
          <w:b w:val="0"/>
          <w:bCs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E13A2" w:rsidRDefault="00BE13A2" w:rsidP="0099367F">
      <w:pPr>
        <w:jc w:val="center"/>
        <w:rPr>
          <w:b/>
          <w:bCs/>
          <w:sz w:val="30"/>
          <w:szCs w:val="30"/>
          <w:lang w:val="uk-UA"/>
        </w:rPr>
      </w:pPr>
      <w:r>
        <w:rPr>
          <w:b/>
          <w:bCs/>
          <w:sz w:val="30"/>
          <w:szCs w:val="30"/>
          <w:lang w:val="uk-UA"/>
        </w:rPr>
        <w:t xml:space="preserve">__ сесія  </w:t>
      </w:r>
      <w:r>
        <w:rPr>
          <w:b/>
          <w:bCs/>
          <w:sz w:val="30"/>
          <w:szCs w:val="30"/>
          <w:lang w:val="en-US"/>
        </w:rPr>
        <w:t>V</w:t>
      </w:r>
      <w:r>
        <w:rPr>
          <w:b/>
          <w:bCs/>
          <w:sz w:val="30"/>
          <w:szCs w:val="30"/>
          <w:lang w:val="uk-UA"/>
        </w:rPr>
        <w:t>ІІ скликання</w:t>
      </w:r>
    </w:p>
    <w:p w:rsidR="00BE13A2" w:rsidRDefault="00BE13A2" w:rsidP="0099367F">
      <w:pPr>
        <w:pStyle w:val="4"/>
        <w:widowControl w:val="0"/>
        <w:spacing w:before="20" w:after="20"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 І Ш Е Н Н Я</w:t>
      </w:r>
    </w:p>
    <w:p w:rsidR="00BE13A2" w:rsidRDefault="00BE13A2" w:rsidP="0099367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______2019 № ___                                                                                 м.Чернівці</w:t>
      </w:r>
    </w:p>
    <w:p w:rsidR="00BE13A2" w:rsidRDefault="00BE13A2" w:rsidP="0099367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BE13A2" w:rsidRDefault="00BE13A2" w:rsidP="0099367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BE13A2" w:rsidRDefault="00BE13A2" w:rsidP="00AD3759">
      <w:pPr>
        <w:jc w:val="center"/>
        <w:rPr>
          <w:b/>
          <w:bCs/>
          <w:sz w:val="28"/>
          <w:szCs w:val="28"/>
          <w:lang w:val="uk-UA"/>
        </w:rPr>
      </w:pPr>
      <w:bookmarkStart w:id="1" w:name="OLE_LINK1"/>
      <w:bookmarkStart w:id="2" w:name="OLE_LINK2"/>
      <w:r>
        <w:rPr>
          <w:b/>
          <w:bCs/>
          <w:sz w:val="28"/>
          <w:szCs w:val="28"/>
          <w:lang w:val="uk-UA"/>
        </w:rPr>
        <w:t xml:space="preserve">Про надання згоди  на  прийняття  у комунальну </w:t>
      </w:r>
    </w:p>
    <w:p w:rsidR="00BE13A2" w:rsidRDefault="00BE13A2" w:rsidP="00AD3759">
      <w:pPr>
        <w:pStyle w:val="2"/>
        <w:spacing w:after="0" w:line="240" w:lineRule="auto"/>
        <w:ind w:left="0"/>
        <w:jc w:val="center"/>
        <w:rPr>
          <w:b/>
          <w:bCs/>
          <w:sz w:val="28"/>
          <w:szCs w:val="28"/>
          <w:lang w:val="uk-UA"/>
        </w:rPr>
      </w:pPr>
      <w:r w:rsidRPr="00AD3759">
        <w:rPr>
          <w:b/>
          <w:bCs/>
          <w:sz w:val="28"/>
          <w:szCs w:val="28"/>
          <w:lang w:val="uk-UA"/>
        </w:rPr>
        <w:t>власність територіальної громади м. Чернівців об’єкт</w:t>
      </w:r>
      <w:r>
        <w:rPr>
          <w:b/>
          <w:bCs/>
          <w:sz w:val="28"/>
          <w:szCs w:val="28"/>
          <w:lang w:val="uk-UA"/>
        </w:rPr>
        <w:t xml:space="preserve">ів                       </w:t>
      </w:r>
      <w:r w:rsidRPr="00AD3759">
        <w:rPr>
          <w:b/>
          <w:bCs/>
          <w:sz w:val="28"/>
          <w:szCs w:val="28"/>
          <w:lang w:val="uk-UA"/>
        </w:rPr>
        <w:t xml:space="preserve"> інженерної інфраструктури від </w:t>
      </w:r>
      <w:r>
        <w:rPr>
          <w:b/>
          <w:bCs/>
          <w:sz w:val="28"/>
          <w:szCs w:val="28"/>
          <w:lang w:val="uk-UA"/>
        </w:rPr>
        <w:t>обслуговуючого житлово-будівельного кооперативу «Бульвар»</w:t>
      </w:r>
    </w:p>
    <w:bookmarkEnd w:id="1"/>
    <w:bookmarkEnd w:id="2"/>
    <w:p w:rsidR="00BE13A2" w:rsidRDefault="00BE13A2" w:rsidP="00AD375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BE13A2" w:rsidRDefault="00BE13A2" w:rsidP="00AD3759">
      <w:pPr>
        <w:jc w:val="center"/>
        <w:rPr>
          <w:b/>
          <w:bCs/>
          <w:sz w:val="28"/>
          <w:szCs w:val="28"/>
          <w:lang w:val="uk-UA"/>
        </w:rPr>
      </w:pPr>
    </w:p>
    <w:p w:rsidR="00BE13A2" w:rsidRPr="00A627A9" w:rsidRDefault="00BE13A2" w:rsidP="00C93DD1">
      <w:pPr>
        <w:ind w:firstLine="708"/>
        <w:jc w:val="both"/>
        <w:rPr>
          <w:sz w:val="28"/>
          <w:szCs w:val="28"/>
          <w:lang w:val="uk-UA"/>
        </w:rPr>
      </w:pPr>
      <w:r w:rsidRPr="00A627A9">
        <w:rPr>
          <w:sz w:val="28"/>
          <w:szCs w:val="28"/>
          <w:lang w:val="uk-UA"/>
        </w:rPr>
        <w:t xml:space="preserve">Відповідно до статей 26, 60 Закону України «Про місцеве самоврядування в Україні», </w:t>
      </w:r>
      <w:r w:rsidRPr="00A627A9">
        <w:rPr>
          <w:sz w:val="28"/>
          <w:szCs w:val="28"/>
          <w:lang w:val="uk-UA"/>
        </w:rPr>
        <w:tab/>
        <w:t xml:space="preserve">пункту 3 статті 4-1 Закону України «Про передачу об’єктів права державної та комунальної власності», </w:t>
      </w:r>
      <w:r>
        <w:rPr>
          <w:sz w:val="28"/>
          <w:szCs w:val="28"/>
          <w:lang w:val="uk-UA"/>
        </w:rPr>
        <w:t xml:space="preserve">беручи до уваги лист </w:t>
      </w:r>
      <w:r w:rsidRPr="00A627A9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21.11.2018р.             № 65 та те, що </w:t>
      </w:r>
      <w:r w:rsidRPr="00A627A9">
        <w:rPr>
          <w:sz w:val="28"/>
          <w:szCs w:val="28"/>
          <w:lang w:val="uk-UA"/>
        </w:rPr>
        <w:t>обслуговуюч</w:t>
      </w:r>
      <w:r>
        <w:rPr>
          <w:sz w:val="28"/>
          <w:szCs w:val="28"/>
          <w:lang w:val="uk-UA"/>
        </w:rPr>
        <w:t>им</w:t>
      </w:r>
      <w:r w:rsidRPr="00A627A9">
        <w:rPr>
          <w:sz w:val="28"/>
          <w:szCs w:val="28"/>
          <w:lang w:val="uk-UA"/>
        </w:rPr>
        <w:t xml:space="preserve"> житлово-будівельн</w:t>
      </w:r>
      <w:r>
        <w:rPr>
          <w:sz w:val="28"/>
          <w:szCs w:val="28"/>
          <w:lang w:val="uk-UA"/>
        </w:rPr>
        <w:t>им</w:t>
      </w:r>
      <w:r w:rsidRPr="00A627A9">
        <w:rPr>
          <w:sz w:val="28"/>
          <w:szCs w:val="28"/>
          <w:lang w:val="uk-UA"/>
        </w:rPr>
        <w:t xml:space="preserve"> кооператив</w:t>
      </w:r>
      <w:r>
        <w:rPr>
          <w:sz w:val="28"/>
          <w:szCs w:val="28"/>
          <w:lang w:val="uk-UA"/>
        </w:rPr>
        <w:t>ом</w:t>
      </w:r>
      <w:r w:rsidRPr="00A627A9">
        <w:rPr>
          <w:sz w:val="28"/>
          <w:szCs w:val="28"/>
          <w:lang w:val="uk-UA"/>
        </w:rPr>
        <w:t xml:space="preserve"> «Бульвар»</w:t>
      </w:r>
      <w:r>
        <w:rPr>
          <w:sz w:val="28"/>
          <w:szCs w:val="28"/>
          <w:lang w:val="uk-UA"/>
        </w:rPr>
        <w:t xml:space="preserve"> </w:t>
      </w:r>
      <w:r w:rsidRPr="00A627A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иконано</w:t>
      </w:r>
      <w:r w:rsidRPr="00A627A9">
        <w:rPr>
          <w:sz w:val="28"/>
          <w:szCs w:val="28"/>
          <w:lang w:val="uk-UA"/>
        </w:rPr>
        <w:t xml:space="preserve"> благоустрій частини вулиці Воробкевича Сидора (в районі будинку </w:t>
      </w:r>
      <w:r>
        <w:rPr>
          <w:sz w:val="28"/>
          <w:szCs w:val="28"/>
          <w:lang w:val="uk-UA"/>
        </w:rPr>
        <w:t xml:space="preserve">      </w:t>
      </w:r>
      <w:r w:rsidRPr="00A627A9">
        <w:rPr>
          <w:sz w:val="28"/>
          <w:szCs w:val="28"/>
          <w:lang w:val="uk-UA"/>
        </w:rPr>
        <w:t xml:space="preserve">№ 33 та Чернівецької загальноосвітньої школи І-ІІІ ступенів № 27) </w:t>
      </w:r>
      <w:r>
        <w:rPr>
          <w:sz w:val="28"/>
          <w:szCs w:val="28"/>
          <w:lang w:val="uk-UA"/>
        </w:rPr>
        <w:t xml:space="preserve">і </w:t>
      </w:r>
      <w:r w:rsidRPr="00A627A9">
        <w:rPr>
          <w:sz w:val="28"/>
          <w:szCs w:val="28"/>
          <w:lang w:val="uk-UA"/>
        </w:rPr>
        <w:t>вулиці Татарбунарської (біля будинку № 42-Д) з влаштуванням зливової каналізації з сторони МК «Парк Жовтневий» в м.Чернівці, як</w:t>
      </w:r>
      <w:r>
        <w:rPr>
          <w:sz w:val="28"/>
          <w:szCs w:val="28"/>
          <w:lang w:val="uk-UA"/>
        </w:rPr>
        <w:t xml:space="preserve">а знаходиться </w:t>
      </w:r>
      <w:r w:rsidRPr="00A627A9">
        <w:rPr>
          <w:sz w:val="28"/>
          <w:szCs w:val="28"/>
          <w:lang w:val="uk-UA"/>
        </w:rPr>
        <w:t>за межами житлового комплексу «Водограй», Чернівецька міська рада</w:t>
      </w:r>
    </w:p>
    <w:p w:rsidR="00BE13A2" w:rsidRDefault="00BE13A2" w:rsidP="00AD3759">
      <w:pPr>
        <w:jc w:val="both"/>
        <w:rPr>
          <w:sz w:val="16"/>
          <w:szCs w:val="16"/>
          <w:lang w:val="uk-UA"/>
        </w:rPr>
      </w:pPr>
    </w:p>
    <w:p w:rsidR="00BE13A2" w:rsidRPr="005865AF" w:rsidRDefault="00BE13A2" w:rsidP="00AD3759">
      <w:pPr>
        <w:jc w:val="both"/>
        <w:rPr>
          <w:sz w:val="16"/>
          <w:szCs w:val="16"/>
          <w:lang w:val="uk-UA"/>
        </w:rPr>
      </w:pPr>
    </w:p>
    <w:p w:rsidR="00BE13A2" w:rsidRDefault="00BE13A2" w:rsidP="00AD3759">
      <w:pPr>
        <w:jc w:val="both"/>
        <w:rPr>
          <w:lang w:val="uk-UA"/>
        </w:rPr>
      </w:pPr>
    </w:p>
    <w:p w:rsidR="00BE13A2" w:rsidRDefault="00BE13A2" w:rsidP="00AD375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 :</w:t>
      </w:r>
    </w:p>
    <w:p w:rsidR="00BE13A2" w:rsidRPr="005865AF" w:rsidRDefault="00BE13A2" w:rsidP="00AD3759">
      <w:pPr>
        <w:jc w:val="center"/>
        <w:rPr>
          <w:b/>
          <w:bCs/>
          <w:sz w:val="16"/>
          <w:szCs w:val="16"/>
          <w:lang w:val="uk-UA"/>
        </w:rPr>
      </w:pPr>
    </w:p>
    <w:p w:rsidR="00BE13A2" w:rsidRDefault="00BE13A2" w:rsidP="00C8505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 </w:t>
      </w:r>
      <w:r>
        <w:rPr>
          <w:sz w:val="28"/>
          <w:szCs w:val="28"/>
          <w:lang w:val="uk-UA"/>
        </w:rPr>
        <w:t xml:space="preserve">Надати згоду на безоплатне прийняття у комунальну власність територіальної громади м. Чернівців від </w:t>
      </w:r>
      <w:r w:rsidRPr="00457F2B">
        <w:rPr>
          <w:sz w:val="28"/>
          <w:szCs w:val="28"/>
          <w:lang w:val="uk-UA"/>
        </w:rPr>
        <w:t>обслуговуючого</w:t>
      </w:r>
      <w:r w:rsidRPr="00C93DD1">
        <w:rPr>
          <w:sz w:val="28"/>
          <w:szCs w:val="28"/>
          <w:lang w:val="uk-UA"/>
        </w:rPr>
        <w:t xml:space="preserve"> житлово-будівельного кооперативу «</w:t>
      </w:r>
      <w:r>
        <w:rPr>
          <w:sz w:val="28"/>
          <w:szCs w:val="28"/>
          <w:lang w:val="uk-UA"/>
        </w:rPr>
        <w:t>Бульвар</w:t>
      </w:r>
      <w:r w:rsidRPr="00C93DD1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позамайданчикових об</w:t>
      </w:r>
      <w:r w:rsidRPr="00E5402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інженерної інфраструктури вартістю 387931,20 грн., а саме :</w:t>
      </w:r>
    </w:p>
    <w:p w:rsidR="00BE13A2" w:rsidRDefault="00BE13A2" w:rsidP="007A488C">
      <w:pPr>
        <w:ind w:firstLine="708"/>
        <w:rPr>
          <w:sz w:val="28"/>
          <w:szCs w:val="28"/>
          <w:lang w:val="uk-UA"/>
        </w:rPr>
      </w:pPr>
      <w:r w:rsidRPr="00E54024">
        <w:rPr>
          <w:b/>
          <w:bCs/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 xml:space="preserve">  Зливової каналізації з поліетиленових труб </w:t>
      </w:r>
      <w:r w:rsidRPr="003C75B2">
        <w:rPr>
          <w:sz w:val="28"/>
          <w:szCs w:val="28"/>
          <w:lang w:val="uk-UA"/>
        </w:rPr>
        <w:t xml:space="preserve">діаметром </w:t>
      </w:r>
      <w:r>
        <w:rPr>
          <w:sz w:val="28"/>
          <w:szCs w:val="28"/>
          <w:lang w:val="uk-UA"/>
        </w:rPr>
        <w:t xml:space="preserve">400 мм </w:t>
      </w:r>
      <w:r>
        <w:rPr>
          <w:lang w:val="uk-UA"/>
        </w:rPr>
        <w:t>–</w:t>
      </w:r>
      <w:r>
        <w:rPr>
          <w:sz w:val="28"/>
          <w:szCs w:val="28"/>
          <w:lang w:val="uk-UA"/>
        </w:rPr>
        <w:t xml:space="preserve"> 84,5 м.п.</w:t>
      </w:r>
    </w:p>
    <w:p w:rsidR="00BE13A2" w:rsidRDefault="00BE13A2" w:rsidP="007A488C">
      <w:pPr>
        <w:ind w:firstLine="708"/>
        <w:rPr>
          <w:sz w:val="28"/>
          <w:szCs w:val="28"/>
          <w:lang w:val="uk-UA"/>
        </w:rPr>
      </w:pPr>
      <w:r w:rsidRPr="00E54024">
        <w:rPr>
          <w:b/>
          <w:bCs/>
          <w:sz w:val="28"/>
          <w:szCs w:val="28"/>
          <w:lang w:val="uk-UA"/>
        </w:rPr>
        <w:t>1.2</w:t>
      </w:r>
      <w:r>
        <w:rPr>
          <w:sz w:val="28"/>
          <w:szCs w:val="28"/>
          <w:lang w:val="uk-UA"/>
        </w:rPr>
        <w:t xml:space="preserve">  Зливової каналізації з поліетиленових труб</w:t>
      </w:r>
      <w:r w:rsidRPr="009C585B">
        <w:rPr>
          <w:rFonts w:ascii="Arial" w:hAnsi="Arial" w:cs="Arial"/>
          <w:lang w:val="uk-UA"/>
        </w:rPr>
        <w:t xml:space="preserve"> </w:t>
      </w:r>
      <w:r w:rsidRPr="003C75B2">
        <w:rPr>
          <w:sz w:val="28"/>
          <w:szCs w:val="28"/>
          <w:lang w:val="uk-UA"/>
        </w:rPr>
        <w:t>діаметром</w:t>
      </w:r>
      <w:r>
        <w:rPr>
          <w:rFonts w:ascii="Arial" w:hAnsi="Arial" w:cs="Arial"/>
          <w:lang w:val="uk-UA"/>
        </w:rPr>
        <w:t xml:space="preserve"> </w:t>
      </w:r>
      <w:r w:rsidRPr="00CA7FBE">
        <w:rPr>
          <w:sz w:val="28"/>
          <w:szCs w:val="28"/>
          <w:lang w:val="uk-UA"/>
        </w:rPr>
        <w:t xml:space="preserve">110 </w:t>
      </w:r>
      <w:r>
        <w:rPr>
          <w:sz w:val="28"/>
          <w:szCs w:val="28"/>
          <w:lang w:val="uk-UA"/>
        </w:rPr>
        <w:t xml:space="preserve">мм </w:t>
      </w:r>
      <w:r w:rsidRPr="00CA7FBE">
        <w:rPr>
          <w:sz w:val="28"/>
          <w:szCs w:val="28"/>
          <w:lang w:val="uk-UA"/>
        </w:rPr>
        <w:t>–</w:t>
      </w:r>
      <w:r w:rsidRPr="00CA7FBE">
        <w:rPr>
          <w:rFonts w:ascii="Arial" w:hAnsi="Arial" w:cs="Arial"/>
          <w:sz w:val="28"/>
          <w:szCs w:val="28"/>
          <w:lang w:val="uk-UA"/>
        </w:rPr>
        <w:t xml:space="preserve"> </w:t>
      </w:r>
      <w:r w:rsidRPr="00CA7FBE">
        <w:rPr>
          <w:sz w:val="28"/>
          <w:szCs w:val="28"/>
          <w:lang w:val="uk-UA"/>
        </w:rPr>
        <w:t>6,0 м</w:t>
      </w:r>
      <w:r>
        <w:rPr>
          <w:sz w:val="28"/>
          <w:szCs w:val="28"/>
          <w:lang w:val="uk-UA"/>
        </w:rPr>
        <w:t>.</w:t>
      </w:r>
      <w:r w:rsidRPr="00CA7FBE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.</w:t>
      </w:r>
    </w:p>
    <w:p w:rsidR="00BE13A2" w:rsidRDefault="00BE13A2" w:rsidP="00E54024">
      <w:pPr>
        <w:ind w:firstLine="708"/>
        <w:rPr>
          <w:sz w:val="28"/>
          <w:szCs w:val="28"/>
          <w:lang w:val="uk-UA"/>
        </w:rPr>
      </w:pPr>
      <w:r w:rsidRPr="00E54024">
        <w:rPr>
          <w:b/>
          <w:bCs/>
          <w:sz w:val="28"/>
          <w:szCs w:val="28"/>
          <w:lang w:val="uk-UA"/>
        </w:rPr>
        <w:t>1.3</w:t>
      </w:r>
      <w:r>
        <w:rPr>
          <w:sz w:val="28"/>
          <w:szCs w:val="28"/>
          <w:lang w:val="uk-UA"/>
        </w:rPr>
        <w:t xml:space="preserve">  Бетонний перехват зливових вод – 4,0 м.п.</w:t>
      </w:r>
    </w:p>
    <w:p w:rsidR="00BE13A2" w:rsidRPr="00A627A9" w:rsidRDefault="00BE13A2" w:rsidP="002A6545">
      <w:pPr>
        <w:ind w:firstLine="708"/>
        <w:jc w:val="both"/>
        <w:rPr>
          <w:sz w:val="28"/>
          <w:szCs w:val="28"/>
          <w:lang w:val="uk-UA"/>
        </w:rPr>
      </w:pPr>
      <w:r w:rsidRPr="00E54024">
        <w:rPr>
          <w:b/>
          <w:bCs/>
          <w:sz w:val="28"/>
          <w:szCs w:val="28"/>
          <w:lang w:val="uk-UA"/>
        </w:rPr>
        <w:t>1.4</w:t>
      </w:r>
      <w:r>
        <w:rPr>
          <w:sz w:val="28"/>
          <w:szCs w:val="28"/>
          <w:lang w:val="uk-UA"/>
        </w:rPr>
        <w:t xml:space="preserve"> Каналізаційні колодязі глибиною 4,5 м.п. із залізобетонних кілець            </w:t>
      </w:r>
      <w:r w:rsidRPr="003C75B2">
        <w:rPr>
          <w:sz w:val="28"/>
          <w:szCs w:val="28"/>
          <w:lang w:val="uk-UA"/>
        </w:rPr>
        <w:t>діаметром</w:t>
      </w:r>
      <w:r>
        <w:rPr>
          <w:rFonts w:ascii="Arial" w:hAnsi="Arial" w:cs="Arial"/>
          <w:lang w:val="uk-UA"/>
        </w:rPr>
        <w:t xml:space="preserve"> </w:t>
      </w:r>
      <w:r w:rsidRPr="00A627A9">
        <w:rPr>
          <w:sz w:val="28"/>
          <w:szCs w:val="28"/>
          <w:lang w:val="uk-UA"/>
        </w:rPr>
        <w:t>1,5 м</w:t>
      </w:r>
      <w:r>
        <w:rPr>
          <w:sz w:val="28"/>
          <w:szCs w:val="28"/>
          <w:lang w:val="uk-UA"/>
        </w:rPr>
        <w:t>.</w:t>
      </w:r>
      <w:r w:rsidRPr="00A627A9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. – 2 шт.</w:t>
      </w:r>
    </w:p>
    <w:p w:rsidR="00BE13A2" w:rsidRDefault="00BE13A2" w:rsidP="00C85053">
      <w:pPr>
        <w:ind w:firstLine="708"/>
        <w:jc w:val="both"/>
        <w:rPr>
          <w:sz w:val="28"/>
          <w:szCs w:val="28"/>
          <w:lang w:val="uk-UA"/>
        </w:rPr>
      </w:pPr>
    </w:p>
    <w:p w:rsidR="00BE13A2" w:rsidRDefault="00BE13A2" w:rsidP="005865AF">
      <w:pPr>
        <w:jc w:val="both"/>
        <w:rPr>
          <w:sz w:val="28"/>
          <w:szCs w:val="28"/>
          <w:lang w:val="uk-UA"/>
        </w:rPr>
      </w:pPr>
      <w:r w:rsidRPr="006C7697">
        <w:rPr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  </w:t>
      </w:r>
      <w:r w:rsidRPr="006F7E0F">
        <w:rPr>
          <w:sz w:val="28"/>
          <w:szCs w:val="28"/>
          <w:lang w:val="uk-UA"/>
        </w:rPr>
        <w:t>Закріпити</w:t>
      </w:r>
      <w:r>
        <w:rPr>
          <w:sz w:val="28"/>
          <w:szCs w:val="28"/>
          <w:lang w:val="uk-UA"/>
        </w:rPr>
        <w:t xml:space="preserve"> об’єкти інженерної інфраструктури, зазначені в пункті 1 цього  рішення, на праві господарського відання за Чернівецьким міським комунальним підрядним шляхово-експлуатаційним підприємством.</w:t>
      </w:r>
    </w:p>
    <w:p w:rsidR="00BE13A2" w:rsidRDefault="00BE13A2" w:rsidP="003C75B2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BE13A2" w:rsidRDefault="00BE13A2" w:rsidP="00C85053">
      <w:pPr>
        <w:pStyle w:val="a6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3</w:t>
      </w:r>
      <w:r w:rsidRPr="00C85053">
        <w:rPr>
          <w:b/>
          <w:bCs/>
          <w:sz w:val="28"/>
          <w:szCs w:val="28"/>
          <w:lang w:val="uk-UA"/>
        </w:rPr>
        <w:t>.</w:t>
      </w:r>
      <w:r w:rsidRPr="00187E42">
        <w:rPr>
          <w:sz w:val="28"/>
          <w:szCs w:val="28"/>
          <w:lang w:val="uk-UA"/>
        </w:rPr>
        <w:t xml:space="preserve"> Департаменту житлово-комунального господарства міської ради               приймання – передавання об’єкт</w:t>
      </w:r>
      <w:r>
        <w:rPr>
          <w:sz w:val="28"/>
          <w:szCs w:val="28"/>
          <w:lang w:val="uk-UA"/>
        </w:rPr>
        <w:t>ів</w:t>
      </w:r>
      <w:r w:rsidRPr="00187E42">
        <w:rPr>
          <w:sz w:val="28"/>
          <w:szCs w:val="28"/>
          <w:lang w:val="uk-UA"/>
        </w:rPr>
        <w:t xml:space="preserve"> інженерної інфраструктури, вказан</w:t>
      </w:r>
      <w:r>
        <w:rPr>
          <w:sz w:val="28"/>
          <w:szCs w:val="28"/>
          <w:lang w:val="uk-UA"/>
        </w:rPr>
        <w:t>их</w:t>
      </w:r>
      <w:r w:rsidRPr="00187E42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цьому рішенні</w:t>
      </w:r>
      <w:r w:rsidRPr="00187E42">
        <w:rPr>
          <w:sz w:val="28"/>
          <w:szCs w:val="28"/>
          <w:lang w:val="uk-UA"/>
        </w:rPr>
        <w:t>, здійснити відповідно до вимог чинного законодавства.</w:t>
      </w:r>
    </w:p>
    <w:p w:rsidR="00BE13A2" w:rsidRDefault="00BE13A2" w:rsidP="00E54024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BE13A2" w:rsidRPr="003C75B2" w:rsidRDefault="00BE13A2" w:rsidP="00E54024">
      <w:pPr>
        <w:ind w:firstLine="708"/>
        <w:jc w:val="center"/>
        <w:rPr>
          <w:b/>
          <w:bCs/>
          <w:sz w:val="28"/>
          <w:szCs w:val="28"/>
          <w:lang w:val="uk-UA"/>
        </w:rPr>
      </w:pPr>
      <w:r w:rsidRPr="003C75B2">
        <w:rPr>
          <w:b/>
          <w:bCs/>
          <w:sz w:val="28"/>
          <w:szCs w:val="28"/>
          <w:lang w:val="uk-UA"/>
        </w:rPr>
        <w:lastRenderedPageBreak/>
        <w:t>2</w:t>
      </w:r>
    </w:p>
    <w:p w:rsidR="00BE13A2" w:rsidRDefault="00BE13A2" w:rsidP="00C85053">
      <w:pPr>
        <w:pStyle w:val="a6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BE13A2" w:rsidRDefault="00BE13A2" w:rsidP="00C85053">
      <w:pPr>
        <w:pStyle w:val="a6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  <w:r w:rsidRPr="00C85053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4</w:t>
      </w:r>
      <w:r w:rsidRPr="00C85053">
        <w:rPr>
          <w:b/>
          <w:bCs/>
          <w:sz w:val="28"/>
          <w:szCs w:val="28"/>
          <w:lang w:val="uk-UA"/>
        </w:rPr>
        <w:t>.</w:t>
      </w:r>
      <w:r w:rsidRPr="00187E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187E42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BE13A2" w:rsidRPr="00187E42" w:rsidRDefault="00BE13A2" w:rsidP="00C85053">
      <w:pPr>
        <w:pStyle w:val="a6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BE13A2" w:rsidRDefault="00BE13A2" w:rsidP="00C8505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Pr="00521C7F">
        <w:rPr>
          <w:b/>
          <w:bCs/>
          <w:sz w:val="28"/>
          <w:szCs w:val="28"/>
          <w:lang w:val="uk-UA"/>
        </w:rPr>
        <w:t>.</w:t>
      </w:r>
      <w:r w:rsidRPr="00187E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</w:t>
      </w:r>
      <w:r w:rsidRPr="009D536E">
        <w:rPr>
          <w:sz w:val="28"/>
          <w:szCs w:val="28"/>
        </w:rPr>
        <w:t xml:space="preserve">директора департаменту житлово-комунального господарства міської ради.  </w:t>
      </w:r>
    </w:p>
    <w:p w:rsidR="00BE13A2" w:rsidRPr="009D536E" w:rsidRDefault="00BE13A2" w:rsidP="00C85053">
      <w:pPr>
        <w:ind w:firstLine="720"/>
        <w:jc w:val="both"/>
        <w:rPr>
          <w:sz w:val="28"/>
          <w:szCs w:val="28"/>
          <w:lang w:val="uk-UA"/>
        </w:rPr>
      </w:pPr>
      <w:r w:rsidRPr="009D536E">
        <w:rPr>
          <w:sz w:val="28"/>
          <w:szCs w:val="28"/>
          <w:lang w:val="uk-UA"/>
        </w:rPr>
        <w:t xml:space="preserve">                         </w:t>
      </w:r>
    </w:p>
    <w:p w:rsidR="00BE13A2" w:rsidRDefault="00BE13A2" w:rsidP="00C85053">
      <w:pPr>
        <w:jc w:val="both"/>
        <w:rPr>
          <w:sz w:val="28"/>
          <w:szCs w:val="28"/>
          <w:lang w:val="uk-UA"/>
        </w:rPr>
      </w:pPr>
      <w:r w:rsidRPr="00187E42">
        <w:rPr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6</w:t>
      </w:r>
      <w:r w:rsidRPr="001173D5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   Контроль за виконанням цього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BE13A2" w:rsidRPr="00521C7F" w:rsidRDefault="00BE13A2" w:rsidP="00C85053">
      <w:pPr>
        <w:ind w:firstLine="900"/>
        <w:jc w:val="both"/>
        <w:rPr>
          <w:b/>
          <w:bCs/>
          <w:lang w:val="uk-UA"/>
        </w:rPr>
      </w:pPr>
    </w:p>
    <w:p w:rsidR="00BE13A2" w:rsidRDefault="00BE13A2" w:rsidP="00AD3759">
      <w:pPr>
        <w:ind w:right="-87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BE13A2" w:rsidRDefault="00BE13A2" w:rsidP="00AD3759">
      <w:pPr>
        <w:ind w:right="-87"/>
        <w:jc w:val="both"/>
        <w:rPr>
          <w:b/>
          <w:bCs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В.Продан</w:t>
      </w: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sectPr w:rsidR="00BE13A2" w:rsidSect="00E54024">
      <w:pgSz w:w="11906" w:h="16838"/>
      <w:pgMar w:top="720" w:right="566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7F"/>
    <w:rsid w:val="00014FB3"/>
    <w:rsid w:val="00017418"/>
    <w:rsid w:val="00030280"/>
    <w:rsid w:val="00057A0B"/>
    <w:rsid w:val="00060629"/>
    <w:rsid w:val="00091FE9"/>
    <w:rsid w:val="000A0F76"/>
    <w:rsid w:val="00101FE8"/>
    <w:rsid w:val="001173D5"/>
    <w:rsid w:val="001303D3"/>
    <w:rsid w:val="001310BF"/>
    <w:rsid w:val="00133422"/>
    <w:rsid w:val="00141A36"/>
    <w:rsid w:val="00143202"/>
    <w:rsid w:val="00144C87"/>
    <w:rsid w:val="001830F5"/>
    <w:rsid w:val="00187E42"/>
    <w:rsid w:val="00193452"/>
    <w:rsid w:val="001A138A"/>
    <w:rsid w:val="001A5096"/>
    <w:rsid w:val="001B3F94"/>
    <w:rsid w:val="001D295F"/>
    <w:rsid w:val="00220969"/>
    <w:rsid w:val="00221BD2"/>
    <w:rsid w:val="00223A4D"/>
    <w:rsid w:val="00223A6A"/>
    <w:rsid w:val="002273AB"/>
    <w:rsid w:val="0024733F"/>
    <w:rsid w:val="00247E6F"/>
    <w:rsid w:val="00260A58"/>
    <w:rsid w:val="00262ACF"/>
    <w:rsid w:val="00264D61"/>
    <w:rsid w:val="00267B5F"/>
    <w:rsid w:val="00281C9F"/>
    <w:rsid w:val="0029447A"/>
    <w:rsid w:val="00296A6C"/>
    <w:rsid w:val="002A15AF"/>
    <w:rsid w:val="002A6545"/>
    <w:rsid w:val="002C1ED8"/>
    <w:rsid w:val="002F40DF"/>
    <w:rsid w:val="002F575C"/>
    <w:rsid w:val="0030469D"/>
    <w:rsid w:val="0033483D"/>
    <w:rsid w:val="00345DCE"/>
    <w:rsid w:val="00352E56"/>
    <w:rsid w:val="003711D4"/>
    <w:rsid w:val="003803F7"/>
    <w:rsid w:val="00383B71"/>
    <w:rsid w:val="0039431C"/>
    <w:rsid w:val="003A356E"/>
    <w:rsid w:val="003B1A57"/>
    <w:rsid w:val="003B3374"/>
    <w:rsid w:val="003C141B"/>
    <w:rsid w:val="003C75B2"/>
    <w:rsid w:val="003E03AC"/>
    <w:rsid w:val="003E5FA3"/>
    <w:rsid w:val="003F0E30"/>
    <w:rsid w:val="003F55E2"/>
    <w:rsid w:val="0040017B"/>
    <w:rsid w:val="00425EEB"/>
    <w:rsid w:val="00430ADF"/>
    <w:rsid w:val="00444C52"/>
    <w:rsid w:val="004455E9"/>
    <w:rsid w:val="00457F2B"/>
    <w:rsid w:val="004A0D7C"/>
    <w:rsid w:val="004A2F0F"/>
    <w:rsid w:val="004B7999"/>
    <w:rsid w:val="004B7DD0"/>
    <w:rsid w:val="004C3966"/>
    <w:rsid w:val="004C7F73"/>
    <w:rsid w:val="004F1A10"/>
    <w:rsid w:val="00506EBC"/>
    <w:rsid w:val="005149D8"/>
    <w:rsid w:val="00521C7F"/>
    <w:rsid w:val="00576330"/>
    <w:rsid w:val="0058388A"/>
    <w:rsid w:val="00584487"/>
    <w:rsid w:val="005865AF"/>
    <w:rsid w:val="00591AD0"/>
    <w:rsid w:val="0061173A"/>
    <w:rsid w:val="00616F7B"/>
    <w:rsid w:val="00622B8B"/>
    <w:rsid w:val="0063254E"/>
    <w:rsid w:val="00667A3C"/>
    <w:rsid w:val="006720D4"/>
    <w:rsid w:val="00676747"/>
    <w:rsid w:val="00696F41"/>
    <w:rsid w:val="00697C3B"/>
    <w:rsid w:val="006C7697"/>
    <w:rsid w:val="006D6FB3"/>
    <w:rsid w:val="006F7E0F"/>
    <w:rsid w:val="007109A5"/>
    <w:rsid w:val="007119E8"/>
    <w:rsid w:val="007227E9"/>
    <w:rsid w:val="007332FC"/>
    <w:rsid w:val="00784882"/>
    <w:rsid w:val="007A488C"/>
    <w:rsid w:val="007A4AC7"/>
    <w:rsid w:val="007A702E"/>
    <w:rsid w:val="007B0ABD"/>
    <w:rsid w:val="007C6DFA"/>
    <w:rsid w:val="007D2F40"/>
    <w:rsid w:val="00803FA5"/>
    <w:rsid w:val="008454A5"/>
    <w:rsid w:val="00873776"/>
    <w:rsid w:val="008745BF"/>
    <w:rsid w:val="00893F40"/>
    <w:rsid w:val="0089413B"/>
    <w:rsid w:val="008978B6"/>
    <w:rsid w:val="008D1A3F"/>
    <w:rsid w:val="008E2E10"/>
    <w:rsid w:val="008F1724"/>
    <w:rsid w:val="00922DDB"/>
    <w:rsid w:val="00937280"/>
    <w:rsid w:val="00947C78"/>
    <w:rsid w:val="00962976"/>
    <w:rsid w:val="009841F0"/>
    <w:rsid w:val="0099367F"/>
    <w:rsid w:val="009A0D41"/>
    <w:rsid w:val="009A26DA"/>
    <w:rsid w:val="009A5FFB"/>
    <w:rsid w:val="009C4707"/>
    <w:rsid w:val="009C585B"/>
    <w:rsid w:val="009D536E"/>
    <w:rsid w:val="009F0900"/>
    <w:rsid w:val="00A03E69"/>
    <w:rsid w:val="00A1211C"/>
    <w:rsid w:val="00A12A24"/>
    <w:rsid w:val="00A145D4"/>
    <w:rsid w:val="00A227C3"/>
    <w:rsid w:val="00A4028F"/>
    <w:rsid w:val="00A627A9"/>
    <w:rsid w:val="00A66EA7"/>
    <w:rsid w:val="00A67B26"/>
    <w:rsid w:val="00A803CB"/>
    <w:rsid w:val="00A97FBF"/>
    <w:rsid w:val="00AA0770"/>
    <w:rsid w:val="00AA48AA"/>
    <w:rsid w:val="00AA7309"/>
    <w:rsid w:val="00AB22E2"/>
    <w:rsid w:val="00AB468D"/>
    <w:rsid w:val="00AC64B9"/>
    <w:rsid w:val="00AD3759"/>
    <w:rsid w:val="00AE552A"/>
    <w:rsid w:val="00AF6B35"/>
    <w:rsid w:val="00AF74C7"/>
    <w:rsid w:val="00B0316B"/>
    <w:rsid w:val="00B16711"/>
    <w:rsid w:val="00B17CFA"/>
    <w:rsid w:val="00B26675"/>
    <w:rsid w:val="00B30CF7"/>
    <w:rsid w:val="00B54DE2"/>
    <w:rsid w:val="00B817E6"/>
    <w:rsid w:val="00B84B45"/>
    <w:rsid w:val="00B852DA"/>
    <w:rsid w:val="00B9216B"/>
    <w:rsid w:val="00B93FEB"/>
    <w:rsid w:val="00BC5256"/>
    <w:rsid w:val="00BC72AA"/>
    <w:rsid w:val="00BD25FA"/>
    <w:rsid w:val="00BD48C6"/>
    <w:rsid w:val="00BD58E8"/>
    <w:rsid w:val="00BE13A2"/>
    <w:rsid w:val="00C01757"/>
    <w:rsid w:val="00C22AD3"/>
    <w:rsid w:val="00C343EC"/>
    <w:rsid w:val="00C417E1"/>
    <w:rsid w:val="00C4583E"/>
    <w:rsid w:val="00C664C8"/>
    <w:rsid w:val="00C807F7"/>
    <w:rsid w:val="00C82155"/>
    <w:rsid w:val="00C85053"/>
    <w:rsid w:val="00C93634"/>
    <w:rsid w:val="00C93DD1"/>
    <w:rsid w:val="00CA7FBE"/>
    <w:rsid w:val="00CB2C42"/>
    <w:rsid w:val="00CB4E54"/>
    <w:rsid w:val="00CC3496"/>
    <w:rsid w:val="00D01444"/>
    <w:rsid w:val="00D01633"/>
    <w:rsid w:val="00D10D7D"/>
    <w:rsid w:val="00D17F5A"/>
    <w:rsid w:val="00D64ACA"/>
    <w:rsid w:val="00D77437"/>
    <w:rsid w:val="00D910B2"/>
    <w:rsid w:val="00D91310"/>
    <w:rsid w:val="00DA11BC"/>
    <w:rsid w:val="00DB6080"/>
    <w:rsid w:val="00DD4A9E"/>
    <w:rsid w:val="00DE1040"/>
    <w:rsid w:val="00DF1830"/>
    <w:rsid w:val="00DF7625"/>
    <w:rsid w:val="00E003D2"/>
    <w:rsid w:val="00E05750"/>
    <w:rsid w:val="00E54024"/>
    <w:rsid w:val="00E97FD3"/>
    <w:rsid w:val="00EA6B4F"/>
    <w:rsid w:val="00EB4981"/>
    <w:rsid w:val="00ED30B0"/>
    <w:rsid w:val="00EF632B"/>
    <w:rsid w:val="00F11950"/>
    <w:rsid w:val="00F163F1"/>
    <w:rsid w:val="00F27867"/>
    <w:rsid w:val="00F42DCF"/>
    <w:rsid w:val="00F510BD"/>
    <w:rsid w:val="00F552A0"/>
    <w:rsid w:val="00F56C60"/>
    <w:rsid w:val="00F6461B"/>
    <w:rsid w:val="00F7192B"/>
    <w:rsid w:val="00FB3959"/>
    <w:rsid w:val="00FC5790"/>
    <w:rsid w:val="00FE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EA9A5C8-6F65-4062-8CDB-915A3D7CC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7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99367F"/>
    <w:pPr>
      <w:keepNext/>
      <w:spacing w:line="240" w:lineRule="atLeast"/>
      <w:ind w:left="142" w:hanging="142"/>
      <w:jc w:val="center"/>
      <w:outlineLvl w:val="0"/>
    </w:pPr>
    <w:rPr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9936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32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F42DC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7A3C"/>
    <w:rPr>
      <w:rFonts w:ascii="Cambria" w:hAnsi="Cambria" w:cs="Cambria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67A3C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67A3C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caption"/>
    <w:basedOn w:val="a"/>
    <w:uiPriority w:val="99"/>
    <w:qFormat/>
    <w:rsid w:val="0099367F"/>
    <w:pPr>
      <w:jc w:val="center"/>
    </w:pPr>
    <w:rPr>
      <w:b/>
      <w:bCs/>
      <w:sz w:val="28"/>
      <w:szCs w:val="28"/>
      <w:lang w:val="uk-UA"/>
    </w:rPr>
  </w:style>
  <w:style w:type="paragraph" w:customStyle="1" w:styleId="CharChar">
    <w:name w:val="Char Знак Знак Char Знак"/>
    <w:basedOn w:val="a"/>
    <w:uiPriority w:val="99"/>
    <w:rsid w:val="00267B5F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267B5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667A3C"/>
    <w:rPr>
      <w:sz w:val="24"/>
      <w:szCs w:val="24"/>
    </w:rPr>
  </w:style>
  <w:style w:type="paragraph" w:styleId="a6">
    <w:name w:val="Body Text Indent"/>
    <w:basedOn w:val="a"/>
    <w:link w:val="a7"/>
    <w:uiPriority w:val="99"/>
    <w:rsid w:val="00AD375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667A3C"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AD375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667A3C"/>
    <w:rPr>
      <w:sz w:val="24"/>
      <w:szCs w:val="24"/>
    </w:rPr>
  </w:style>
  <w:style w:type="paragraph" w:styleId="a8">
    <w:name w:val="footnote text"/>
    <w:basedOn w:val="a"/>
    <w:link w:val="a9"/>
    <w:uiPriority w:val="99"/>
    <w:semiHidden/>
    <w:rsid w:val="00221BD2"/>
    <w:rPr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667A3C"/>
    <w:rPr>
      <w:sz w:val="20"/>
      <w:szCs w:val="20"/>
    </w:rPr>
  </w:style>
  <w:style w:type="paragraph" w:customStyle="1" w:styleId="CharChar1">
    <w:name w:val="Char Знак Знак Char Знак1"/>
    <w:basedOn w:val="a"/>
    <w:uiPriority w:val="99"/>
    <w:rsid w:val="00F42DC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27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Kompvid2</cp:lastModifiedBy>
  <cp:revision>2</cp:revision>
  <cp:lastPrinted>2018-12-04T12:03:00Z</cp:lastPrinted>
  <dcterms:created xsi:type="dcterms:W3CDTF">2018-12-22T12:40:00Z</dcterms:created>
  <dcterms:modified xsi:type="dcterms:W3CDTF">2018-12-22T12:40:00Z</dcterms:modified>
</cp:coreProperties>
</file>