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D1D" w:rsidRDefault="00004BF5" w:rsidP="00235B1A">
      <w:pPr>
        <w:pStyle w:val="21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19100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D1D" w:rsidRDefault="00E87D1D" w:rsidP="00235B1A">
      <w:pPr>
        <w:spacing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Україна</w:t>
      </w:r>
    </w:p>
    <w:p w:rsidR="00E87D1D" w:rsidRPr="00235B1A" w:rsidRDefault="00E87D1D" w:rsidP="00235B1A">
      <w:pPr>
        <w:spacing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235B1A">
        <w:rPr>
          <w:rFonts w:ascii="Times New Roman" w:hAnsi="Times New Roman"/>
          <w:b/>
          <w:sz w:val="36"/>
          <w:szCs w:val="36"/>
          <w:lang w:val="uk-UA"/>
        </w:rPr>
        <w:t>Чернівецька міська рада</w:t>
      </w:r>
    </w:p>
    <w:p w:rsidR="00E87D1D" w:rsidRPr="00295F6F" w:rsidRDefault="00E87D1D" w:rsidP="00235B1A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95F6F">
        <w:rPr>
          <w:rFonts w:ascii="Times New Roman" w:hAnsi="Times New Roman"/>
          <w:b/>
          <w:sz w:val="32"/>
          <w:szCs w:val="32"/>
          <w:lang w:val="uk-UA"/>
        </w:rPr>
        <w:t>____сесія VII скликання</w:t>
      </w:r>
    </w:p>
    <w:p w:rsidR="00E87D1D" w:rsidRPr="00295F6F" w:rsidRDefault="00E87D1D" w:rsidP="00235B1A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95F6F">
        <w:rPr>
          <w:rFonts w:ascii="Times New Roman" w:hAnsi="Times New Roman"/>
          <w:b/>
          <w:sz w:val="32"/>
          <w:szCs w:val="32"/>
          <w:lang w:val="uk-UA"/>
        </w:rPr>
        <w:t>Рішення</w:t>
      </w:r>
    </w:p>
    <w:p w:rsidR="00E87D1D" w:rsidRDefault="00E87D1D">
      <w:pPr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________</w:t>
      </w:r>
      <w:r w:rsidRPr="00235B1A">
        <w:rPr>
          <w:rFonts w:ascii="Times New Roman" w:hAnsi="Times New Roman"/>
          <w:sz w:val="28"/>
          <w:szCs w:val="28"/>
          <w:lang w:val="uk-UA"/>
        </w:rPr>
        <w:t>2018 №</w:t>
      </w:r>
      <w:r w:rsidRPr="00235B1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  <w:t xml:space="preserve">  </w:t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  <w:t xml:space="preserve">   м.Чернівці</w:t>
      </w:r>
    </w:p>
    <w:p w:rsidR="00E87D1D" w:rsidRPr="00295F6F" w:rsidRDefault="00E87D1D" w:rsidP="00295F6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295F6F">
        <w:rPr>
          <w:rFonts w:ascii="Times New Roman" w:hAnsi="Times New Roman"/>
          <w:b/>
          <w:sz w:val="28"/>
          <w:szCs w:val="28"/>
          <w:lang w:val="uk-UA"/>
        </w:rPr>
        <w:t>Про затвердження нового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персонального складу громадської спостережної</w:t>
      </w:r>
      <w:r w:rsidRPr="00295F6F">
        <w:rPr>
          <w:rFonts w:ascii="Times New Roman" w:hAnsi="Times New Roman"/>
          <w:b/>
          <w:sz w:val="28"/>
          <w:szCs w:val="28"/>
          <w:lang w:val="uk-UA"/>
        </w:rPr>
        <w:t xml:space="preserve"> ради комунального підприємства «</w:t>
      </w:r>
      <w:r>
        <w:rPr>
          <w:rFonts w:ascii="Times New Roman" w:hAnsi="Times New Roman"/>
          <w:b/>
          <w:sz w:val="28"/>
          <w:szCs w:val="28"/>
          <w:lang w:val="uk-UA"/>
        </w:rPr>
        <w:t>Міський торгівельний комплекс «</w:t>
      </w:r>
      <w:r w:rsidRPr="00295F6F">
        <w:rPr>
          <w:rFonts w:ascii="Times New Roman" w:hAnsi="Times New Roman"/>
          <w:b/>
          <w:sz w:val="28"/>
          <w:szCs w:val="28"/>
          <w:lang w:val="uk-UA"/>
        </w:rPr>
        <w:t>Калинівський ринок»</w:t>
      </w:r>
    </w:p>
    <w:bookmarkEnd w:id="0"/>
    <w:p w:rsidR="00E87D1D" w:rsidRDefault="00E87D1D" w:rsidP="00235B1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sz w:val="28"/>
          <w:szCs w:val="28"/>
          <w:lang w:val="uk-UA"/>
        </w:rPr>
        <w:t xml:space="preserve">Відповідно до статей 25,26 Закону України « Про самоврядування в Україні», Положення про громадську спостережну раду комунального підприємства «Міський торгівельний комплекс « Калинівський ринок», затвердженого рішенням Чернівецької міської ради </w:t>
      </w:r>
      <w:r w:rsidRPr="00235B1A">
        <w:rPr>
          <w:rFonts w:ascii="Times New Roman" w:hAnsi="Times New Roman"/>
          <w:sz w:val="28"/>
          <w:szCs w:val="28"/>
          <w:lang w:val="en-US"/>
        </w:rPr>
        <w:t>VI</w:t>
      </w:r>
      <w:r w:rsidRPr="00235B1A">
        <w:rPr>
          <w:rFonts w:ascii="Times New Roman" w:hAnsi="Times New Roman"/>
          <w:sz w:val="28"/>
          <w:szCs w:val="28"/>
          <w:lang w:val="uk-UA"/>
        </w:rPr>
        <w:t xml:space="preserve"> скликання від 27.06.2014 р. № 1243, на підставі протокольного рішення Чернівецької  міської ради </w:t>
      </w:r>
      <w:r w:rsidRPr="00235B1A">
        <w:rPr>
          <w:rFonts w:ascii="Times New Roman" w:hAnsi="Times New Roman"/>
          <w:sz w:val="28"/>
          <w:szCs w:val="28"/>
          <w:lang w:val="en-US"/>
        </w:rPr>
        <w:t>VII</w:t>
      </w:r>
      <w:r w:rsidRPr="00235B1A">
        <w:rPr>
          <w:rFonts w:ascii="Times New Roman" w:hAnsi="Times New Roman"/>
          <w:sz w:val="28"/>
          <w:szCs w:val="28"/>
          <w:lang w:val="uk-UA"/>
        </w:rPr>
        <w:t xml:space="preserve"> скликання від 20.03.2018р. № 770/52, враховуючи пропозиції Ченнівецького міського голови, депутатів Че рнівецької міської ради VII скликання,підприємців КП МТК « Калинівський </w:t>
      </w:r>
      <w:r>
        <w:rPr>
          <w:rFonts w:ascii="Times New Roman" w:hAnsi="Times New Roman"/>
          <w:sz w:val="28"/>
          <w:szCs w:val="28"/>
          <w:lang w:val="uk-UA"/>
        </w:rPr>
        <w:t>ринок», Чернівецька міська рада</w:t>
      </w:r>
    </w:p>
    <w:p w:rsidR="00E87D1D" w:rsidRPr="00235B1A" w:rsidRDefault="00E87D1D" w:rsidP="00235B1A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5B1A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87D1D" w:rsidRPr="00235B1A" w:rsidRDefault="00E87D1D" w:rsidP="00235B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sz w:val="28"/>
          <w:szCs w:val="28"/>
          <w:lang w:val="uk-UA"/>
        </w:rPr>
        <w:t>Затвердити новий персональний склад  громадської спостережної ради комунального підприємства «Міський торгівельний комплекс «Калинівський ринок», а саме:</w:t>
      </w:r>
    </w:p>
    <w:p w:rsidR="00E87D1D" w:rsidRPr="00235B1A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b/>
          <w:sz w:val="28"/>
          <w:szCs w:val="28"/>
          <w:lang w:val="uk-UA"/>
        </w:rPr>
        <w:t>Депутати:</w:t>
      </w:r>
      <w:r w:rsidRPr="00235B1A">
        <w:rPr>
          <w:rFonts w:ascii="Times New Roman" w:hAnsi="Times New Roman"/>
          <w:sz w:val="28"/>
          <w:szCs w:val="28"/>
          <w:lang w:val="uk-UA"/>
        </w:rPr>
        <w:t xml:space="preserve"> Найдиш Валерій Миколайович,Греков Сергій Анатолійович, Казимірович Валерій Володимерович, Гавриш Віталій Ярославо</w:t>
      </w:r>
      <w:r>
        <w:rPr>
          <w:rFonts w:ascii="Times New Roman" w:hAnsi="Times New Roman"/>
          <w:sz w:val="28"/>
          <w:szCs w:val="28"/>
          <w:lang w:val="uk-UA"/>
        </w:rPr>
        <w:t>вич, Гончарюк Іван Дмитрович, Мо</w:t>
      </w:r>
      <w:r w:rsidRPr="00235B1A">
        <w:rPr>
          <w:rFonts w:ascii="Times New Roman" w:hAnsi="Times New Roman"/>
          <w:sz w:val="28"/>
          <w:szCs w:val="28"/>
          <w:lang w:val="uk-UA"/>
        </w:rPr>
        <w:t>клович Назар Михайлович.</w:t>
      </w:r>
    </w:p>
    <w:p w:rsidR="00E87D1D" w:rsidRPr="00235B1A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b/>
          <w:sz w:val="28"/>
          <w:szCs w:val="28"/>
          <w:lang w:val="uk-UA"/>
        </w:rPr>
        <w:t>Підприємці:</w:t>
      </w:r>
      <w:r w:rsidRPr="00235B1A">
        <w:rPr>
          <w:rFonts w:ascii="Times New Roman" w:hAnsi="Times New Roman"/>
          <w:sz w:val="28"/>
          <w:szCs w:val="28"/>
          <w:lang w:val="uk-UA"/>
        </w:rPr>
        <w:t xml:space="preserve"> Шкробанець Василь Дмитрович, Марчук Галина Афанасіївна, Лекарь Едуард Петрович, Коханюк Галина Миколаївна.</w:t>
      </w:r>
    </w:p>
    <w:p w:rsidR="00E87D1D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sz w:val="28"/>
          <w:szCs w:val="28"/>
          <w:lang w:val="uk-UA"/>
        </w:rPr>
        <w:t>Уповноважена особа від Чернівецького міського голови:</w:t>
      </w:r>
    </w:p>
    <w:p w:rsidR="00E87D1D" w:rsidRPr="00235B1A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D1D" w:rsidRPr="00235B1A" w:rsidRDefault="00E87D1D" w:rsidP="00235B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E87D1D" w:rsidRDefault="00E87D1D" w:rsidP="00235B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Оранізаці</w:t>
      </w:r>
      <w:r w:rsidRPr="00235B1A">
        <w:rPr>
          <w:rFonts w:ascii="Times New Roman" w:hAnsi="Times New Roman"/>
          <w:sz w:val="28"/>
          <w:szCs w:val="28"/>
          <w:lang w:val="uk-UA"/>
        </w:rPr>
        <w:t xml:space="preserve">ю виконання цього рішення покласти на </w:t>
      </w:r>
      <w:smartTag w:uri="urn:schemas-microsoft-com:office:smarttags" w:element="PersonName">
        <w:r w:rsidRPr="00235B1A">
          <w:rPr>
            <w:rFonts w:ascii="Times New Roman" w:hAnsi="Times New Roman"/>
            <w:sz w:val="28"/>
            <w:szCs w:val="28"/>
            <w:lang w:val="uk-UA"/>
          </w:rPr>
          <w:t>департамент економіки</w:t>
        </w:r>
      </w:smartTag>
      <w:r w:rsidRPr="00235B1A">
        <w:rPr>
          <w:rFonts w:ascii="Times New Roman" w:hAnsi="Times New Roman"/>
          <w:sz w:val="28"/>
          <w:szCs w:val="28"/>
          <w:lang w:val="uk-UA"/>
        </w:rPr>
        <w:t xml:space="preserve"> міської  ради і генерального директора комунального підприємства « Міський торгівельний комплекс « Калинівський ринок».</w:t>
      </w:r>
    </w:p>
    <w:p w:rsidR="00E87D1D" w:rsidRPr="00235B1A" w:rsidRDefault="00E87D1D" w:rsidP="00235B1A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D1D" w:rsidRPr="00235B1A" w:rsidRDefault="00E87D1D" w:rsidP="00235B1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35B1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економіки, підприємства інвестицій та </w:t>
      </w:r>
      <w:smartTag w:uri="urn:schemas-microsoft-com:office:smarttags" w:element="PersonName">
        <w:r w:rsidRPr="00235B1A">
          <w:rPr>
            <w:rFonts w:ascii="Times New Roman" w:hAnsi="Times New Roman"/>
            <w:sz w:val="28"/>
            <w:szCs w:val="28"/>
            <w:lang w:val="uk-UA"/>
          </w:rPr>
          <w:t>туризм</w:t>
        </w:r>
      </w:smartTag>
      <w:r w:rsidRPr="00235B1A">
        <w:rPr>
          <w:rFonts w:ascii="Times New Roman" w:hAnsi="Times New Roman"/>
          <w:sz w:val="28"/>
          <w:szCs w:val="28"/>
          <w:lang w:val="uk-UA"/>
        </w:rPr>
        <w:t>у.</w:t>
      </w:r>
    </w:p>
    <w:p w:rsidR="00E87D1D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D1D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D1D" w:rsidRDefault="00E87D1D" w:rsidP="00235B1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 Продан</w:t>
      </w: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Default="00E87D1D" w:rsidP="00235B1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7D1D" w:rsidRPr="00235B1A" w:rsidRDefault="00E87D1D" w:rsidP="00235B1A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E87D1D" w:rsidRPr="00235B1A" w:rsidSect="00C37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C0CCC"/>
    <w:multiLevelType w:val="hybridMultilevel"/>
    <w:tmpl w:val="E658463A"/>
    <w:lvl w:ilvl="0" w:tplc="9F0896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D7"/>
    <w:rsid w:val="00004BF5"/>
    <w:rsid w:val="00171690"/>
    <w:rsid w:val="00235B1A"/>
    <w:rsid w:val="00295F6F"/>
    <w:rsid w:val="002B4701"/>
    <w:rsid w:val="004F649C"/>
    <w:rsid w:val="00705821"/>
    <w:rsid w:val="00A860D7"/>
    <w:rsid w:val="00C37439"/>
    <w:rsid w:val="00E143B1"/>
    <w:rsid w:val="00E87D1D"/>
    <w:rsid w:val="00F3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F1CEBDE"/>
  <w15:docId w15:val="{6D9847AA-7A93-4C4B-A996-81AE79EE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5F6F"/>
    <w:pPr>
      <w:ind w:left="720"/>
      <w:contextualSpacing/>
    </w:pPr>
  </w:style>
  <w:style w:type="paragraph" w:customStyle="1" w:styleId="21">
    <w:name w:val="Заголовок 21"/>
    <w:basedOn w:val="a"/>
    <w:next w:val="a"/>
    <w:uiPriority w:val="99"/>
    <w:rsid w:val="00235B1A"/>
    <w:pPr>
      <w:keepNext/>
      <w:tabs>
        <w:tab w:val="left" w:pos="11766"/>
      </w:tabs>
      <w:spacing w:after="0" w:line="240" w:lineRule="atLeast"/>
    </w:pPr>
    <w:rPr>
      <w:rFonts w:ascii="Decor" w:hAnsi="Decor"/>
      <w:sz w:val="28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Kompvid2</cp:lastModifiedBy>
  <cp:revision>2</cp:revision>
  <cp:lastPrinted>2018-08-02T06:40:00Z</cp:lastPrinted>
  <dcterms:created xsi:type="dcterms:W3CDTF">2018-08-02T06:46:00Z</dcterms:created>
  <dcterms:modified xsi:type="dcterms:W3CDTF">2018-08-02T06:46:00Z</dcterms:modified>
</cp:coreProperties>
</file>