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E6349D" w:rsidP="00AB196F">
      <w:pPr>
        <w:autoSpaceDE w:val="0"/>
        <w:autoSpaceDN w:val="0"/>
        <w:adjustRightInd w:val="0"/>
        <w:jc w:val="center"/>
      </w:pPr>
      <w:r w:rsidRPr="0047531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845B15" w:rsidRDefault="00845B15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AB196F" w:rsidRPr="001A0463" w:rsidRDefault="00845B15" w:rsidP="00845B15">
      <w:pPr>
        <w:widowControl w:val="0"/>
        <w:jc w:val="both"/>
        <w:rPr>
          <w:b/>
          <w:sz w:val="28"/>
          <w:szCs w:val="28"/>
          <w:lang w:val="uk-UA"/>
        </w:rPr>
      </w:pPr>
      <w:r w:rsidRPr="001A0463">
        <w:rPr>
          <w:b/>
          <w:sz w:val="28"/>
          <w:szCs w:val="28"/>
          <w:u w:val="single"/>
          <w:lang w:val="uk-UA"/>
        </w:rPr>
        <w:t xml:space="preserve">       0</w:t>
      </w:r>
      <w:r w:rsidR="00C028C5" w:rsidRPr="001A0463">
        <w:rPr>
          <w:b/>
          <w:sz w:val="28"/>
          <w:szCs w:val="28"/>
          <w:u w:val="single"/>
          <w:lang w:val="uk-UA"/>
        </w:rPr>
        <w:t>5</w:t>
      </w:r>
      <w:r w:rsidR="00D23CF8" w:rsidRPr="001A0463">
        <w:rPr>
          <w:b/>
          <w:sz w:val="28"/>
          <w:szCs w:val="28"/>
          <w:u w:val="single"/>
          <w:lang w:val="uk-UA"/>
        </w:rPr>
        <w:t>.</w:t>
      </w:r>
      <w:r w:rsidR="00AB196F" w:rsidRPr="001A0463">
        <w:rPr>
          <w:b/>
          <w:sz w:val="28"/>
          <w:szCs w:val="28"/>
          <w:u w:val="single"/>
          <w:lang w:val="uk-UA"/>
        </w:rPr>
        <w:t>201</w:t>
      </w:r>
      <w:r w:rsidR="00D52D1E" w:rsidRPr="001A0463">
        <w:rPr>
          <w:b/>
          <w:sz w:val="28"/>
          <w:szCs w:val="28"/>
          <w:u w:val="single"/>
          <w:lang w:val="uk-UA"/>
        </w:rPr>
        <w:t>8</w:t>
      </w:r>
      <w:r w:rsidR="00AB196F" w:rsidRPr="001A0463">
        <w:rPr>
          <w:b/>
          <w:sz w:val="28"/>
          <w:szCs w:val="28"/>
          <w:lang w:val="uk-UA"/>
        </w:rPr>
        <w:t xml:space="preserve"> № </w:t>
      </w:r>
      <w:r w:rsidR="00D23CF8" w:rsidRPr="001A0463">
        <w:rPr>
          <w:b/>
          <w:sz w:val="28"/>
          <w:szCs w:val="28"/>
          <w:lang w:val="uk-UA"/>
        </w:rPr>
        <w:t>____</w:t>
      </w:r>
      <w:r w:rsidR="00AB196F" w:rsidRPr="001A0463">
        <w:rPr>
          <w:b/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845B15" w:rsidRPr="00DB6567" w:rsidRDefault="00845B15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534C9E" w:rsidRDefault="00AB196F" w:rsidP="00534C9E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534C9E">
        <w:rPr>
          <w:b/>
          <w:sz w:val="28"/>
          <w:szCs w:val="28"/>
          <w:lang w:val="uk-UA"/>
        </w:rPr>
        <w:t>П</w:t>
      </w:r>
      <w:r w:rsidR="00CF0550" w:rsidRPr="00534C9E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534C9E" w:rsidRPr="00534C9E">
        <w:rPr>
          <w:b/>
          <w:sz w:val="28"/>
          <w:szCs w:val="28"/>
          <w:lang w:val="uk-UA"/>
        </w:rPr>
        <w:t>№</w:t>
      </w:r>
      <w:r w:rsidR="00331FF5">
        <w:rPr>
          <w:b/>
          <w:sz w:val="28"/>
          <w:szCs w:val="28"/>
          <w:lang w:val="uk-UA"/>
        </w:rPr>
        <w:t>82</w:t>
      </w:r>
      <w:r w:rsidR="00534C9E" w:rsidRPr="00534C9E">
        <w:rPr>
          <w:b/>
          <w:sz w:val="28"/>
          <w:szCs w:val="28"/>
          <w:lang w:val="uk-UA"/>
        </w:rPr>
        <w:t xml:space="preserve"> </w:t>
      </w:r>
      <w:r w:rsidR="00331FF5">
        <w:rPr>
          <w:b/>
          <w:sz w:val="28"/>
          <w:szCs w:val="28"/>
          <w:lang w:val="uk-UA"/>
        </w:rPr>
        <w:t>Моцинського Б.Е.</w:t>
      </w:r>
    </w:p>
    <w:p w:rsidR="00AB196F" w:rsidRDefault="00534C9E" w:rsidP="00534C9E">
      <w:pPr>
        <w:jc w:val="center"/>
        <w:rPr>
          <w:b/>
          <w:sz w:val="28"/>
          <w:szCs w:val="28"/>
          <w:lang w:val="uk-UA"/>
        </w:rPr>
      </w:pPr>
      <w:r w:rsidRPr="00534C9E">
        <w:rPr>
          <w:b/>
          <w:sz w:val="28"/>
          <w:szCs w:val="28"/>
          <w:lang w:val="uk-UA"/>
        </w:rPr>
        <w:t xml:space="preserve">щодо </w:t>
      </w:r>
      <w:r w:rsidR="00331FF5">
        <w:rPr>
          <w:b/>
          <w:sz w:val="28"/>
          <w:szCs w:val="28"/>
          <w:lang w:val="uk-UA"/>
        </w:rPr>
        <w:t>б</w:t>
      </w:r>
      <w:r w:rsidR="00640509">
        <w:rPr>
          <w:b/>
          <w:sz w:val="28"/>
          <w:szCs w:val="28"/>
          <w:lang w:val="uk-UA"/>
        </w:rPr>
        <w:t>удівництва а</w:t>
      </w:r>
      <w:r w:rsidR="00331FF5">
        <w:rPr>
          <w:b/>
          <w:sz w:val="28"/>
          <w:szCs w:val="28"/>
          <w:lang w:val="uk-UA"/>
        </w:rPr>
        <w:t>квапарку в м. Чернівці</w:t>
      </w:r>
    </w:p>
    <w:bookmarkEnd w:id="0"/>
    <w:bookmarkEnd w:id="1"/>
    <w:p w:rsidR="00534C9E" w:rsidRPr="00845B15" w:rsidRDefault="00534C9E" w:rsidP="00534C9E">
      <w:pPr>
        <w:jc w:val="center"/>
        <w:rPr>
          <w:b/>
          <w:sz w:val="28"/>
          <w:szCs w:val="28"/>
          <w:lang w:val="uk-UA"/>
        </w:rPr>
      </w:pPr>
    </w:p>
    <w:p w:rsidR="00AB196F" w:rsidRPr="00534C9E" w:rsidRDefault="00AB196F" w:rsidP="00534C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331FF5">
        <w:rPr>
          <w:sz w:val="28"/>
          <w:szCs w:val="28"/>
          <w:lang w:val="uk-UA" w:eastAsia="uk-UA"/>
        </w:rPr>
        <w:t>26.03.2018</w:t>
      </w:r>
      <w:r>
        <w:rPr>
          <w:sz w:val="28"/>
          <w:szCs w:val="28"/>
          <w:lang w:val="uk-UA" w:eastAsia="uk-UA"/>
        </w:rPr>
        <w:t>р. №</w:t>
      </w:r>
      <w:r w:rsidR="00331FF5">
        <w:rPr>
          <w:sz w:val="28"/>
          <w:szCs w:val="28"/>
          <w:lang w:val="uk-UA" w:eastAsia="uk-UA"/>
        </w:rPr>
        <w:t>82</w:t>
      </w:r>
      <w:r>
        <w:rPr>
          <w:sz w:val="28"/>
          <w:szCs w:val="28"/>
          <w:lang w:val="uk-UA" w:eastAsia="uk-UA"/>
        </w:rPr>
        <w:t xml:space="preserve"> </w:t>
      </w:r>
      <w:r w:rsidR="00331FF5">
        <w:rPr>
          <w:sz w:val="28"/>
          <w:szCs w:val="28"/>
          <w:lang w:val="uk-UA" w:eastAsia="uk-UA"/>
        </w:rPr>
        <w:t>Моцинського Б.Е.</w:t>
      </w:r>
      <w:r w:rsidR="00534C9E" w:rsidRPr="00534C9E">
        <w:rPr>
          <w:sz w:val="28"/>
          <w:szCs w:val="28"/>
          <w:lang w:val="uk-UA"/>
        </w:rPr>
        <w:t xml:space="preserve"> щодо</w:t>
      </w:r>
      <w:r w:rsidR="00824A16">
        <w:rPr>
          <w:sz w:val="28"/>
          <w:szCs w:val="28"/>
          <w:lang w:val="uk-UA"/>
        </w:rPr>
        <w:t xml:space="preserve"> </w:t>
      </w:r>
      <w:r w:rsidR="00331FF5">
        <w:rPr>
          <w:sz w:val="28"/>
          <w:szCs w:val="28"/>
          <w:lang w:val="uk-UA"/>
        </w:rPr>
        <w:t>будівництва аквапарку в м. Чернівці</w:t>
      </w:r>
      <w:r w:rsidR="00C2054A" w:rsidRPr="00824A16">
        <w:rPr>
          <w:bCs/>
          <w:sz w:val="28"/>
          <w:szCs w:val="28"/>
          <w:lang w:val="uk-UA"/>
        </w:rPr>
        <w:t xml:space="preserve">, </w:t>
      </w:r>
      <w:r w:rsidR="00824A16">
        <w:rPr>
          <w:bCs/>
          <w:sz w:val="28"/>
          <w:szCs w:val="28"/>
          <w:lang w:val="uk-UA"/>
        </w:rPr>
        <w:t>т</w:t>
      </w:r>
      <w:r w:rsidR="00C2054A" w:rsidRPr="00824A16">
        <w:rPr>
          <w:bCs/>
          <w:sz w:val="28"/>
          <w:szCs w:val="28"/>
          <w:lang w:val="uk-UA"/>
        </w:rPr>
        <w:t>а набрала 25</w:t>
      </w:r>
      <w:r w:rsidR="00534C9E" w:rsidRPr="00824A16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</w:t>
      </w:r>
      <w:r w:rsidR="00534C9E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640509" w:rsidRPr="007F5A51" w:rsidRDefault="00640509" w:rsidP="00640509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>
        <w:rPr>
          <w:sz w:val="28"/>
          <w:szCs w:val="28"/>
          <w:lang w:val="uk-UA"/>
        </w:rPr>
        <w:t xml:space="preserve">05.04.2018р. у присутності автора петиції, заступника </w:t>
      </w:r>
      <w:r w:rsidRPr="00534C9E">
        <w:rPr>
          <w:sz w:val="28"/>
          <w:szCs w:val="28"/>
          <w:lang w:val="uk-UA"/>
        </w:rPr>
        <w:t xml:space="preserve">начальника інспекції державного архітектурно-будівельного контролю міської ради </w:t>
      </w:r>
      <w:r>
        <w:rPr>
          <w:sz w:val="28"/>
          <w:szCs w:val="28"/>
          <w:lang w:val="uk-UA"/>
        </w:rPr>
        <w:t xml:space="preserve">та </w:t>
      </w:r>
      <w:r w:rsidRPr="003708B0">
        <w:rPr>
          <w:sz w:val="28"/>
          <w:szCs w:val="28"/>
          <w:lang w:val="uk-UA"/>
        </w:rPr>
        <w:t xml:space="preserve">працівників департаменту житлово-комунального господарства міської ради, </w:t>
      </w:r>
      <w:r>
        <w:rPr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="00761E87">
        <w:rPr>
          <w:sz w:val="28"/>
          <w:szCs w:val="28"/>
          <w:lang w:val="uk-UA"/>
        </w:rPr>
        <w:t xml:space="preserve">«Про регулювання містобудівної діяльності»,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="00845B15">
        <w:rPr>
          <w:sz w:val="28"/>
          <w:szCs w:val="28"/>
          <w:lang w:val="uk-UA"/>
        </w:rPr>
        <w:t>від 02.02.2016</w:t>
      </w:r>
      <w:r>
        <w:rPr>
          <w:sz w:val="28"/>
          <w:szCs w:val="28"/>
          <w:lang w:val="uk-UA"/>
        </w:rPr>
        <w:t>р. №105, Чернівецька міська рада</w:t>
      </w:r>
    </w:p>
    <w:p w:rsidR="00AB196F" w:rsidRPr="00845B15" w:rsidRDefault="00AB196F" w:rsidP="00AB196F">
      <w:pPr>
        <w:ind w:firstLine="708"/>
        <w:jc w:val="center"/>
        <w:rPr>
          <w:b/>
          <w:sz w:val="20"/>
          <w:szCs w:val="20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Pr="00845B15" w:rsidRDefault="00AB196F" w:rsidP="00AB196F">
      <w:pPr>
        <w:ind w:firstLine="708"/>
        <w:jc w:val="center"/>
        <w:rPr>
          <w:b/>
          <w:sz w:val="20"/>
          <w:szCs w:val="20"/>
          <w:lang w:val="uk-UA"/>
        </w:rPr>
      </w:pPr>
    </w:p>
    <w:p w:rsidR="00640509" w:rsidRDefault="00845B15" w:rsidP="00845B15">
      <w:pPr>
        <w:pStyle w:val="aa"/>
        <w:ind w:left="0"/>
        <w:jc w:val="both"/>
        <w:rPr>
          <w:sz w:val="28"/>
          <w:szCs w:val="28"/>
          <w:lang w:val="uk-UA"/>
        </w:rPr>
      </w:pPr>
      <w:r w:rsidRPr="00845B15">
        <w:rPr>
          <w:sz w:val="28"/>
          <w:szCs w:val="28"/>
          <w:lang w:val="uk-UA"/>
        </w:rPr>
        <w:tab/>
      </w:r>
      <w:r w:rsidRPr="00845B1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40509" w:rsidRPr="00534C9E">
        <w:rPr>
          <w:sz w:val="28"/>
          <w:szCs w:val="28"/>
          <w:lang w:val="uk-UA"/>
        </w:rPr>
        <w:t>Задов</w:t>
      </w:r>
      <w:r w:rsidR="00640509">
        <w:rPr>
          <w:sz w:val="28"/>
          <w:szCs w:val="28"/>
          <w:lang w:val="uk-UA"/>
        </w:rPr>
        <w:t>о</w:t>
      </w:r>
      <w:r w:rsidR="00640509" w:rsidRPr="00534C9E">
        <w:rPr>
          <w:sz w:val="28"/>
          <w:szCs w:val="28"/>
          <w:lang w:val="uk-UA"/>
        </w:rPr>
        <w:t>льни</w:t>
      </w:r>
      <w:r w:rsidR="00640509">
        <w:rPr>
          <w:sz w:val="28"/>
          <w:szCs w:val="28"/>
          <w:lang w:val="uk-UA"/>
        </w:rPr>
        <w:t>т</w:t>
      </w:r>
      <w:r w:rsidR="00640509" w:rsidRPr="00534C9E">
        <w:rPr>
          <w:sz w:val="28"/>
          <w:szCs w:val="28"/>
          <w:lang w:val="uk-UA"/>
        </w:rPr>
        <w:t xml:space="preserve">и </w:t>
      </w:r>
      <w:r w:rsidR="00640509">
        <w:rPr>
          <w:sz w:val="28"/>
          <w:szCs w:val="28"/>
          <w:lang w:val="uk-UA"/>
        </w:rPr>
        <w:t xml:space="preserve">електронну </w:t>
      </w:r>
      <w:r w:rsidR="00640509" w:rsidRPr="00534C9E">
        <w:rPr>
          <w:sz w:val="28"/>
          <w:szCs w:val="28"/>
          <w:lang w:val="uk-UA"/>
        </w:rPr>
        <w:t>петицію №</w:t>
      </w:r>
      <w:r w:rsidR="00640509">
        <w:rPr>
          <w:sz w:val="28"/>
          <w:szCs w:val="28"/>
          <w:lang w:val="uk-UA"/>
        </w:rPr>
        <w:t>82</w:t>
      </w:r>
      <w:r w:rsidR="00640509" w:rsidRPr="00534C9E">
        <w:rPr>
          <w:sz w:val="28"/>
          <w:szCs w:val="28"/>
          <w:lang w:val="uk-UA"/>
        </w:rPr>
        <w:t xml:space="preserve"> </w:t>
      </w:r>
      <w:r w:rsidR="00640509">
        <w:rPr>
          <w:sz w:val="28"/>
          <w:szCs w:val="28"/>
          <w:lang w:val="uk-UA"/>
        </w:rPr>
        <w:t>М</w:t>
      </w:r>
      <w:r w:rsidR="00463C7F">
        <w:rPr>
          <w:sz w:val="28"/>
          <w:szCs w:val="28"/>
          <w:lang w:val="uk-UA"/>
        </w:rPr>
        <w:t>оцинс</w:t>
      </w:r>
      <w:r w:rsidR="00640509">
        <w:rPr>
          <w:sz w:val="28"/>
          <w:szCs w:val="28"/>
          <w:lang w:val="uk-UA"/>
        </w:rPr>
        <w:t>ького Б.Е.</w:t>
      </w:r>
      <w:r w:rsidR="00640509" w:rsidRPr="00534C9E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будівництва аквапарку в місті</w:t>
      </w:r>
      <w:r w:rsidR="00640509">
        <w:rPr>
          <w:sz w:val="28"/>
          <w:szCs w:val="28"/>
          <w:lang w:val="uk-UA"/>
        </w:rPr>
        <w:t xml:space="preserve"> Чернівці</w:t>
      </w:r>
      <w:r w:rsidR="00640509" w:rsidRPr="00534C9E">
        <w:rPr>
          <w:sz w:val="28"/>
          <w:szCs w:val="28"/>
          <w:lang w:val="uk-UA"/>
        </w:rPr>
        <w:t>.</w:t>
      </w:r>
    </w:p>
    <w:p w:rsidR="00640509" w:rsidRPr="00845B15" w:rsidRDefault="00640509" w:rsidP="00640509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640509" w:rsidRPr="00534C9E" w:rsidRDefault="00845B15" w:rsidP="00845B15">
      <w:pPr>
        <w:pStyle w:val="aa"/>
        <w:ind w:left="0" w:firstLine="708"/>
        <w:jc w:val="both"/>
        <w:rPr>
          <w:sz w:val="28"/>
          <w:szCs w:val="28"/>
          <w:lang w:val="uk-UA"/>
        </w:rPr>
      </w:pPr>
      <w:r w:rsidRPr="00845B1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640509" w:rsidRPr="00534C9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 xml:space="preserve">відповідно до детального плану території району на вулиці Хотинській </w:t>
      </w:r>
      <w:r w:rsidR="00640509">
        <w:rPr>
          <w:sz w:val="28"/>
          <w:szCs w:val="28"/>
          <w:lang w:val="uk-UA"/>
        </w:rPr>
        <w:t xml:space="preserve">підготувати акт вибору земельної ділянки </w:t>
      </w:r>
      <w:r>
        <w:rPr>
          <w:sz w:val="28"/>
          <w:szCs w:val="28"/>
          <w:lang w:val="uk-UA"/>
        </w:rPr>
        <w:t>для будівництва аквапарку та підготувати земельну ділянку для продажу на земельних торгах (аукціоні)</w:t>
      </w:r>
      <w:r w:rsidR="00463C7F">
        <w:rPr>
          <w:sz w:val="28"/>
          <w:szCs w:val="28"/>
          <w:lang w:val="uk-UA"/>
        </w:rPr>
        <w:t xml:space="preserve">. </w:t>
      </w:r>
    </w:p>
    <w:p w:rsidR="00845B15" w:rsidRPr="00845B15" w:rsidRDefault="00845B15" w:rsidP="00640509">
      <w:pPr>
        <w:ind w:firstLine="720"/>
        <w:jc w:val="both"/>
        <w:rPr>
          <w:b/>
          <w:sz w:val="28"/>
          <w:szCs w:val="28"/>
          <w:lang w:val="uk-UA"/>
        </w:rPr>
      </w:pPr>
    </w:p>
    <w:p w:rsidR="00640509" w:rsidRPr="005C5EC0" w:rsidRDefault="00845B15" w:rsidP="0064050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40509" w:rsidRPr="005C5EC0">
        <w:rPr>
          <w:b/>
          <w:sz w:val="28"/>
          <w:szCs w:val="28"/>
          <w:lang w:val="uk-UA"/>
        </w:rPr>
        <w:t>.</w:t>
      </w:r>
      <w:r w:rsidR="00640509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40509" w:rsidRPr="00845B15" w:rsidRDefault="00640509" w:rsidP="00640509">
      <w:pPr>
        <w:pStyle w:val="a4"/>
        <w:rPr>
          <w:szCs w:val="28"/>
          <w:lang w:val="uk-UA"/>
        </w:rPr>
      </w:pPr>
    </w:p>
    <w:p w:rsidR="00640509" w:rsidRDefault="00845B15" w:rsidP="00640509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640509" w:rsidRPr="00B242A2">
        <w:rPr>
          <w:b/>
          <w:lang w:val="uk-UA"/>
        </w:rPr>
        <w:t xml:space="preserve">. </w:t>
      </w:r>
      <w:r w:rsidR="00640509" w:rsidRPr="0011038E">
        <w:rPr>
          <w:color w:val="000000"/>
          <w:spacing w:val="-8"/>
          <w:lang w:val="uk-UA"/>
        </w:rPr>
        <w:t xml:space="preserve">Організацію </w:t>
      </w:r>
      <w:r w:rsidR="00640509" w:rsidRPr="0011038E">
        <w:rPr>
          <w:lang w:val="uk-UA"/>
        </w:rPr>
        <w:t xml:space="preserve">виконання цього рішення покласти на </w:t>
      </w:r>
      <w:r w:rsidR="00640509">
        <w:rPr>
          <w:lang w:val="uk-UA"/>
        </w:rPr>
        <w:t>директора департаменту містобудівного комплексу та земельних відносин міської ради.</w:t>
      </w:r>
    </w:p>
    <w:p w:rsidR="00640509" w:rsidRPr="00845B15" w:rsidRDefault="00640509" w:rsidP="00640509">
      <w:pPr>
        <w:pStyle w:val="a4"/>
        <w:ind w:firstLine="720"/>
        <w:rPr>
          <w:szCs w:val="28"/>
          <w:lang w:val="uk-UA"/>
        </w:rPr>
      </w:pPr>
    </w:p>
    <w:p w:rsidR="00640509" w:rsidRDefault="00845B15" w:rsidP="00640509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lastRenderedPageBreak/>
        <w:t>5</w:t>
      </w:r>
      <w:r w:rsidR="00640509">
        <w:rPr>
          <w:b/>
          <w:lang w:val="uk-UA"/>
        </w:rPr>
        <w:t>.</w:t>
      </w:r>
      <w:r w:rsidR="00640509" w:rsidRPr="0011038E">
        <w:rPr>
          <w:b/>
          <w:lang w:val="uk-UA"/>
        </w:rPr>
        <w:t xml:space="preserve"> </w:t>
      </w:r>
      <w:r w:rsidR="00640509">
        <w:rPr>
          <w:b/>
          <w:lang w:val="uk-UA"/>
        </w:rPr>
        <w:t xml:space="preserve"> </w:t>
      </w:r>
      <w:r w:rsidR="00640509" w:rsidRPr="0011038E">
        <w:rPr>
          <w:lang w:val="uk-UA"/>
        </w:rPr>
        <w:t xml:space="preserve">Контроль за виконанням рішення покласти на </w:t>
      </w:r>
      <w:r w:rsidR="00640509">
        <w:rPr>
          <w:lang w:val="uk-UA"/>
        </w:rPr>
        <w:t>заступника міського голови з питань діяльності виконавчих органів міської ради.</w:t>
      </w:r>
    </w:p>
    <w:p w:rsidR="00845B15" w:rsidRDefault="00845B15" w:rsidP="003B7056">
      <w:pPr>
        <w:rPr>
          <w:sz w:val="28"/>
          <w:szCs w:val="28"/>
          <w:lang w:val="uk-UA"/>
        </w:rPr>
      </w:pPr>
    </w:p>
    <w:p w:rsidR="00845B15" w:rsidRDefault="00845B15" w:rsidP="003B7056">
      <w:pPr>
        <w:rPr>
          <w:sz w:val="28"/>
          <w:szCs w:val="28"/>
          <w:lang w:val="uk-UA"/>
        </w:rPr>
      </w:pPr>
    </w:p>
    <w:p w:rsidR="00F827A2" w:rsidRDefault="00640509" w:rsidP="003B7056">
      <w:pPr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F827A2" w:rsidSect="00845B15">
      <w:headerReference w:type="even" r:id="rId8"/>
      <w:headerReference w:type="default" r:id="rId9"/>
      <w:pgSz w:w="11906" w:h="16838"/>
      <w:pgMar w:top="851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0D" w:rsidRDefault="00C8460D">
      <w:r>
        <w:separator/>
      </w:r>
    </w:p>
  </w:endnote>
  <w:endnote w:type="continuationSeparator" w:id="0">
    <w:p w:rsidR="00C8460D" w:rsidRDefault="00C8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0D" w:rsidRDefault="00C8460D">
      <w:r>
        <w:separator/>
      </w:r>
    </w:p>
  </w:footnote>
  <w:footnote w:type="continuationSeparator" w:id="0">
    <w:p w:rsidR="00C8460D" w:rsidRDefault="00C8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B15" w:rsidRDefault="00845B15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5B15" w:rsidRDefault="00845B15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B15" w:rsidRDefault="00845B15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18FB">
      <w:rPr>
        <w:rStyle w:val="a7"/>
        <w:noProof/>
      </w:rPr>
      <w:t>2</w:t>
    </w:r>
    <w:r>
      <w:rPr>
        <w:rStyle w:val="a7"/>
      </w:rPr>
      <w:fldChar w:fldCharType="end"/>
    </w:r>
  </w:p>
  <w:p w:rsidR="00845B15" w:rsidRDefault="00845B15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A5517"/>
    <w:multiLevelType w:val="hybridMultilevel"/>
    <w:tmpl w:val="F086F9F8"/>
    <w:lvl w:ilvl="0" w:tplc="FDB4A5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4814296"/>
    <w:multiLevelType w:val="hybridMultilevel"/>
    <w:tmpl w:val="0F7AFE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101E1"/>
    <w:multiLevelType w:val="hybridMultilevel"/>
    <w:tmpl w:val="8D00D52A"/>
    <w:lvl w:ilvl="0" w:tplc="6DDAC5B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55E41"/>
    <w:rsid w:val="0005674B"/>
    <w:rsid w:val="000720E5"/>
    <w:rsid w:val="00074C6E"/>
    <w:rsid w:val="00090146"/>
    <w:rsid w:val="000A6611"/>
    <w:rsid w:val="000E0247"/>
    <w:rsid w:val="00104420"/>
    <w:rsid w:val="00115BF1"/>
    <w:rsid w:val="00156F0C"/>
    <w:rsid w:val="00170E2C"/>
    <w:rsid w:val="00185823"/>
    <w:rsid w:val="001A0463"/>
    <w:rsid w:val="001B43D5"/>
    <w:rsid w:val="001D7AFE"/>
    <w:rsid w:val="001E0D0F"/>
    <w:rsid w:val="001F14B5"/>
    <w:rsid w:val="00207F20"/>
    <w:rsid w:val="0021054E"/>
    <w:rsid w:val="00223DF5"/>
    <w:rsid w:val="002447DD"/>
    <w:rsid w:val="002A6EEB"/>
    <w:rsid w:val="002C0DED"/>
    <w:rsid w:val="002C31EA"/>
    <w:rsid w:val="002F3B16"/>
    <w:rsid w:val="00302014"/>
    <w:rsid w:val="003106DF"/>
    <w:rsid w:val="00331FF5"/>
    <w:rsid w:val="003568C0"/>
    <w:rsid w:val="00366CA0"/>
    <w:rsid w:val="003B7056"/>
    <w:rsid w:val="0041236F"/>
    <w:rsid w:val="00416C82"/>
    <w:rsid w:val="00416E68"/>
    <w:rsid w:val="004353F1"/>
    <w:rsid w:val="00447CE5"/>
    <w:rsid w:val="00463C7F"/>
    <w:rsid w:val="004834C1"/>
    <w:rsid w:val="00490DEF"/>
    <w:rsid w:val="0049238D"/>
    <w:rsid w:val="00492911"/>
    <w:rsid w:val="004E76AC"/>
    <w:rsid w:val="00512673"/>
    <w:rsid w:val="00534C9E"/>
    <w:rsid w:val="005A129A"/>
    <w:rsid w:val="005E0713"/>
    <w:rsid w:val="006046F0"/>
    <w:rsid w:val="006101CC"/>
    <w:rsid w:val="00640509"/>
    <w:rsid w:val="006C1BB2"/>
    <w:rsid w:val="00725EB7"/>
    <w:rsid w:val="00761E87"/>
    <w:rsid w:val="00785A6D"/>
    <w:rsid w:val="00790BE9"/>
    <w:rsid w:val="00797410"/>
    <w:rsid w:val="007F0BFD"/>
    <w:rsid w:val="007F0F2E"/>
    <w:rsid w:val="007F5A51"/>
    <w:rsid w:val="007F7C55"/>
    <w:rsid w:val="008066DD"/>
    <w:rsid w:val="00806776"/>
    <w:rsid w:val="00824A16"/>
    <w:rsid w:val="00845B15"/>
    <w:rsid w:val="00872D07"/>
    <w:rsid w:val="008E2E01"/>
    <w:rsid w:val="008F3945"/>
    <w:rsid w:val="00906D39"/>
    <w:rsid w:val="009551AB"/>
    <w:rsid w:val="009631F0"/>
    <w:rsid w:val="00964FFC"/>
    <w:rsid w:val="00972607"/>
    <w:rsid w:val="009743A6"/>
    <w:rsid w:val="009B6302"/>
    <w:rsid w:val="009D0C70"/>
    <w:rsid w:val="009D29D6"/>
    <w:rsid w:val="009F36B4"/>
    <w:rsid w:val="00A15E9A"/>
    <w:rsid w:val="00A2072D"/>
    <w:rsid w:val="00A372AD"/>
    <w:rsid w:val="00A473C5"/>
    <w:rsid w:val="00A52B3B"/>
    <w:rsid w:val="00A668E6"/>
    <w:rsid w:val="00A73C77"/>
    <w:rsid w:val="00A85639"/>
    <w:rsid w:val="00AA70FB"/>
    <w:rsid w:val="00AB196F"/>
    <w:rsid w:val="00AD0EC3"/>
    <w:rsid w:val="00B02724"/>
    <w:rsid w:val="00B05F46"/>
    <w:rsid w:val="00B0628E"/>
    <w:rsid w:val="00B10191"/>
    <w:rsid w:val="00B57262"/>
    <w:rsid w:val="00B76330"/>
    <w:rsid w:val="00B90F95"/>
    <w:rsid w:val="00B97432"/>
    <w:rsid w:val="00BC5C1B"/>
    <w:rsid w:val="00BD553A"/>
    <w:rsid w:val="00C028C5"/>
    <w:rsid w:val="00C2054A"/>
    <w:rsid w:val="00C50A37"/>
    <w:rsid w:val="00C7099D"/>
    <w:rsid w:val="00C8460D"/>
    <w:rsid w:val="00C90E1A"/>
    <w:rsid w:val="00CA26A9"/>
    <w:rsid w:val="00CC28C8"/>
    <w:rsid w:val="00CF0550"/>
    <w:rsid w:val="00CF62C2"/>
    <w:rsid w:val="00D018FB"/>
    <w:rsid w:val="00D23CF8"/>
    <w:rsid w:val="00D33230"/>
    <w:rsid w:val="00D42CD7"/>
    <w:rsid w:val="00D5080C"/>
    <w:rsid w:val="00D52D1E"/>
    <w:rsid w:val="00D5517D"/>
    <w:rsid w:val="00D875FF"/>
    <w:rsid w:val="00DB430F"/>
    <w:rsid w:val="00DB6567"/>
    <w:rsid w:val="00DD261E"/>
    <w:rsid w:val="00DE441A"/>
    <w:rsid w:val="00E10F19"/>
    <w:rsid w:val="00E219EC"/>
    <w:rsid w:val="00E2681B"/>
    <w:rsid w:val="00E31071"/>
    <w:rsid w:val="00E35832"/>
    <w:rsid w:val="00E36DBF"/>
    <w:rsid w:val="00E6349D"/>
    <w:rsid w:val="00EA0769"/>
    <w:rsid w:val="00EA730E"/>
    <w:rsid w:val="00EB3F94"/>
    <w:rsid w:val="00ED2766"/>
    <w:rsid w:val="00EF3A35"/>
    <w:rsid w:val="00F00A79"/>
    <w:rsid w:val="00F50DE8"/>
    <w:rsid w:val="00F72672"/>
    <w:rsid w:val="00F827A2"/>
    <w:rsid w:val="00F853D3"/>
    <w:rsid w:val="00F95E8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4A0DC-39BA-4D44-8AA1-50E3D722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34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4</cp:revision>
  <cp:lastPrinted>2018-04-23T14:45:00Z</cp:lastPrinted>
  <dcterms:created xsi:type="dcterms:W3CDTF">2018-04-28T14:54:00Z</dcterms:created>
  <dcterms:modified xsi:type="dcterms:W3CDTF">2018-04-28T14:55:00Z</dcterms:modified>
</cp:coreProperties>
</file>