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5D2" w:rsidRPr="009550B9" w:rsidRDefault="005E0781" w:rsidP="00140E53">
      <w:pPr>
        <w:autoSpaceDE w:val="0"/>
        <w:autoSpaceDN w:val="0"/>
        <w:adjustRightInd w:val="0"/>
        <w:jc w:val="center"/>
        <w:rPr>
          <w:rFonts w:ascii="Times New Roman" w:hAnsi="Times New Roman"/>
          <w:b/>
          <w:lang w:val="uk-UA"/>
        </w:rPr>
      </w:pPr>
      <w:r w:rsidRPr="00A367DF">
        <w:rPr>
          <w:rFonts w:ascii="Times New Roman" w:eastAsia="Times New Roman" w:hAnsi="Times New Roman"/>
          <w:noProof/>
          <w:sz w:val="24"/>
          <w:szCs w:val="24"/>
          <w:lang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115D2" w:rsidRPr="009550B9" w:rsidRDefault="006115D2" w:rsidP="00FE2C2C">
      <w:pPr>
        <w:autoSpaceDE w:val="0"/>
        <w:autoSpaceDN w:val="0"/>
        <w:adjustRightInd w:val="0"/>
        <w:ind w:hanging="140"/>
        <w:jc w:val="center"/>
        <w:rPr>
          <w:rFonts w:ascii="Times New Roman" w:hAnsi="Times New Roman"/>
          <w:b/>
          <w:sz w:val="10"/>
          <w:szCs w:val="10"/>
          <w:lang w:val="uk-UA"/>
        </w:rPr>
      </w:pPr>
    </w:p>
    <w:p w:rsidR="006115D2" w:rsidRPr="009550B9" w:rsidRDefault="006115D2" w:rsidP="00FE2C2C">
      <w:pPr>
        <w:jc w:val="center"/>
        <w:rPr>
          <w:rFonts w:ascii="Times New Roman" w:hAnsi="Times New Roman"/>
          <w:b/>
          <w:sz w:val="36"/>
          <w:szCs w:val="36"/>
        </w:rPr>
      </w:pPr>
      <w:r w:rsidRPr="009550B9">
        <w:rPr>
          <w:rFonts w:ascii="Times New Roman" w:hAnsi="Times New Roman"/>
          <w:b/>
          <w:sz w:val="36"/>
          <w:szCs w:val="36"/>
        </w:rPr>
        <w:t xml:space="preserve">У К </w:t>
      </w:r>
      <w:proofErr w:type="gramStart"/>
      <w:r w:rsidRPr="009550B9">
        <w:rPr>
          <w:rFonts w:ascii="Times New Roman" w:hAnsi="Times New Roman"/>
          <w:b/>
          <w:sz w:val="36"/>
          <w:szCs w:val="36"/>
        </w:rPr>
        <w:t>Р</w:t>
      </w:r>
      <w:proofErr w:type="gramEnd"/>
      <w:r w:rsidRPr="009550B9">
        <w:rPr>
          <w:rFonts w:ascii="Times New Roman" w:hAnsi="Times New Roman"/>
          <w:b/>
          <w:sz w:val="36"/>
          <w:szCs w:val="36"/>
        </w:rPr>
        <w:t xml:space="preserve"> А Ї Н А</w:t>
      </w:r>
    </w:p>
    <w:p w:rsidR="006115D2" w:rsidRPr="009550B9" w:rsidRDefault="006115D2" w:rsidP="00FE2C2C">
      <w:pPr>
        <w:jc w:val="center"/>
        <w:rPr>
          <w:rFonts w:ascii="Times New Roman" w:hAnsi="Times New Roman"/>
          <w:b/>
          <w:sz w:val="36"/>
          <w:szCs w:val="36"/>
        </w:rPr>
      </w:pPr>
      <w:r w:rsidRPr="009550B9">
        <w:rPr>
          <w:rFonts w:ascii="Times New Roman" w:hAnsi="Times New Roman"/>
          <w:b/>
          <w:sz w:val="36"/>
          <w:szCs w:val="36"/>
        </w:rPr>
        <w:t>Чернівецька  міська рада</w:t>
      </w:r>
    </w:p>
    <w:p w:rsidR="006115D2" w:rsidRPr="009550B9" w:rsidRDefault="004D795A" w:rsidP="00FE2C2C">
      <w:pPr>
        <w:jc w:val="center"/>
        <w:rPr>
          <w:rFonts w:ascii="Times New Roman" w:hAnsi="Times New Roman"/>
          <w:b/>
          <w:sz w:val="32"/>
          <w:szCs w:val="32"/>
        </w:rPr>
      </w:pPr>
      <w:r>
        <w:rPr>
          <w:rFonts w:ascii="Times New Roman" w:hAnsi="Times New Roman"/>
          <w:b/>
          <w:sz w:val="32"/>
          <w:szCs w:val="32"/>
          <w:lang w:val="uk-UA"/>
        </w:rPr>
        <w:t>___</w:t>
      </w:r>
      <w:r w:rsidR="006115D2">
        <w:rPr>
          <w:rFonts w:ascii="Times New Roman" w:hAnsi="Times New Roman"/>
          <w:b/>
          <w:sz w:val="32"/>
          <w:szCs w:val="32"/>
          <w:lang w:val="uk-UA"/>
        </w:rPr>
        <w:t xml:space="preserve"> </w:t>
      </w:r>
      <w:r w:rsidR="006115D2" w:rsidRPr="009550B9">
        <w:rPr>
          <w:rFonts w:ascii="Times New Roman" w:hAnsi="Times New Roman"/>
          <w:b/>
          <w:sz w:val="32"/>
          <w:szCs w:val="32"/>
        </w:rPr>
        <w:t>сесія V</w:t>
      </w:r>
      <w:r w:rsidR="006115D2" w:rsidRPr="009550B9">
        <w:rPr>
          <w:rFonts w:ascii="Times New Roman" w:hAnsi="Times New Roman"/>
          <w:b/>
          <w:sz w:val="32"/>
          <w:szCs w:val="32"/>
          <w:lang w:val="uk-UA"/>
        </w:rPr>
        <w:t>ІІ</w:t>
      </w:r>
      <w:r w:rsidR="006115D2" w:rsidRPr="009550B9">
        <w:rPr>
          <w:rFonts w:ascii="Times New Roman" w:hAnsi="Times New Roman"/>
          <w:b/>
          <w:sz w:val="32"/>
          <w:szCs w:val="32"/>
        </w:rPr>
        <w:t xml:space="preserve"> скликання</w:t>
      </w:r>
    </w:p>
    <w:p w:rsidR="006115D2" w:rsidRPr="007E0675" w:rsidRDefault="006115D2" w:rsidP="00FE2C2C">
      <w:pPr>
        <w:pStyle w:val="3"/>
        <w:ind w:firstLine="0"/>
        <w:jc w:val="center"/>
        <w:rPr>
          <w:rFonts w:cs="Times New Roman"/>
          <w:sz w:val="32"/>
          <w:lang w:val="ru-RU"/>
        </w:rPr>
      </w:pPr>
      <w:r w:rsidRPr="009550B9">
        <w:rPr>
          <w:rFonts w:cs="Times New Roman"/>
          <w:sz w:val="32"/>
        </w:rPr>
        <w:t>Р  І  Ш  Е  Н  Н  Я</w:t>
      </w:r>
    </w:p>
    <w:p w:rsidR="006115D2" w:rsidRPr="007E0675" w:rsidRDefault="006115D2" w:rsidP="00FE2C2C">
      <w:pPr>
        <w:rPr>
          <w:lang w:eastAsia="ru-RU"/>
        </w:rPr>
      </w:pPr>
    </w:p>
    <w:p w:rsidR="006115D2" w:rsidRDefault="006115D2" w:rsidP="00FE2C2C">
      <w:pPr>
        <w:rPr>
          <w:b/>
          <w:bCs/>
          <w:sz w:val="16"/>
          <w:szCs w:val="16"/>
          <w:u w:val="single"/>
          <w:lang w:val="uk-UA"/>
        </w:rPr>
      </w:pPr>
    </w:p>
    <w:p w:rsidR="006115D2" w:rsidRPr="009550B9" w:rsidRDefault="00515906" w:rsidP="00FE2C2C">
      <w:pPr>
        <w:rPr>
          <w:rFonts w:ascii="Times New Roman" w:hAnsi="Times New Roman"/>
          <w:b/>
          <w:sz w:val="28"/>
          <w:szCs w:val="28"/>
          <w:lang w:val="uk-UA"/>
        </w:rPr>
      </w:pPr>
      <w:r>
        <w:rPr>
          <w:rFonts w:ascii="Times New Roman" w:hAnsi="Times New Roman"/>
          <w:bCs/>
          <w:sz w:val="28"/>
          <w:szCs w:val="28"/>
          <w:lang w:val="uk-UA"/>
        </w:rPr>
        <w:t>_____</w:t>
      </w:r>
      <w:r w:rsidRPr="00D01B24">
        <w:rPr>
          <w:rFonts w:ascii="Times New Roman" w:hAnsi="Times New Roman"/>
          <w:bCs/>
          <w:sz w:val="28"/>
          <w:szCs w:val="28"/>
        </w:rPr>
        <w:t>2018</w:t>
      </w:r>
      <w:r w:rsidR="006115D2" w:rsidRPr="0095625B">
        <w:rPr>
          <w:rFonts w:ascii="Times New Roman" w:hAnsi="Times New Roman"/>
          <w:bCs/>
          <w:sz w:val="28"/>
          <w:szCs w:val="28"/>
          <w:lang w:val="uk-UA"/>
        </w:rPr>
        <w:t xml:space="preserve"> </w:t>
      </w:r>
      <w:r w:rsidR="006115D2" w:rsidRPr="009550B9">
        <w:rPr>
          <w:rFonts w:ascii="Times New Roman" w:hAnsi="Times New Roman"/>
          <w:bCs/>
          <w:sz w:val="28"/>
          <w:szCs w:val="28"/>
          <w:lang w:val="uk-UA"/>
        </w:rPr>
        <w:t xml:space="preserve">№ </w:t>
      </w:r>
      <w:r w:rsidR="006115D2">
        <w:rPr>
          <w:rFonts w:ascii="Times New Roman" w:hAnsi="Times New Roman"/>
          <w:bCs/>
          <w:sz w:val="28"/>
          <w:szCs w:val="28"/>
          <w:u w:val="single"/>
          <w:lang w:val="uk-UA"/>
        </w:rPr>
        <w:t xml:space="preserve">    </w:t>
      </w:r>
      <w:r w:rsidR="0079315A">
        <w:rPr>
          <w:rFonts w:ascii="Times New Roman" w:hAnsi="Times New Roman"/>
          <w:bCs/>
          <w:sz w:val="28"/>
          <w:szCs w:val="28"/>
          <w:u w:val="single"/>
        </w:rPr>
        <w:t xml:space="preserve">  </w:t>
      </w:r>
      <w:r w:rsidR="006115D2" w:rsidRPr="009550B9">
        <w:rPr>
          <w:rFonts w:ascii="Times New Roman" w:hAnsi="Times New Roman"/>
          <w:b/>
          <w:sz w:val="28"/>
          <w:szCs w:val="28"/>
          <w:lang w:val="uk-UA"/>
        </w:rPr>
        <w:t xml:space="preserve">                                                                 </w:t>
      </w:r>
      <w:r w:rsidR="006115D2">
        <w:rPr>
          <w:rFonts w:ascii="Times New Roman" w:hAnsi="Times New Roman"/>
          <w:b/>
          <w:sz w:val="28"/>
          <w:szCs w:val="28"/>
          <w:lang w:val="uk-UA"/>
        </w:rPr>
        <w:t xml:space="preserve">  </w:t>
      </w:r>
      <w:r w:rsidR="006115D2" w:rsidRPr="009550B9">
        <w:rPr>
          <w:rFonts w:ascii="Times New Roman" w:hAnsi="Times New Roman"/>
          <w:b/>
          <w:sz w:val="28"/>
          <w:szCs w:val="28"/>
          <w:lang w:val="uk-UA"/>
        </w:rPr>
        <w:t xml:space="preserve">    </w:t>
      </w:r>
      <w:r w:rsidR="006115D2">
        <w:rPr>
          <w:rFonts w:ascii="Times New Roman" w:hAnsi="Times New Roman"/>
          <w:b/>
          <w:sz w:val="28"/>
          <w:szCs w:val="28"/>
          <w:lang w:val="uk-UA"/>
        </w:rPr>
        <w:t xml:space="preserve">   </w:t>
      </w:r>
      <w:r w:rsidR="006115D2" w:rsidRPr="009550B9">
        <w:rPr>
          <w:rFonts w:ascii="Times New Roman" w:hAnsi="Times New Roman"/>
          <w:b/>
          <w:sz w:val="28"/>
          <w:szCs w:val="28"/>
          <w:lang w:val="uk-UA"/>
        </w:rPr>
        <w:t xml:space="preserve">    </w:t>
      </w:r>
      <w:r w:rsidR="006115D2" w:rsidRPr="007E0675">
        <w:rPr>
          <w:rFonts w:ascii="Times New Roman" w:hAnsi="Times New Roman"/>
          <w:sz w:val="28"/>
          <w:szCs w:val="28"/>
          <w:lang w:val="uk-UA"/>
        </w:rPr>
        <w:t>м.Чернівці</w:t>
      </w:r>
    </w:p>
    <w:p w:rsidR="006115D2" w:rsidRPr="00550181" w:rsidRDefault="006115D2" w:rsidP="00FE2C2C">
      <w:pPr>
        <w:rPr>
          <w:rFonts w:ascii="Times New Roman" w:hAnsi="Times New Roman"/>
          <w:sz w:val="28"/>
          <w:szCs w:val="28"/>
          <w:lang w:val="uk-UA"/>
        </w:rPr>
      </w:pPr>
    </w:p>
    <w:p w:rsidR="006115D2" w:rsidRPr="00550181" w:rsidRDefault="006115D2" w:rsidP="00FE2C2C">
      <w:pPr>
        <w:rPr>
          <w:rFonts w:ascii="Times New Roman" w:hAnsi="Times New Roman"/>
          <w:sz w:val="28"/>
          <w:szCs w:val="28"/>
          <w:lang w:val="uk-UA"/>
        </w:rPr>
      </w:pPr>
    </w:p>
    <w:p w:rsidR="006115D2" w:rsidRPr="0095625B" w:rsidRDefault="006115D2" w:rsidP="00CA46AA">
      <w:pPr>
        <w:jc w:val="center"/>
        <w:rPr>
          <w:rFonts w:ascii="Times New Roman" w:hAnsi="Times New Roman"/>
          <w:b/>
          <w:sz w:val="28"/>
          <w:szCs w:val="28"/>
          <w:lang w:val="uk-UA"/>
        </w:rPr>
      </w:pPr>
      <w:r w:rsidRPr="00766FFA">
        <w:rPr>
          <w:rFonts w:ascii="Times New Roman" w:hAnsi="Times New Roman"/>
          <w:b/>
          <w:spacing w:val="-4"/>
          <w:sz w:val="28"/>
          <w:szCs w:val="28"/>
          <w:lang w:val="uk-UA"/>
        </w:rPr>
        <w:t xml:space="preserve">Про внесення змін </w:t>
      </w:r>
      <w:r>
        <w:rPr>
          <w:rFonts w:ascii="Times New Roman" w:hAnsi="Times New Roman"/>
          <w:b/>
          <w:spacing w:val="-4"/>
          <w:sz w:val="28"/>
          <w:szCs w:val="28"/>
          <w:lang w:val="uk-UA"/>
        </w:rPr>
        <w:t xml:space="preserve">та доповнень </w:t>
      </w:r>
      <w:r w:rsidRPr="00766FFA">
        <w:rPr>
          <w:rFonts w:ascii="Times New Roman" w:hAnsi="Times New Roman"/>
          <w:b/>
          <w:spacing w:val="-4"/>
          <w:sz w:val="28"/>
          <w:szCs w:val="28"/>
          <w:lang w:val="uk-UA"/>
        </w:rPr>
        <w:t xml:space="preserve">до </w:t>
      </w:r>
      <w:r w:rsidRPr="0095625B">
        <w:rPr>
          <w:rFonts w:ascii="Times New Roman" w:hAnsi="Times New Roman"/>
          <w:b/>
          <w:sz w:val="28"/>
          <w:szCs w:val="28"/>
          <w:lang w:val="uk-UA"/>
        </w:rPr>
        <w:t xml:space="preserve">Положення про </w:t>
      </w:r>
      <w:r>
        <w:rPr>
          <w:rFonts w:ascii="Times New Roman" w:hAnsi="Times New Roman"/>
          <w:b/>
          <w:sz w:val="28"/>
          <w:szCs w:val="28"/>
          <w:lang w:val="uk-UA"/>
        </w:rPr>
        <w:t>Б</w:t>
      </w:r>
      <w:r w:rsidRPr="00FE64BE">
        <w:rPr>
          <w:rFonts w:ascii="Times New Roman" w:hAnsi="Times New Roman"/>
          <w:b/>
          <w:sz w:val="28"/>
          <w:szCs w:val="28"/>
          <w:lang w:val="uk-UA"/>
        </w:rPr>
        <w:t xml:space="preserve">юджет ініціатив чернівчан </w:t>
      </w:r>
      <w:r w:rsidRPr="0095625B">
        <w:rPr>
          <w:rFonts w:ascii="Times New Roman" w:hAnsi="Times New Roman"/>
          <w:b/>
          <w:sz w:val="28"/>
          <w:szCs w:val="28"/>
          <w:lang w:val="uk-UA"/>
        </w:rPr>
        <w:t>(бюджет участі)</w:t>
      </w:r>
    </w:p>
    <w:p w:rsidR="006115D2" w:rsidRPr="00550181" w:rsidRDefault="006115D2" w:rsidP="00FE2C2C">
      <w:pPr>
        <w:ind w:right="459"/>
        <w:rPr>
          <w:rFonts w:ascii="Times New Roman" w:hAnsi="Times New Roman"/>
          <w:sz w:val="28"/>
          <w:szCs w:val="28"/>
          <w:lang w:val="uk-UA"/>
        </w:rPr>
      </w:pPr>
    </w:p>
    <w:p w:rsidR="006115D2" w:rsidRPr="00950E68" w:rsidRDefault="006115D2" w:rsidP="00C817A1">
      <w:pPr>
        <w:autoSpaceDE w:val="0"/>
        <w:autoSpaceDN w:val="0"/>
        <w:adjustRightInd w:val="0"/>
        <w:ind w:right="459" w:firstLine="720"/>
        <w:rPr>
          <w:rFonts w:ascii="Times New Roman" w:hAnsi="Times New Roman"/>
          <w:sz w:val="28"/>
          <w:szCs w:val="28"/>
          <w:lang w:val="uk-UA"/>
        </w:rPr>
      </w:pPr>
      <w:r w:rsidRPr="00950E68">
        <w:rPr>
          <w:rFonts w:ascii="Times New Roman" w:hAnsi="Times New Roman"/>
          <w:sz w:val="28"/>
          <w:szCs w:val="28"/>
          <w:lang w:val="uk-UA"/>
        </w:rPr>
        <w:t xml:space="preserve">Відповідно до статей </w:t>
      </w:r>
      <w:r w:rsidRPr="00FE64BE">
        <w:rPr>
          <w:rFonts w:ascii="Times New Roman" w:hAnsi="Times New Roman"/>
          <w:sz w:val="28"/>
          <w:szCs w:val="28"/>
          <w:lang w:val="uk-UA"/>
        </w:rPr>
        <w:t xml:space="preserve">3, </w:t>
      </w:r>
      <w:r>
        <w:rPr>
          <w:rFonts w:ascii="Times New Roman" w:hAnsi="Times New Roman"/>
          <w:sz w:val="28"/>
          <w:szCs w:val="28"/>
          <w:lang w:val="uk-UA"/>
        </w:rPr>
        <w:t xml:space="preserve">26, частини 1 статті </w:t>
      </w:r>
      <w:r w:rsidRPr="00FE64BE">
        <w:rPr>
          <w:rFonts w:ascii="Times New Roman" w:hAnsi="Times New Roman"/>
          <w:sz w:val="28"/>
          <w:szCs w:val="28"/>
          <w:lang w:val="uk-UA"/>
        </w:rPr>
        <w:t>59 Закону України «Про мі</w:t>
      </w:r>
      <w:r>
        <w:rPr>
          <w:rFonts w:ascii="Times New Roman" w:hAnsi="Times New Roman"/>
          <w:sz w:val="28"/>
          <w:szCs w:val="28"/>
          <w:lang w:val="uk-UA"/>
        </w:rPr>
        <w:t>сцеве самоврядування в Україні»</w:t>
      </w:r>
      <w:r w:rsidRPr="00950E68">
        <w:rPr>
          <w:rFonts w:ascii="Times New Roman" w:hAnsi="Times New Roman"/>
          <w:sz w:val="28"/>
          <w:szCs w:val="28"/>
          <w:lang w:val="uk-UA"/>
        </w:rPr>
        <w:t xml:space="preserve">, </w:t>
      </w:r>
      <w:r>
        <w:rPr>
          <w:rFonts w:ascii="Times New Roman" w:hAnsi="Times New Roman"/>
          <w:sz w:val="28"/>
          <w:szCs w:val="28"/>
          <w:lang w:val="uk-UA"/>
        </w:rPr>
        <w:t xml:space="preserve">враховуючи Меморандум про співпрацю Чернівецької міської ради та Всеукраїнської громадської  організації «Інституту бюджету та соціально-економічних досліджень» та  з метою  можливості використання електронної системи бюджету участі «Громадський проект», </w:t>
      </w:r>
      <w:r w:rsidRPr="00950E68">
        <w:rPr>
          <w:rFonts w:ascii="Times New Roman" w:hAnsi="Times New Roman"/>
          <w:sz w:val="28"/>
          <w:szCs w:val="28"/>
          <w:lang w:val="uk-UA"/>
        </w:rPr>
        <w:t>Чернівецька міська рада</w:t>
      </w:r>
    </w:p>
    <w:p w:rsidR="006115D2" w:rsidRPr="00842798" w:rsidRDefault="006115D2" w:rsidP="00C817A1">
      <w:pPr>
        <w:ind w:right="459"/>
        <w:rPr>
          <w:rFonts w:ascii="Times New Roman" w:hAnsi="Times New Roman"/>
          <w:sz w:val="24"/>
          <w:szCs w:val="24"/>
          <w:lang w:val="uk-UA"/>
        </w:rPr>
      </w:pPr>
      <w:r w:rsidRPr="00FE64BE">
        <w:rPr>
          <w:rFonts w:ascii="Times New Roman" w:hAnsi="Times New Roman"/>
          <w:sz w:val="28"/>
          <w:szCs w:val="28"/>
          <w:lang w:val="uk-UA"/>
        </w:rPr>
        <w:t xml:space="preserve"> </w:t>
      </w:r>
    </w:p>
    <w:p w:rsidR="006115D2" w:rsidRPr="00FE2C2C" w:rsidRDefault="006115D2" w:rsidP="00C817A1">
      <w:pPr>
        <w:ind w:right="459"/>
        <w:jc w:val="center"/>
        <w:rPr>
          <w:rFonts w:ascii="Times New Roman" w:hAnsi="Times New Roman"/>
          <w:b/>
          <w:sz w:val="28"/>
          <w:szCs w:val="28"/>
          <w:lang w:val="uk-UA"/>
        </w:rPr>
      </w:pPr>
      <w:r w:rsidRPr="00FE2C2C">
        <w:rPr>
          <w:rFonts w:ascii="Times New Roman" w:hAnsi="Times New Roman"/>
          <w:b/>
          <w:sz w:val="28"/>
          <w:szCs w:val="28"/>
          <w:lang w:val="uk-UA"/>
        </w:rPr>
        <w:t>В</w:t>
      </w:r>
      <w:r>
        <w:rPr>
          <w:rFonts w:ascii="Times New Roman" w:hAnsi="Times New Roman"/>
          <w:b/>
          <w:sz w:val="28"/>
          <w:szCs w:val="28"/>
          <w:lang w:val="uk-UA"/>
        </w:rPr>
        <w:t xml:space="preserve"> </w:t>
      </w:r>
      <w:r w:rsidRPr="00FE2C2C">
        <w:rPr>
          <w:rFonts w:ascii="Times New Roman" w:hAnsi="Times New Roman"/>
          <w:b/>
          <w:sz w:val="28"/>
          <w:szCs w:val="28"/>
          <w:lang w:val="uk-UA"/>
        </w:rPr>
        <w:t>И</w:t>
      </w:r>
      <w:r>
        <w:rPr>
          <w:rFonts w:ascii="Times New Roman" w:hAnsi="Times New Roman"/>
          <w:b/>
          <w:sz w:val="28"/>
          <w:szCs w:val="28"/>
          <w:lang w:val="uk-UA"/>
        </w:rPr>
        <w:t xml:space="preserve"> </w:t>
      </w:r>
      <w:r w:rsidRPr="00FE2C2C">
        <w:rPr>
          <w:rFonts w:ascii="Times New Roman" w:hAnsi="Times New Roman"/>
          <w:b/>
          <w:sz w:val="28"/>
          <w:szCs w:val="28"/>
          <w:lang w:val="uk-UA"/>
        </w:rPr>
        <w:t>Р</w:t>
      </w:r>
      <w:r>
        <w:rPr>
          <w:rFonts w:ascii="Times New Roman" w:hAnsi="Times New Roman"/>
          <w:b/>
          <w:sz w:val="28"/>
          <w:szCs w:val="28"/>
          <w:lang w:val="uk-UA"/>
        </w:rPr>
        <w:t xml:space="preserve"> </w:t>
      </w:r>
      <w:r w:rsidRPr="00FE2C2C">
        <w:rPr>
          <w:rFonts w:ascii="Times New Roman" w:hAnsi="Times New Roman"/>
          <w:b/>
          <w:sz w:val="28"/>
          <w:szCs w:val="28"/>
          <w:lang w:val="uk-UA"/>
        </w:rPr>
        <w:t>І</w:t>
      </w:r>
      <w:r>
        <w:rPr>
          <w:rFonts w:ascii="Times New Roman" w:hAnsi="Times New Roman"/>
          <w:b/>
          <w:sz w:val="28"/>
          <w:szCs w:val="28"/>
          <w:lang w:val="uk-UA"/>
        </w:rPr>
        <w:t xml:space="preserve"> </w:t>
      </w:r>
      <w:r w:rsidRPr="00FE2C2C">
        <w:rPr>
          <w:rFonts w:ascii="Times New Roman" w:hAnsi="Times New Roman"/>
          <w:b/>
          <w:sz w:val="28"/>
          <w:szCs w:val="28"/>
          <w:lang w:val="uk-UA"/>
        </w:rPr>
        <w:t>Ш</w:t>
      </w:r>
      <w:r>
        <w:rPr>
          <w:rFonts w:ascii="Times New Roman" w:hAnsi="Times New Roman"/>
          <w:b/>
          <w:sz w:val="28"/>
          <w:szCs w:val="28"/>
          <w:lang w:val="uk-UA"/>
        </w:rPr>
        <w:t xml:space="preserve"> </w:t>
      </w:r>
      <w:r w:rsidRPr="00FE2C2C">
        <w:rPr>
          <w:rFonts w:ascii="Times New Roman" w:hAnsi="Times New Roman"/>
          <w:b/>
          <w:sz w:val="28"/>
          <w:szCs w:val="28"/>
          <w:lang w:val="uk-UA"/>
        </w:rPr>
        <w:t>И</w:t>
      </w:r>
      <w:r>
        <w:rPr>
          <w:rFonts w:ascii="Times New Roman" w:hAnsi="Times New Roman"/>
          <w:b/>
          <w:sz w:val="28"/>
          <w:szCs w:val="28"/>
          <w:lang w:val="uk-UA"/>
        </w:rPr>
        <w:t xml:space="preserve"> </w:t>
      </w:r>
      <w:r w:rsidRPr="00FE2C2C">
        <w:rPr>
          <w:rFonts w:ascii="Times New Roman" w:hAnsi="Times New Roman"/>
          <w:b/>
          <w:sz w:val="28"/>
          <w:szCs w:val="28"/>
          <w:lang w:val="uk-UA"/>
        </w:rPr>
        <w:t>Л</w:t>
      </w:r>
      <w:r>
        <w:rPr>
          <w:rFonts w:ascii="Times New Roman" w:hAnsi="Times New Roman"/>
          <w:b/>
          <w:sz w:val="28"/>
          <w:szCs w:val="28"/>
          <w:lang w:val="uk-UA"/>
        </w:rPr>
        <w:t xml:space="preserve"> </w:t>
      </w:r>
      <w:r w:rsidRPr="00FE2C2C">
        <w:rPr>
          <w:rFonts w:ascii="Times New Roman" w:hAnsi="Times New Roman"/>
          <w:b/>
          <w:sz w:val="28"/>
          <w:szCs w:val="28"/>
          <w:lang w:val="uk-UA"/>
        </w:rPr>
        <w:t>А:</w:t>
      </w:r>
    </w:p>
    <w:p w:rsidR="006115D2" w:rsidRPr="00FE2C2C" w:rsidRDefault="006115D2" w:rsidP="00C817A1">
      <w:pPr>
        <w:ind w:right="459"/>
        <w:rPr>
          <w:rFonts w:ascii="Times New Roman" w:hAnsi="Times New Roman"/>
          <w:sz w:val="28"/>
          <w:szCs w:val="28"/>
          <w:lang w:val="uk-UA"/>
        </w:rPr>
      </w:pPr>
    </w:p>
    <w:p w:rsidR="006115D2" w:rsidRDefault="006115D2" w:rsidP="0079315A">
      <w:pPr>
        <w:tabs>
          <w:tab w:val="left" w:pos="993"/>
        </w:tabs>
        <w:ind w:right="510" w:firstLine="709"/>
        <w:rPr>
          <w:rFonts w:ascii="Times New Roman" w:hAnsi="Times New Roman"/>
          <w:bCs/>
          <w:sz w:val="28"/>
          <w:szCs w:val="28"/>
          <w:lang w:val="uk-UA"/>
        </w:rPr>
      </w:pPr>
      <w:r w:rsidRPr="00A03BCC">
        <w:rPr>
          <w:rFonts w:ascii="Times New Roman" w:hAnsi="Times New Roman"/>
          <w:b/>
          <w:sz w:val="28"/>
          <w:szCs w:val="28"/>
          <w:lang w:val="uk-UA"/>
        </w:rPr>
        <w:t>1.</w:t>
      </w:r>
      <w:r w:rsidRPr="001F4A9F">
        <w:rPr>
          <w:rFonts w:ascii="Times New Roman" w:hAnsi="Times New Roman"/>
          <w:sz w:val="28"/>
          <w:szCs w:val="28"/>
          <w:lang w:val="uk-UA"/>
        </w:rPr>
        <w:tab/>
        <w:t xml:space="preserve">Внести </w:t>
      </w:r>
      <w:r>
        <w:rPr>
          <w:rFonts w:ascii="Times New Roman" w:hAnsi="Times New Roman"/>
          <w:sz w:val="28"/>
          <w:szCs w:val="28"/>
          <w:lang w:val="uk-UA"/>
        </w:rPr>
        <w:t>зміни та доповнення</w:t>
      </w:r>
      <w:r w:rsidRPr="001F4A9F">
        <w:rPr>
          <w:rFonts w:ascii="Times New Roman" w:hAnsi="Times New Roman"/>
          <w:sz w:val="28"/>
          <w:szCs w:val="28"/>
          <w:lang w:val="uk-UA"/>
        </w:rPr>
        <w:t xml:space="preserve"> до Положення про Бюджет ініціатив чернівчан </w:t>
      </w:r>
      <w:r>
        <w:rPr>
          <w:rFonts w:ascii="Times New Roman" w:hAnsi="Times New Roman"/>
          <w:sz w:val="28"/>
          <w:szCs w:val="28"/>
          <w:lang w:val="uk-UA"/>
        </w:rPr>
        <w:t xml:space="preserve"> </w:t>
      </w:r>
      <w:r w:rsidRPr="001F4A9F">
        <w:rPr>
          <w:rFonts w:ascii="Times New Roman" w:hAnsi="Times New Roman"/>
          <w:sz w:val="28"/>
          <w:szCs w:val="28"/>
          <w:lang w:val="uk-UA"/>
        </w:rPr>
        <w:t>(бюджет участі)</w:t>
      </w:r>
      <w:r>
        <w:rPr>
          <w:rFonts w:ascii="Times New Roman" w:hAnsi="Times New Roman"/>
          <w:bCs/>
          <w:sz w:val="28"/>
          <w:szCs w:val="28"/>
          <w:lang w:val="uk-UA"/>
        </w:rPr>
        <w:t xml:space="preserve">, затвердженого рішенням міської ради VIІ скликання від </w:t>
      </w:r>
      <w:r w:rsidR="00515906" w:rsidRPr="00515906">
        <w:rPr>
          <w:rFonts w:ascii="Times New Roman" w:hAnsi="Times New Roman"/>
          <w:bCs/>
          <w:sz w:val="28"/>
          <w:szCs w:val="28"/>
          <w:lang w:val="uk-UA"/>
        </w:rPr>
        <w:t>05</w:t>
      </w:r>
      <w:r>
        <w:rPr>
          <w:rFonts w:ascii="Times New Roman" w:hAnsi="Times New Roman"/>
          <w:bCs/>
          <w:sz w:val="28"/>
          <w:szCs w:val="28"/>
          <w:lang w:val="uk-UA"/>
        </w:rPr>
        <w:t>.0</w:t>
      </w:r>
      <w:r w:rsidR="00515906" w:rsidRPr="00515906">
        <w:rPr>
          <w:rFonts w:ascii="Times New Roman" w:hAnsi="Times New Roman"/>
          <w:bCs/>
          <w:sz w:val="28"/>
          <w:szCs w:val="28"/>
          <w:lang w:val="uk-UA"/>
        </w:rPr>
        <w:t>9</w:t>
      </w:r>
      <w:r>
        <w:rPr>
          <w:rFonts w:ascii="Times New Roman" w:hAnsi="Times New Roman"/>
          <w:bCs/>
          <w:sz w:val="28"/>
          <w:szCs w:val="28"/>
          <w:lang w:val="uk-UA"/>
        </w:rPr>
        <w:t>.201</w:t>
      </w:r>
      <w:r w:rsidR="00515906" w:rsidRPr="00515906">
        <w:rPr>
          <w:rFonts w:ascii="Times New Roman" w:hAnsi="Times New Roman"/>
          <w:bCs/>
          <w:sz w:val="28"/>
          <w:szCs w:val="28"/>
          <w:lang w:val="uk-UA"/>
        </w:rPr>
        <w:t>7</w:t>
      </w:r>
      <w:r>
        <w:rPr>
          <w:rFonts w:ascii="Times New Roman" w:hAnsi="Times New Roman"/>
          <w:bCs/>
          <w:sz w:val="28"/>
          <w:szCs w:val="28"/>
          <w:lang w:val="uk-UA"/>
        </w:rPr>
        <w:t xml:space="preserve"> р. № </w:t>
      </w:r>
      <w:r w:rsidR="00515906" w:rsidRPr="00515906">
        <w:rPr>
          <w:rFonts w:ascii="Times New Roman" w:hAnsi="Times New Roman"/>
          <w:bCs/>
          <w:sz w:val="28"/>
          <w:szCs w:val="28"/>
          <w:lang w:val="uk-UA"/>
        </w:rPr>
        <w:t>866</w:t>
      </w:r>
      <w:r>
        <w:rPr>
          <w:rFonts w:ascii="Times New Roman" w:hAnsi="Times New Roman"/>
          <w:bCs/>
          <w:sz w:val="28"/>
          <w:szCs w:val="28"/>
          <w:lang w:val="uk-UA"/>
        </w:rPr>
        <w:t>,</w:t>
      </w:r>
      <w:r w:rsidR="00CA46AA">
        <w:rPr>
          <w:rFonts w:ascii="Times New Roman" w:hAnsi="Times New Roman"/>
          <w:bCs/>
          <w:sz w:val="28"/>
          <w:szCs w:val="28"/>
          <w:lang w:val="uk-UA"/>
        </w:rPr>
        <w:t xml:space="preserve"> затвердивши </w:t>
      </w:r>
      <w:r w:rsidR="00716C89">
        <w:rPr>
          <w:rFonts w:ascii="Times New Roman" w:hAnsi="Times New Roman"/>
          <w:bCs/>
          <w:sz w:val="28"/>
          <w:szCs w:val="28"/>
          <w:lang w:val="uk-UA"/>
        </w:rPr>
        <w:t xml:space="preserve">його </w:t>
      </w:r>
      <w:r w:rsidR="00CA46AA">
        <w:rPr>
          <w:rFonts w:ascii="Times New Roman" w:hAnsi="Times New Roman"/>
          <w:bCs/>
          <w:sz w:val="28"/>
          <w:szCs w:val="28"/>
          <w:lang w:val="uk-UA"/>
        </w:rPr>
        <w:t>в новій редакції (додається).</w:t>
      </w:r>
      <w:r>
        <w:rPr>
          <w:rFonts w:ascii="Times New Roman" w:hAnsi="Times New Roman"/>
          <w:bCs/>
          <w:sz w:val="28"/>
          <w:szCs w:val="28"/>
          <w:lang w:val="uk-UA"/>
        </w:rPr>
        <w:t xml:space="preserve"> </w:t>
      </w:r>
    </w:p>
    <w:p w:rsidR="006115D2" w:rsidRDefault="006115D2" w:rsidP="0079315A">
      <w:pPr>
        <w:pStyle w:val="aa"/>
        <w:tabs>
          <w:tab w:val="left" w:pos="851"/>
        </w:tabs>
        <w:spacing w:line="276" w:lineRule="auto"/>
        <w:ind w:left="0" w:right="510" w:firstLine="567"/>
        <w:rPr>
          <w:rFonts w:ascii="Times New Roman" w:hAnsi="Times New Roman"/>
          <w:sz w:val="28"/>
          <w:szCs w:val="28"/>
          <w:lang w:val="uk-UA"/>
        </w:rPr>
      </w:pPr>
      <w:r w:rsidRPr="00D923F5">
        <w:rPr>
          <w:rFonts w:ascii="Times New Roman" w:hAnsi="Times New Roman"/>
          <w:sz w:val="28"/>
          <w:szCs w:val="28"/>
          <w:lang w:val="uk-UA"/>
        </w:rPr>
        <w:t xml:space="preserve"> </w:t>
      </w:r>
      <w:r w:rsidR="00C403A1">
        <w:rPr>
          <w:rFonts w:ascii="Times New Roman" w:hAnsi="Times New Roman"/>
          <w:sz w:val="28"/>
          <w:szCs w:val="28"/>
          <w:lang w:val="uk-UA"/>
        </w:rPr>
        <w:t xml:space="preserve"> </w:t>
      </w:r>
      <w:r w:rsidRPr="008528C9">
        <w:rPr>
          <w:rFonts w:ascii="Times New Roman" w:hAnsi="Times New Roman"/>
          <w:b/>
          <w:sz w:val="28"/>
          <w:szCs w:val="28"/>
          <w:lang w:val="uk-UA"/>
        </w:rPr>
        <w:t>2.</w:t>
      </w:r>
      <w:r>
        <w:rPr>
          <w:rFonts w:ascii="Times New Roman" w:hAnsi="Times New Roman"/>
          <w:sz w:val="28"/>
          <w:szCs w:val="28"/>
          <w:lang w:val="uk-UA"/>
        </w:rPr>
        <w:t xml:space="preserve"> Рішення підлягає оприлюдненню на офіційному веб-порталі Чернівецької міської ради.</w:t>
      </w:r>
    </w:p>
    <w:p w:rsidR="006115D2" w:rsidRDefault="006115D2" w:rsidP="0079315A">
      <w:pPr>
        <w:ind w:right="510" w:firstLine="709"/>
        <w:rPr>
          <w:rFonts w:ascii="Times New Roman" w:hAnsi="Times New Roman"/>
          <w:sz w:val="28"/>
          <w:szCs w:val="28"/>
          <w:lang w:val="uk-UA"/>
        </w:rPr>
      </w:pPr>
      <w:r>
        <w:rPr>
          <w:rFonts w:ascii="Times New Roman" w:hAnsi="Times New Roman"/>
          <w:b/>
          <w:sz w:val="28"/>
          <w:szCs w:val="28"/>
          <w:lang w:val="uk-UA"/>
        </w:rPr>
        <w:t>3</w:t>
      </w:r>
      <w:r w:rsidRPr="007E0675">
        <w:rPr>
          <w:rFonts w:ascii="Times New Roman" w:hAnsi="Times New Roman"/>
          <w:b/>
          <w:sz w:val="28"/>
          <w:szCs w:val="28"/>
          <w:lang w:val="uk-UA"/>
        </w:rPr>
        <w:t>.</w:t>
      </w:r>
      <w:r>
        <w:rPr>
          <w:rFonts w:ascii="Times New Roman" w:hAnsi="Times New Roman"/>
          <w:sz w:val="28"/>
          <w:szCs w:val="28"/>
          <w:lang w:val="uk-UA"/>
        </w:rPr>
        <w:t xml:space="preserve"> Організацію виконання цього рішення покласти на фінансове управління,</w:t>
      </w:r>
      <w:r w:rsidRPr="00D607B7">
        <w:rPr>
          <w:rFonts w:ascii="Times New Roman" w:hAnsi="Times New Roman"/>
          <w:sz w:val="28"/>
          <w:szCs w:val="28"/>
          <w:lang w:val="uk-UA"/>
        </w:rPr>
        <w:t xml:space="preserve"> </w:t>
      </w:r>
      <w:r>
        <w:rPr>
          <w:rFonts w:ascii="Times New Roman" w:hAnsi="Times New Roman"/>
          <w:sz w:val="28"/>
          <w:szCs w:val="28"/>
          <w:lang w:val="uk-UA"/>
        </w:rPr>
        <w:t>відділ комп’ютерно-технічного  забезпечення ,  відділ інформації та зв’язків з громадськістю міської ради.</w:t>
      </w:r>
    </w:p>
    <w:p w:rsidR="006115D2" w:rsidRDefault="006115D2" w:rsidP="0079315A">
      <w:pPr>
        <w:ind w:right="510" w:firstLine="709"/>
        <w:rPr>
          <w:rFonts w:ascii="Times New Roman" w:hAnsi="Times New Roman"/>
          <w:sz w:val="28"/>
          <w:szCs w:val="28"/>
          <w:lang w:val="uk-UA"/>
        </w:rPr>
      </w:pPr>
      <w:r>
        <w:rPr>
          <w:rFonts w:ascii="Times New Roman" w:hAnsi="Times New Roman"/>
          <w:b/>
          <w:sz w:val="28"/>
          <w:szCs w:val="28"/>
          <w:lang w:val="uk-UA"/>
        </w:rPr>
        <w:t>4</w:t>
      </w:r>
      <w:r w:rsidRPr="007E0675">
        <w:rPr>
          <w:rFonts w:ascii="Times New Roman" w:hAnsi="Times New Roman"/>
          <w:b/>
          <w:sz w:val="28"/>
          <w:szCs w:val="28"/>
          <w:lang w:val="uk-UA"/>
        </w:rPr>
        <w:t>.</w:t>
      </w:r>
      <w:r>
        <w:rPr>
          <w:rFonts w:ascii="Times New Roman" w:hAnsi="Times New Roman"/>
          <w:sz w:val="28"/>
          <w:szCs w:val="28"/>
          <w:lang w:val="uk-UA"/>
        </w:rPr>
        <w:t xml:space="preserve"> Контроль за виконанням цього рішення покласти на  постійну комісію міської ради з питань бюджету і фінансів.</w:t>
      </w:r>
    </w:p>
    <w:p w:rsidR="006115D2" w:rsidRDefault="006115D2" w:rsidP="00FE2C2C">
      <w:pPr>
        <w:rPr>
          <w:rFonts w:ascii="Times New Roman" w:hAnsi="Times New Roman"/>
          <w:b/>
          <w:sz w:val="24"/>
          <w:szCs w:val="24"/>
          <w:lang w:val="uk-UA"/>
        </w:rPr>
      </w:pPr>
    </w:p>
    <w:p w:rsidR="006115D2" w:rsidRDefault="006115D2" w:rsidP="00FE2C2C">
      <w:pPr>
        <w:rPr>
          <w:rFonts w:ascii="Times New Roman" w:hAnsi="Times New Roman"/>
          <w:b/>
          <w:sz w:val="24"/>
          <w:szCs w:val="24"/>
          <w:lang w:val="uk-UA"/>
        </w:rPr>
      </w:pPr>
    </w:p>
    <w:p w:rsidR="006115D2" w:rsidRPr="00842798" w:rsidRDefault="006115D2" w:rsidP="00FE2C2C">
      <w:pPr>
        <w:rPr>
          <w:rFonts w:ascii="Times New Roman" w:hAnsi="Times New Roman"/>
          <w:b/>
          <w:sz w:val="24"/>
          <w:szCs w:val="24"/>
          <w:lang w:val="uk-UA"/>
        </w:rPr>
      </w:pPr>
    </w:p>
    <w:p w:rsidR="006115D2" w:rsidRPr="00D01B24" w:rsidRDefault="006115D2" w:rsidP="00D923F5">
      <w:pPr>
        <w:rPr>
          <w:rFonts w:ascii="Times New Roman" w:hAnsi="Times New Roman"/>
          <w:b/>
          <w:sz w:val="28"/>
          <w:szCs w:val="28"/>
        </w:rPr>
      </w:pPr>
      <w:r>
        <w:rPr>
          <w:rFonts w:ascii="Times New Roman" w:hAnsi="Times New Roman"/>
          <w:b/>
          <w:sz w:val="28"/>
          <w:szCs w:val="28"/>
          <w:lang w:val="uk-UA"/>
        </w:rPr>
        <w:t>Чернівецький м</w:t>
      </w:r>
      <w:r w:rsidRPr="00FE64BE">
        <w:rPr>
          <w:rFonts w:ascii="Times New Roman" w:hAnsi="Times New Roman"/>
          <w:b/>
          <w:sz w:val="28"/>
          <w:szCs w:val="28"/>
        </w:rPr>
        <w:t xml:space="preserve">іський голова </w:t>
      </w:r>
      <w:r>
        <w:rPr>
          <w:rFonts w:ascii="Times New Roman" w:hAnsi="Times New Roman"/>
          <w:b/>
          <w:sz w:val="28"/>
          <w:szCs w:val="28"/>
          <w:lang w:val="uk-UA"/>
        </w:rPr>
        <w:t xml:space="preserve">     </w:t>
      </w:r>
      <w:r w:rsidRPr="00FE64BE">
        <w:rPr>
          <w:rFonts w:ascii="Times New Roman" w:hAnsi="Times New Roman"/>
          <w:b/>
          <w:sz w:val="28"/>
          <w:szCs w:val="28"/>
        </w:rPr>
        <w:t xml:space="preserve">                     </w:t>
      </w:r>
      <w:r>
        <w:rPr>
          <w:rFonts w:ascii="Times New Roman" w:hAnsi="Times New Roman"/>
          <w:b/>
          <w:sz w:val="28"/>
          <w:szCs w:val="28"/>
          <w:lang w:val="uk-UA"/>
        </w:rPr>
        <w:t xml:space="preserve">   </w:t>
      </w:r>
      <w:r>
        <w:rPr>
          <w:rFonts w:ascii="Times New Roman" w:hAnsi="Times New Roman"/>
          <w:b/>
          <w:sz w:val="28"/>
          <w:szCs w:val="28"/>
        </w:rPr>
        <w:t xml:space="preserve">                             </w:t>
      </w:r>
      <w:r w:rsidRPr="00FE64BE">
        <w:rPr>
          <w:rFonts w:ascii="Times New Roman" w:hAnsi="Times New Roman"/>
          <w:b/>
          <w:sz w:val="28"/>
          <w:szCs w:val="28"/>
        </w:rPr>
        <w:t>О.</w:t>
      </w:r>
      <w:r w:rsidRPr="00FE64BE">
        <w:rPr>
          <w:rFonts w:ascii="Times New Roman" w:hAnsi="Times New Roman"/>
          <w:b/>
          <w:sz w:val="28"/>
          <w:szCs w:val="28"/>
          <w:lang w:val="uk-UA"/>
        </w:rPr>
        <w:t>Кас</w:t>
      </w:r>
      <w:r>
        <w:rPr>
          <w:rFonts w:ascii="Times New Roman" w:hAnsi="Times New Roman"/>
          <w:b/>
          <w:sz w:val="28"/>
          <w:szCs w:val="28"/>
          <w:lang w:val="uk-UA"/>
        </w:rPr>
        <w:t xml:space="preserve">прук </w:t>
      </w:r>
    </w:p>
    <w:p w:rsidR="004C2B67" w:rsidRPr="004C2B67" w:rsidRDefault="004C2B67" w:rsidP="004C2B67">
      <w:pPr>
        <w:jc w:val="left"/>
        <w:rPr>
          <w:rFonts w:ascii="Times New Roman" w:eastAsia="Times New Roman" w:hAnsi="Times New Roman"/>
          <w:b/>
          <w:sz w:val="24"/>
          <w:szCs w:val="24"/>
          <w:lang w:val="uk-UA" w:eastAsia="ru-RU"/>
        </w:rPr>
      </w:pPr>
    </w:p>
    <w:p w:rsidR="00CA46AA" w:rsidRDefault="00CA46AA" w:rsidP="004C2B67">
      <w:pPr>
        <w:jc w:val="left"/>
        <w:rPr>
          <w:rFonts w:ascii="Times New Roman" w:eastAsia="Times New Roman" w:hAnsi="Times New Roman"/>
          <w:b/>
          <w:sz w:val="24"/>
          <w:szCs w:val="24"/>
          <w:lang w:val="uk-UA" w:eastAsia="ru-RU"/>
        </w:rPr>
      </w:pPr>
    </w:p>
    <w:p w:rsidR="00CA46AA" w:rsidRDefault="00CA46AA" w:rsidP="004C2B67">
      <w:pPr>
        <w:jc w:val="left"/>
        <w:rPr>
          <w:rFonts w:ascii="Times New Roman" w:eastAsia="Times New Roman" w:hAnsi="Times New Roman"/>
          <w:b/>
          <w:sz w:val="24"/>
          <w:szCs w:val="24"/>
          <w:lang w:val="uk-UA" w:eastAsia="ru-RU"/>
        </w:rPr>
      </w:pPr>
    </w:p>
    <w:p w:rsidR="00CA46AA" w:rsidRDefault="00CA46AA" w:rsidP="004C2B67">
      <w:pPr>
        <w:jc w:val="left"/>
        <w:rPr>
          <w:rFonts w:ascii="Times New Roman" w:eastAsia="Times New Roman" w:hAnsi="Times New Roman"/>
          <w:b/>
          <w:sz w:val="24"/>
          <w:szCs w:val="24"/>
          <w:lang w:val="uk-UA" w:eastAsia="ru-RU"/>
        </w:rPr>
      </w:pPr>
    </w:p>
    <w:p w:rsidR="00CA46AA" w:rsidRDefault="00CA46AA" w:rsidP="004C2B67">
      <w:pPr>
        <w:jc w:val="left"/>
        <w:rPr>
          <w:rFonts w:ascii="Times New Roman" w:eastAsia="Times New Roman" w:hAnsi="Times New Roman"/>
          <w:b/>
          <w:sz w:val="24"/>
          <w:szCs w:val="24"/>
          <w:lang w:val="uk-UA" w:eastAsia="ru-RU"/>
        </w:rPr>
      </w:pPr>
    </w:p>
    <w:p w:rsidR="00D01B24" w:rsidRPr="00D01B24" w:rsidRDefault="005E0781" w:rsidP="00D01B24">
      <w:pPr>
        <w:spacing w:after="160"/>
        <w:ind w:left="5159"/>
        <w:rPr>
          <w:rFonts w:ascii="Times New Roman" w:eastAsia="Times New Roman" w:hAnsi="Times New Roman"/>
          <w:b/>
          <w:bCs/>
          <w:color w:val="000000"/>
          <w:sz w:val="28"/>
          <w:szCs w:val="28"/>
          <w:lang w:val="uk-UA" w:eastAsia="ru-RU"/>
        </w:rPr>
      </w:pPr>
      <w:r w:rsidRPr="00D01B24">
        <w:rPr>
          <w:rFonts w:ascii="Times New Roman" w:hAnsi="Times New Roman"/>
          <w:b/>
          <w:sz w:val="28"/>
          <w:szCs w:val="28"/>
        </w:rPr>
        <w:br w:type="page"/>
      </w:r>
      <w:r w:rsidR="00D01B24" w:rsidRPr="00D01B24">
        <w:rPr>
          <w:rFonts w:ascii="Times New Roman" w:eastAsia="Times New Roman" w:hAnsi="Times New Roman"/>
          <w:b/>
          <w:bCs/>
          <w:color w:val="000000"/>
          <w:sz w:val="28"/>
          <w:szCs w:val="28"/>
          <w:lang w:val="uk-UA" w:eastAsia="ru-RU"/>
        </w:rPr>
        <w:lastRenderedPageBreak/>
        <w:t>ЗАТВЕРДЖЕНО</w:t>
      </w:r>
    </w:p>
    <w:p w:rsidR="00D01B24" w:rsidRPr="00D01B24" w:rsidRDefault="00D01B24" w:rsidP="00D01B24">
      <w:pPr>
        <w:spacing w:after="160"/>
        <w:ind w:left="5159"/>
        <w:jc w:val="left"/>
        <w:rPr>
          <w:rFonts w:ascii="Times New Roman" w:eastAsia="Times New Roman" w:hAnsi="Times New Roman"/>
          <w:b/>
          <w:bCs/>
          <w:color w:val="000000"/>
          <w:sz w:val="28"/>
          <w:szCs w:val="28"/>
          <w:lang w:val="uk-UA" w:eastAsia="ru-RU"/>
        </w:rPr>
      </w:pPr>
      <w:r w:rsidRPr="00D01B24">
        <w:rPr>
          <w:rFonts w:ascii="Times New Roman" w:eastAsia="Times New Roman" w:hAnsi="Times New Roman"/>
          <w:b/>
          <w:bCs/>
          <w:color w:val="000000"/>
          <w:sz w:val="28"/>
          <w:szCs w:val="28"/>
          <w:lang w:val="uk-UA" w:eastAsia="ru-RU"/>
        </w:rPr>
        <w:t>Рішення Чернівецької міської</w:t>
      </w:r>
    </w:p>
    <w:p w:rsidR="00D01B24" w:rsidRPr="00D01B24" w:rsidRDefault="00D01B24" w:rsidP="00D01B24">
      <w:pPr>
        <w:spacing w:after="160"/>
        <w:ind w:left="5159"/>
        <w:jc w:val="left"/>
        <w:rPr>
          <w:rFonts w:ascii="Times New Roman" w:eastAsia="Times New Roman" w:hAnsi="Times New Roman"/>
          <w:b/>
          <w:bCs/>
          <w:color w:val="000000"/>
          <w:sz w:val="28"/>
          <w:szCs w:val="28"/>
          <w:lang w:val="uk-UA" w:eastAsia="ru-RU"/>
        </w:rPr>
      </w:pPr>
      <w:r w:rsidRPr="00D01B24">
        <w:rPr>
          <w:rFonts w:ascii="Times New Roman" w:eastAsia="Times New Roman" w:hAnsi="Times New Roman"/>
          <w:b/>
          <w:bCs/>
          <w:color w:val="000000"/>
          <w:sz w:val="28"/>
          <w:szCs w:val="28"/>
          <w:lang w:val="uk-UA" w:eastAsia="ru-RU"/>
        </w:rPr>
        <w:t xml:space="preserve">ради </w:t>
      </w:r>
      <w:r w:rsidRPr="00D01B24">
        <w:rPr>
          <w:rFonts w:ascii="Times New Roman" w:eastAsia="Times New Roman" w:hAnsi="Times New Roman"/>
          <w:b/>
          <w:bCs/>
          <w:color w:val="000000"/>
          <w:sz w:val="28"/>
          <w:szCs w:val="28"/>
          <w:lang w:val="en-US" w:eastAsia="ru-RU"/>
        </w:rPr>
        <w:t>VII</w:t>
      </w:r>
      <w:r w:rsidRPr="00D01B24">
        <w:rPr>
          <w:rFonts w:ascii="Times New Roman" w:eastAsia="Times New Roman" w:hAnsi="Times New Roman"/>
          <w:b/>
          <w:bCs/>
          <w:color w:val="000000"/>
          <w:sz w:val="28"/>
          <w:szCs w:val="28"/>
          <w:lang w:val="uk-UA" w:eastAsia="ru-RU"/>
        </w:rPr>
        <w:t xml:space="preserve"> скликання</w:t>
      </w:r>
    </w:p>
    <w:p w:rsidR="00D01B24" w:rsidRPr="00D01B24" w:rsidRDefault="00D01B24" w:rsidP="00D01B24">
      <w:pPr>
        <w:spacing w:after="160"/>
        <w:ind w:left="5159"/>
        <w:jc w:val="left"/>
        <w:rPr>
          <w:rFonts w:ascii="Times New Roman" w:eastAsia="Times New Roman" w:hAnsi="Times New Roman"/>
          <w:b/>
          <w:bCs/>
          <w:color w:val="000000"/>
          <w:sz w:val="28"/>
          <w:szCs w:val="28"/>
          <w:lang w:val="uk-UA" w:eastAsia="ru-RU"/>
        </w:rPr>
      </w:pPr>
      <w:r w:rsidRPr="00D01B24">
        <w:rPr>
          <w:rFonts w:ascii="Times New Roman" w:eastAsia="Times New Roman" w:hAnsi="Times New Roman"/>
          <w:b/>
          <w:bCs/>
          <w:color w:val="000000"/>
          <w:sz w:val="28"/>
          <w:szCs w:val="28"/>
          <w:lang w:val="uk-UA" w:eastAsia="ru-RU"/>
        </w:rPr>
        <w:t>________</w:t>
      </w:r>
      <w:r w:rsidRPr="00D01B24">
        <w:rPr>
          <w:rFonts w:ascii="Times New Roman" w:eastAsia="Times New Roman" w:hAnsi="Times New Roman"/>
          <w:bCs/>
          <w:color w:val="000000"/>
          <w:sz w:val="28"/>
          <w:szCs w:val="28"/>
          <w:lang w:val="uk-UA" w:eastAsia="ru-RU"/>
        </w:rPr>
        <w:t>2018</w:t>
      </w:r>
      <w:r w:rsidRPr="00D01B24">
        <w:rPr>
          <w:rFonts w:ascii="Times New Roman" w:eastAsia="Times New Roman" w:hAnsi="Times New Roman"/>
          <w:b/>
          <w:bCs/>
          <w:color w:val="000000"/>
          <w:sz w:val="28"/>
          <w:szCs w:val="28"/>
          <w:lang w:val="uk-UA" w:eastAsia="ru-RU"/>
        </w:rPr>
        <w:t xml:space="preserve"> №_____</w:t>
      </w:r>
    </w:p>
    <w:p w:rsidR="00D01B24" w:rsidRPr="00D01B24" w:rsidRDefault="00D01B24" w:rsidP="00D01B24">
      <w:pPr>
        <w:spacing w:after="160"/>
        <w:ind w:left="4956"/>
        <w:jc w:val="left"/>
        <w:rPr>
          <w:rFonts w:ascii="Times New Roman" w:eastAsia="Times New Roman" w:hAnsi="Times New Roman"/>
          <w:b/>
          <w:bCs/>
          <w:color w:val="000000"/>
          <w:sz w:val="28"/>
          <w:szCs w:val="28"/>
          <w:lang w:val="uk-UA" w:eastAsia="ru-RU"/>
        </w:rPr>
      </w:pPr>
    </w:p>
    <w:p w:rsidR="00D01B24" w:rsidRPr="00D01B24" w:rsidRDefault="00D01B24" w:rsidP="00D01B24">
      <w:pPr>
        <w:spacing w:after="160"/>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ПОЛОЖЕННЯ</w:t>
      </w:r>
    </w:p>
    <w:p w:rsidR="00D01B24" w:rsidRPr="00D01B24" w:rsidRDefault="00D01B24" w:rsidP="00D01B24">
      <w:pPr>
        <w:spacing w:after="160"/>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про Бюджет ініціатив чернівчан (бюджет участі)</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Положення про Бюджет ініціатив чернівчан (бюджет участі) (надалі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оложення) визначає основні засади процесу взаємодії органів місцевого самоврядування та мешканців міста Чернівців щодо впровадження інноваційних механізмів залучення громадськості до розподілу і використання коштів міського бюджету.</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Це Положення розроблено з урахуванням норм </w:t>
      </w:r>
      <w:proofErr w:type="gramStart"/>
      <w:r w:rsidRPr="00D01B24">
        <w:rPr>
          <w:rFonts w:ascii="Times New Roman" w:eastAsia="Times New Roman" w:hAnsi="Times New Roman"/>
          <w:color w:val="000000"/>
          <w:sz w:val="28"/>
          <w:szCs w:val="28"/>
          <w:lang w:eastAsia="ru-RU"/>
        </w:rPr>
        <w:t>Бюджетного</w:t>
      </w:r>
      <w:proofErr w:type="gramEnd"/>
      <w:r w:rsidRPr="00D01B24">
        <w:rPr>
          <w:rFonts w:ascii="Times New Roman" w:eastAsia="Times New Roman" w:hAnsi="Times New Roman"/>
          <w:color w:val="000000"/>
          <w:sz w:val="28"/>
          <w:szCs w:val="28"/>
          <w:lang w:eastAsia="ru-RU"/>
        </w:rPr>
        <w:t xml:space="preserve"> кодексу України, Закону України «Про місцеве самоврядування в Україні», а також із використанням кращого європейського досвіду у галузі партиципаторного (громадського) бюджетування.</w:t>
      </w:r>
    </w:p>
    <w:p w:rsidR="00D01B24" w:rsidRPr="00D01B24" w:rsidRDefault="00D01B24" w:rsidP="00D01B24">
      <w:pPr>
        <w:spacing w:after="160"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 xml:space="preserve"> </w:t>
      </w:r>
    </w:p>
    <w:p w:rsidR="00D01B24" w:rsidRPr="00D01B24" w:rsidRDefault="00D01B24" w:rsidP="00D01B24">
      <w:pPr>
        <w:spacing w:after="160"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1. Загальні поняття</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1.1.</w:t>
      </w:r>
      <w:r w:rsidRPr="00D01B24">
        <w:rPr>
          <w:rFonts w:ascii="Times New Roman" w:eastAsia="Times New Roman" w:hAnsi="Times New Roman"/>
          <w:color w:val="000000"/>
          <w:sz w:val="28"/>
          <w:szCs w:val="28"/>
          <w:lang w:eastAsia="ru-RU"/>
        </w:rPr>
        <w:t xml:space="preserve"> Визначення понять: </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1.1.1. </w:t>
      </w:r>
      <w:proofErr w:type="gramStart"/>
      <w:r w:rsidRPr="00D01B24">
        <w:rPr>
          <w:rFonts w:ascii="Times New Roman" w:eastAsia="Times New Roman" w:hAnsi="Times New Roman"/>
          <w:b/>
          <w:bCs/>
          <w:color w:val="000000"/>
          <w:sz w:val="28"/>
          <w:szCs w:val="28"/>
          <w:lang w:eastAsia="ru-RU"/>
        </w:rPr>
        <w:t xml:space="preserve">Бюджет ініціатив чернівчан (бюджет участі) </w:t>
      </w:r>
      <w:r w:rsidRPr="00D01B24">
        <w:rPr>
          <w:rFonts w:ascii="Times New Roman" w:eastAsia="Times New Roman" w:hAnsi="Times New Roman"/>
          <w:color w:val="000000"/>
          <w:sz w:val="28"/>
          <w:szCs w:val="28"/>
          <w:lang w:eastAsia="ru-RU"/>
        </w:rPr>
        <w:t> – це місцева бюджетна програма, що базується на місцевій ініціативі – формі прямого волевиявлення мешканців міста Чернівці, що впроваджує інноваційні механізми залучення громадськості до розподілу коштів міського бюджету та спрямована на демократичний процес обговорення територіальною громадою окремих напрямків</w:t>
      </w:r>
      <w:proofErr w:type="gramEnd"/>
      <w:r w:rsidRPr="00D01B24">
        <w:rPr>
          <w:rFonts w:ascii="Times New Roman" w:eastAsia="Times New Roman" w:hAnsi="Times New Roman"/>
          <w:color w:val="000000"/>
          <w:sz w:val="28"/>
          <w:szCs w:val="28"/>
          <w:lang w:eastAsia="ru-RU"/>
        </w:rPr>
        <w:t xml:space="preserve"> використання бюджетних коштів. Кошти Бюджету ініціатив чернівчан спрямовуються на реалізацію проектів, які надійшли від мешканців міста Чернівців та здобули найбільшу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ідтримку серед чернівчан шляхом рейтингового голосування.</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1.1.2. </w:t>
      </w:r>
      <w:r w:rsidRPr="00D01B24">
        <w:rPr>
          <w:rFonts w:ascii="Times New Roman" w:eastAsia="Times New Roman" w:hAnsi="Times New Roman"/>
          <w:b/>
          <w:bCs/>
          <w:color w:val="000000"/>
          <w:sz w:val="28"/>
          <w:szCs w:val="28"/>
          <w:lang w:eastAsia="ru-RU"/>
        </w:rPr>
        <w:t>Проект</w:t>
      </w:r>
      <w:r w:rsidRPr="00D01B24">
        <w:rPr>
          <w:rFonts w:ascii="Times New Roman" w:eastAsia="Times New Roman" w:hAnsi="Times New Roman"/>
          <w:color w:val="000000"/>
          <w:sz w:val="28"/>
          <w:szCs w:val="28"/>
          <w:lang w:eastAsia="ru-RU"/>
        </w:rPr>
        <w:t xml:space="preserve"> – програма, план дій, комплекс робіт, викладені у формі описання із належним обґрунтуванням, розрахунками, кресленнями (картами, схемами), фотографіями, що розкривають сутність замислу та можливість його реалізації за рахунок кошті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 xml:space="preserve"> Бюджету ініціатив чернівчан.</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1.1.3. </w:t>
      </w:r>
      <w:r w:rsidRPr="00D01B24">
        <w:rPr>
          <w:rFonts w:ascii="Times New Roman" w:eastAsia="Times New Roman" w:hAnsi="Times New Roman"/>
          <w:b/>
          <w:bCs/>
          <w:color w:val="000000"/>
          <w:sz w:val="28"/>
          <w:szCs w:val="28"/>
          <w:lang w:eastAsia="ru-RU"/>
        </w:rPr>
        <w:t>Форма проекту</w:t>
      </w:r>
      <w:r w:rsidRPr="00D01B24">
        <w:rPr>
          <w:rFonts w:ascii="Times New Roman" w:eastAsia="Times New Roman" w:hAnsi="Times New Roman"/>
          <w:color w:val="000000"/>
          <w:sz w:val="28"/>
          <w:szCs w:val="28"/>
          <w:lang w:eastAsia="ru-RU"/>
        </w:rPr>
        <w:t xml:space="preserve"> – єдина для всіх, обов’язкова для заповнення форма, яка </w:t>
      </w:r>
      <w:proofErr w:type="gramStart"/>
      <w:r w:rsidRPr="00D01B24">
        <w:rPr>
          <w:rFonts w:ascii="Times New Roman" w:eastAsia="Times New Roman" w:hAnsi="Times New Roman"/>
          <w:color w:val="000000"/>
          <w:sz w:val="28"/>
          <w:szCs w:val="28"/>
          <w:lang w:eastAsia="ru-RU"/>
        </w:rPr>
        <w:t>містить</w:t>
      </w:r>
      <w:proofErr w:type="gramEnd"/>
      <w:r w:rsidRPr="00D01B24">
        <w:rPr>
          <w:rFonts w:ascii="Times New Roman" w:eastAsia="Times New Roman" w:hAnsi="Times New Roman"/>
          <w:color w:val="000000"/>
          <w:sz w:val="28"/>
          <w:szCs w:val="28"/>
          <w:lang w:eastAsia="ru-RU"/>
        </w:rPr>
        <w:t xml:space="preserve"> опис проекту (додаток 1).</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lastRenderedPageBreak/>
        <w:t xml:space="preserve">1.1.4. </w:t>
      </w:r>
      <w:r w:rsidRPr="00D01B24">
        <w:rPr>
          <w:rFonts w:ascii="Times New Roman" w:eastAsia="Times New Roman" w:hAnsi="Times New Roman"/>
          <w:b/>
          <w:bCs/>
          <w:color w:val="000000"/>
          <w:sz w:val="28"/>
          <w:szCs w:val="28"/>
          <w:lang w:eastAsia="ru-RU"/>
        </w:rPr>
        <w:t>Автор проекту</w:t>
      </w:r>
      <w:r w:rsidRPr="00D01B24">
        <w:rPr>
          <w:rFonts w:ascii="Times New Roman" w:eastAsia="Times New Roman" w:hAnsi="Times New Roman"/>
          <w:color w:val="000000"/>
          <w:sz w:val="28"/>
          <w:szCs w:val="28"/>
          <w:lang w:eastAsia="ru-RU"/>
        </w:rPr>
        <w:t xml:space="preserve"> - фізична особа, якій виповнилося 14 років; об’єднання співвласників багатоквартирних будинків (ОСББ); орган самоорганізації населення (</w:t>
      </w:r>
      <w:proofErr w:type="gramStart"/>
      <w:r w:rsidRPr="00D01B24">
        <w:rPr>
          <w:rFonts w:ascii="Times New Roman" w:eastAsia="Times New Roman" w:hAnsi="Times New Roman"/>
          <w:color w:val="000000"/>
          <w:sz w:val="28"/>
          <w:szCs w:val="28"/>
          <w:lang w:eastAsia="ru-RU"/>
        </w:rPr>
        <w:t>ОСН</w:t>
      </w:r>
      <w:proofErr w:type="gramEnd"/>
      <w:r w:rsidRPr="00D01B24">
        <w:rPr>
          <w:rFonts w:ascii="Times New Roman" w:eastAsia="Times New Roman" w:hAnsi="Times New Roman"/>
          <w:color w:val="000000"/>
          <w:sz w:val="28"/>
          <w:szCs w:val="28"/>
          <w:lang w:eastAsia="ru-RU"/>
        </w:rPr>
        <w:t>); житлово-будівельний кооператив (ЖБК); житлово-будівельне товариство (ЖБТ); інші громадські організації.</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1.1.5. </w:t>
      </w:r>
      <w:r w:rsidRPr="00D01B24">
        <w:rPr>
          <w:rFonts w:ascii="Times New Roman" w:eastAsia="Times New Roman" w:hAnsi="Times New Roman"/>
          <w:b/>
          <w:bCs/>
          <w:color w:val="000000"/>
          <w:sz w:val="28"/>
          <w:szCs w:val="28"/>
          <w:lang w:eastAsia="ru-RU"/>
        </w:rPr>
        <w:t>Експертна група</w:t>
      </w:r>
      <w:r w:rsidRPr="00D01B24">
        <w:rPr>
          <w:rFonts w:ascii="Times New Roman" w:eastAsia="Times New Roman" w:hAnsi="Times New Roman"/>
          <w:color w:val="000000"/>
          <w:sz w:val="28"/>
          <w:szCs w:val="28"/>
          <w:lang w:eastAsia="ru-RU"/>
        </w:rPr>
        <w:t xml:space="preserve"> – створена </w:t>
      </w:r>
      <w:proofErr w:type="gramStart"/>
      <w:r w:rsidRPr="00D01B24">
        <w:rPr>
          <w:rFonts w:ascii="Times New Roman" w:eastAsia="Times New Roman" w:hAnsi="Times New Roman"/>
          <w:color w:val="000000"/>
          <w:sz w:val="28"/>
          <w:szCs w:val="28"/>
          <w:lang w:eastAsia="ru-RU"/>
        </w:rPr>
        <w:t>р</w:t>
      </w:r>
      <w:proofErr w:type="gramEnd"/>
      <w:r w:rsidRPr="00D01B24">
        <w:rPr>
          <w:rFonts w:ascii="Times New Roman" w:eastAsia="Times New Roman" w:hAnsi="Times New Roman"/>
          <w:color w:val="000000"/>
          <w:sz w:val="28"/>
          <w:szCs w:val="28"/>
          <w:lang w:eastAsia="ru-RU"/>
        </w:rPr>
        <w:t>ішенням виконавчого комітету міської ради робоча група, яка здійснює детальний аналіз та оцінку запропонованих проектів і надає обґрунтовані рекомендації щодо їх реалізації.</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1.1.6. </w:t>
      </w:r>
      <w:r w:rsidRPr="00D01B24">
        <w:rPr>
          <w:rFonts w:ascii="Times New Roman" w:eastAsia="Times New Roman" w:hAnsi="Times New Roman"/>
          <w:b/>
          <w:bCs/>
          <w:color w:val="000000"/>
          <w:sz w:val="28"/>
          <w:szCs w:val="28"/>
          <w:lang w:eastAsia="ru-RU"/>
        </w:rPr>
        <w:t>Картка оцінки проекту</w:t>
      </w:r>
      <w:r w:rsidRPr="00D01B24">
        <w:rPr>
          <w:rFonts w:ascii="Times New Roman" w:eastAsia="Times New Roman" w:hAnsi="Times New Roman"/>
          <w:color w:val="000000"/>
          <w:sz w:val="28"/>
          <w:szCs w:val="28"/>
          <w:lang w:eastAsia="ru-RU"/>
        </w:rPr>
        <w:t xml:space="preserve"> – документ встановленої форми для проведення аналізу та оцінки поданих проектів, згідно з вимогами цього Положення (додаток 2).</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1.1.7. </w:t>
      </w:r>
      <w:r w:rsidRPr="00D01B24">
        <w:rPr>
          <w:rFonts w:ascii="Times New Roman" w:eastAsia="Times New Roman" w:hAnsi="Times New Roman"/>
          <w:b/>
          <w:bCs/>
          <w:color w:val="000000"/>
          <w:sz w:val="28"/>
          <w:szCs w:val="28"/>
          <w:lang w:eastAsia="ru-RU"/>
        </w:rPr>
        <w:t>Голосування</w:t>
      </w:r>
      <w:r w:rsidRPr="00D01B24">
        <w:rPr>
          <w:rFonts w:ascii="Times New Roman" w:eastAsia="Times New Roman" w:hAnsi="Times New Roman"/>
          <w:color w:val="000000"/>
          <w:sz w:val="28"/>
          <w:szCs w:val="28"/>
          <w:lang w:eastAsia="ru-RU"/>
        </w:rPr>
        <w:t xml:space="preserve"> – процес визначення мешканцями міста Чернівців проектів-переможців, серед відібраних Експертною групою проекті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1.1.8.</w:t>
      </w:r>
      <w:r w:rsidRPr="00D01B24">
        <w:rPr>
          <w:rFonts w:ascii="Times New Roman" w:eastAsia="Times New Roman" w:hAnsi="Times New Roman"/>
          <w:b/>
          <w:bCs/>
          <w:color w:val="000000"/>
          <w:sz w:val="28"/>
          <w:szCs w:val="28"/>
          <w:lang w:eastAsia="ru-RU"/>
        </w:rPr>
        <w:t xml:space="preserve"> Електронна система «Громадський проект» (далі – електронна система)</w:t>
      </w:r>
      <w:r w:rsidRPr="00D01B24">
        <w:rPr>
          <w:rFonts w:ascii="Times New Roman" w:eastAsia="Times New Roman" w:hAnsi="Times New Roman"/>
          <w:color w:val="000000"/>
          <w:sz w:val="28"/>
          <w:szCs w:val="28"/>
          <w:lang w:eastAsia="ru-RU"/>
        </w:rPr>
        <w:t xml:space="preserve"> – інформаційна (веб-сайт) система автоматизованого керування процесами у рамках Бюджету ініціатив чернівчан, що забезпечує автоматизацію процесів подання та представлення для голосування проектів, електронного голосування за проекти, зв'язку з авторами проектів, оприлюднення інформації щодо відібраних проектів та стану їх реалізації і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ідсумкових звітів про реалізацію проекті</w:t>
      </w:r>
      <w:proofErr w:type="gramStart"/>
      <w:r w:rsidRPr="00D01B24">
        <w:rPr>
          <w:rFonts w:ascii="Times New Roman" w:eastAsia="Times New Roman" w:hAnsi="Times New Roman"/>
          <w:color w:val="000000"/>
          <w:sz w:val="28"/>
          <w:szCs w:val="28"/>
          <w:lang w:eastAsia="ru-RU"/>
        </w:rPr>
        <w:t>в</w:t>
      </w:r>
      <w:proofErr w:type="gramEnd"/>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1.2.</w:t>
      </w:r>
      <w:r w:rsidRPr="00D01B24">
        <w:rPr>
          <w:rFonts w:ascii="Times New Roman" w:eastAsia="Times New Roman" w:hAnsi="Times New Roman"/>
          <w:color w:val="000000"/>
          <w:sz w:val="28"/>
          <w:szCs w:val="28"/>
          <w:lang w:eastAsia="ru-RU"/>
        </w:rPr>
        <w:t xml:space="preserve"> Формування Бюджету ініціатив чернівчан  здійснюється за рахунок коштів міського бюджету міста Чернівці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w:t>
      </w:r>
    </w:p>
    <w:p w:rsidR="00D01B24" w:rsidRPr="00D01B24" w:rsidRDefault="00D01B24" w:rsidP="00D01B24">
      <w:pPr>
        <w:spacing w:after="140" w:line="276" w:lineRule="auto"/>
        <w:ind w:firstLine="700"/>
        <w:rPr>
          <w:rFonts w:ascii="Times New Roman" w:eastAsia="Times New Roman" w:hAnsi="Times New Roman"/>
          <w:b/>
          <w:sz w:val="24"/>
          <w:szCs w:val="24"/>
          <w:lang w:eastAsia="ru-RU"/>
        </w:rPr>
      </w:pPr>
      <w:r w:rsidRPr="00D01B24">
        <w:rPr>
          <w:rFonts w:ascii="Times New Roman" w:eastAsia="Times New Roman" w:hAnsi="Times New Roman"/>
          <w:b/>
          <w:bCs/>
          <w:color w:val="000000"/>
          <w:sz w:val="28"/>
          <w:szCs w:val="28"/>
          <w:lang w:eastAsia="ru-RU"/>
        </w:rPr>
        <w:t>1.3.</w:t>
      </w:r>
      <w:r w:rsidRPr="00D01B24">
        <w:rPr>
          <w:rFonts w:ascii="Times New Roman" w:eastAsia="Times New Roman" w:hAnsi="Times New Roman"/>
          <w:color w:val="000000"/>
          <w:sz w:val="28"/>
          <w:szCs w:val="28"/>
          <w:lang w:eastAsia="ru-RU"/>
        </w:rPr>
        <w:t xml:space="preserve"> </w:t>
      </w:r>
      <w:proofErr w:type="gramStart"/>
      <w:r w:rsidRPr="00D01B24">
        <w:rPr>
          <w:rFonts w:ascii="Times New Roman" w:eastAsia="Times New Roman" w:hAnsi="Times New Roman"/>
          <w:color w:val="000000"/>
          <w:sz w:val="28"/>
          <w:szCs w:val="28"/>
          <w:lang w:eastAsia="ru-RU"/>
        </w:rPr>
        <w:t xml:space="preserve">Формування Бюджету ініціатив чернівчан відбувається на регулярній основі в обсязі до </w:t>
      </w:r>
      <w:r w:rsidRPr="00D01B24">
        <w:rPr>
          <w:rFonts w:ascii="Times New Roman" w:eastAsia="Times New Roman" w:hAnsi="Times New Roman"/>
          <w:color w:val="000000"/>
          <w:sz w:val="28"/>
          <w:szCs w:val="28"/>
          <w:lang w:val="uk-UA" w:eastAsia="ru-RU"/>
        </w:rPr>
        <w:t>2</w:t>
      </w:r>
      <w:r w:rsidRPr="00D01B24">
        <w:rPr>
          <w:rFonts w:ascii="Times New Roman" w:eastAsia="Times New Roman" w:hAnsi="Times New Roman"/>
          <w:color w:val="000000"/>
          <w:sz w:val="28"/>
          <w:szCs w:val="28"/>
          <w:lang w:eastAsia="ru-RU"/>
        </w:rPr>
        <w:t>% доходів загального фонду міського бюджету без урахування трансфертів. Абсолютний обсяг фінансування бюджету участі визначається на установчому засіданні Експертної групи щодо старту прийому проектних пропозицій в поточному році.</w:t>
      </w:r>
      <w:proofErr w:type="gramEnd"/>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1.4.</w:t>
      </w:r>
      <w:r w:rsidRPr="00D01B24">
        <w:rPr>
          <w:rFonts w:ascii="Times New Roman" w:eastAsia="Times New Roman" w:hAnsi="Times New Roman"/>
          <w:color w:val="000000"/>
          <w:sz w:val="28"/>
          <w:szCs w:val="28"/>
          <w:lang w:eastAsia="ru-RU"/>
        </w:rPr>
        <w:t xml:space="preserve"> У формуванні Бюджету ініціатив чернівчан на відповідний </w:t>
      </w:r>
      <w:proofErr w:type="gramStart"/>
      <w:r w:rsidRPr="00D01B24">
        <w:rPr>
          <w:rFonts w:ascii="Times New Roman" w:eastAsia="Times New Roman" w:hAnsi="Times New Roman"/>
          <w:color w:val="000000"/>
          <w:sz w:val="28"/>
          <w:szCs w:val="28"/>
          <w:lang w:eastAsia="ru-RU"/>
        </w:rPr>
        <w:t>р</w:t>
      </w:r>
      <w:proofErr w:type="gramEnd"/>
      <w:r w:rsidRPr="00D01B24">
        <w:rPr>
          <w:rFonts w:ascii="Times New Roman" w:eastAsia="Times New Roman" w:hAnsi="Times New Roman"/>
          <w:color w:val="000000"/>
          <w:sz w:val="28"/>
          <w:szCs w:val="28"/>
          <w:lang w:eastAsia="ru-RU"/>
        </w:rPr>
        <w:t>ік міська рада та її виконавчі органи орієнтуються на суму, необхідну для реалізації проектів, які набрали найбільшу кількість голосів під час рейтингового голосування.</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1.5.</w:t>
      </w:r>
      <w:r w:rsidRPr="00D01B24">
        <w:rPr>
          <w:rFonts w:ascii="Times New Roman" w:eastAsia="Times New Roman" w:hAnsi="Times New Roman"/>
          <w:color w:val="000000"/>
          <w:sz w:val="28"/>
          <w:szCs w:val="28"/>
          <w:lang w:eastAsia="ru-RU"/>
        </w:rPr>
        <w:t xml:space="preserve"> Проекти за обсягом фінансування за рахунок кошті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 xml:space="preserve"> Бюджету ініціатив чернівчан поділяються на:</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1.5.1. Великі – з обсягом фінансування від 300 тис</w:t>
      </w:r>
      <w:proofErr w:type="gramStart"/>
      <w:r w:rsidRPr="00D01B24">
        <w:rPr>
          <w:rFonts w:ascii="Times New Roman" w:eastAsia="Times New Roman" w:hAnsi="Times New Roman"/>
          <w:color w:val="000000"/>
          <w:sz w:val="28"/>
          <w:szCs w:val="28"/>
          <w:lang w:eastAsia="ru-RU"/>
        </w:rPr>
        <w:t>.</w:t>
      </w:r>
      <w:proofErr w:type="gramEnd"/>
      <w:r w:rsidRPr="00D01B24">
        <w:rPr>
          <w:rFonts w:ascii="Times New Roman" w:eastAsia="Times New Roman" w:hAnsi="Times New Roman"/>
          <w:color w:val="000000"/>
          <w:sz w:val="28"/>
          <w:szCs w:val="28"/>
          <w:lang w:eastAsia="ru-RU"/>
        </w:rPr>
        <w:t xml:space="preserve"> </w:t>
      </w:r>
      <w:proofErr w:type="gramStart"/>
      <w:r w:rsidRPr="00D01B24">
        <w:rPr>
          <w:rFonts w:ascii="Times New Roman" w:eastAsia="Times New Roman" w:hAnsi="Times New Roman"/>
          <w:color w:val="000000"/>
          <w:sz w:val="28"/>
          <w:szCs w:val="28"/>
          <w:lang w:eastAsia="ru-RU"/>
        </w:rPr>
        <w:t>г</w:t>
      </w:r>
      <w:proofErr w:type="gramEnd"/>
      <w:r w:rsidRPr="00D01B24">
        <w:rPr>
          <w:rFonts w:ascii="Times New Roman" w:eastAsia="Times New Roman" w:hAnsi="Times New Roman"/>
          <w:color w:val="000000"/>
          <w:sz w:val="28"/>
          <w:szCs w:val="28"/>
          <w:lang w:eastAsia="ru-RU"/>
        </w:rPr>
        <w:t xml:space="preserve">рн. до 1 </w:t>
      </w:r>
      <w:r w:rsidRPr="00D01B24">
        <w:rPr>
          <w:rFonts w:ascii="Times New Roman" w:eastAsia="Times New Roman" w:hAnsi="Times New Roman"/>
          <w:color w:val="000000"/>
          <w:sz w:val="28"/>
          <w:szCs w:val="28"/>
          <w:lang w:val="uk-UA" w:eastAsia="ru-RU"/>
        </w:rPr>
        <w:t>млн</w:t>
      </w:r>
      <w:r w:rsidRPr="00D01B24">
        <w:rPr>
          <w:rFonts w:ascii="Times New Roman" w:eastAsia="Times New Roman" w:hAnsi="Times New Roman"/>
          <w:color w:val="000000"/>
          <w:sz w:val="28"/>
          <w:szCs w:val="28"/>
          <w:lang w:eastAsia="ru-RU"/>
        </w:rPr>
        <w:t xml:space="preserve">. грн. Обсяг фінансування </w:t>
      </w:r>
      <w:proofErr w:type="gramStart"/>
      <w:r w:rsidRPr="00D01B24">
        <w:rPr>
          <w:rFonts w:ascii="Times New Roman" w:eastAsia="Times New Roman" w:hAnsi="Times New Roman"/>
          <w:color w:val="000000"/>
          <w:sz w:val="28"/>
          <w:szCs w:val="28"/>
          <w:lang w:eastAsia="ru-RU"/>
        </w:rPr>
        <w:t>великих</w:t>
      </w:r>
      <w:proofErr w:type="gramEnd"/>
      <w:r w:rsidRPr="00D01B24">
        <w:rPr>
          <w:rFonts w:ascii="Times New Roman" w:eastAsia="Times New Roman" w:hAnsi="Times New Roman"/>
          <w:color w:val="000000"/>
          <w:sz w:val="28"/>
          <w:szCs w:val="28"/>
          <w:lang w:eastAsia="ru-RU"/>
        </w:rPr>
        <w:t xml:space="preserve"> проектів становить 40% від загального обсягу Бюджету ініціатив чернівчан.</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lastRenderedPageBreak/>
        <w:t xml:space="preserve">1.5.2. Малі - з обсягом фінансування до </w:t>
      </w:r>
      <w:r w:rsidRPr="00D01B24">
        <w:rPr>
          <w:rFonts w:ascii="Times New Roman" w:eastAsia="Times New Roman" w:hAnsi="Times New Roman"/>
          <w:color w:val="000000"/>
          <w:sz w:val="28"/>
          <w:szCs w:val="28"/>
          <w:lang w:val="uk-UA" w:eastAsia="ru-RU"/>
        </w:rPr>
        <w:t>2</w:t>
      </w:r>
      <w:r w:rsidRPr="00D01B24">
        <w:rPr>
          <w:rFonts w:ascii="Times New Roman" w:eastAsia="Times New Roman" w:hAnsi="Times New Roman"/>
          <w:color w:val="000000"/>
          <w:sz w:val="28"/>
          <w:szCs w:val="28"/>
          <w:lang w:eastAsia="ru-RU"/>
        </w:rPr>
        <w:t>99 999 грн. Обсяг фінансування малих проекті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 xml:space="preserve"> становить 60% від загального обсягу Бюджету ініціатив чернівчан.</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1.6.</w:t>
      </w:r>
      <w:r w:rsidRPr="00D01B24">
        <w:rPr>
          <w:rFonts w:ascii="Times New Roman" w:eastAsia="Times New Roman" w:hAnsi="Times New Roman"/>
          <w:color w:val="000000"/>
          <w:sz w:val="28"/>
          <w:szCs w:val="28"/>
          <w:lang w:eastAsia="ru-RU"/>
        </w:rPr>
        <w:t xml:space="preserve"> У випадку, якщо обсяг фінансування, необхідний для реалізації великих або малих проектів-переможців, ві</w:t>
      </w:r>
      <w:proofErr w:type="gramStart"/>
      <w:r w:rsidRPr="00D01B24">
        <w:rPr>
          <w:rFonts w:ascii="Times New Roman" w:eastAsia="Times New Roman" w:hAnsi="Times New Roman"/>
          <w:color w:val="000000"/>
          <w:sz w:val="28"/>
          <w:szCs w:val="28"/>
          <w:lang w:eastAsia="ru-RU"/>
        </w:rPr>
        <w:t>др</w:t>
      </w:r>
      <w:proofErr w:type="gramEnd"/>
      <w:r w:rsidRPr="00D01B24">
        <w:rPr>
          <w:rFonts w:ascii="Times New Roman" w:eastAsia="Times New Roman" w:hAnsi="Times New Roman"/>
          <w:color w:val="000000"/>
          <w:sz w:val="28"/>
          <w:szCs w:val="28"/>
          <w:lang w:eastAsia="ru-RU"/>
        </w:rPr>
        <w:t>ізняється від вказаних відсоткових значень, Експертна група має право змінити співвідношення між великими і малими проектами.</w:t>
      </w:r>
      <w:bookmarkStart w:id="0" w:name="_GoBack"/>
      <w:bookmarkEnd w:id="0"/>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1.7.</w:t>
      </w:r>
      <w:r w:rsidRPr="00D01B24">
        <w:rPr>
          <w:rFonts w:ascii="Times New Roman" w:eastAsia="Times New Roman" w:hAnsi="Times New Roman"/>
          <w:color w:val="000000"/>
          <w:sz w:val="28"/>
          <w:szCs w:val="28"/>
          <w:lang w:eastAsia="ru-RU"/>
        </w:rPr>
        <w:t xml:space="preserve"> Інформація про Бюджет ініціатив чернівчан оприлюднюється у розділі «Бюджет ініціатив чернівчан» на офіційному веб-порталі Чернівецької міської ради.</w:t>
      </w:r>
    </w:p>
    <w:p w:rsidR="00D01B24" w:rsidRPr="00D01B24" w:rsidRDefault="00D01B24" w:rsidP="00D01B24">
      <w:pPr>
        <w:spacing w:after="160"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12"/>
          <w:szCs w:val="12"/>
          <w:lang w:eastAsia="ru-RU"/>
        </w:rPr>
        <w:t xml:space="preserve"> </w:t>
      </w:r>
    </w:p>
    <w:p w:rsidR="00D01B24" w:rsidRPr="00D01B24" w:rsidRDefault="00D01B24" w:rsidP="00D01B24">
      <w:pPr>
        <w:spacing w:after="160"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2. Порядок проведення інформаційної кампанії</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2.1.</w:t>
      </w:r>
      <w:r w:rsidRPr="00D01B24">
        <w:rPr>
          <w:rFonts w:ascii="Times New Roman" w:eastAsia="Times New Roman" w:hAnsi="Times New Roman"/>
          <w:color w:val="000000"/>
          <w:sz w:val="28"/>
          <w:szCs w:val="28"/>
          <w:lang w:eastAsia="ru-RU"/>
        </w:rPr>
        <w:t xml:space="preserve"> Інформаційна кампанія Бюджету ініціатив чернівчан проводиться постійно.</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2.2.</w:t>
      </w:r>
      <w:r w:rsidRPr="00D01B24">
        <w:rPr>
          <w:rFonts w:ascii="Times New Roman" w:eastAsia="Times New Roman" w:hAnsi="Times New Roman"/>
          <w:color w:val="000000"/>
          <w:sz w:val="28"/>
          <w:szCs w:val="28"/>
          <w:lang w:eastAsia="ru-RU"/>
        </w:rPr>
        <w:t xml:space="preserve"> Інформаційна кампанія проводиться за рахунок коштів </w:t>
      </w:r>
      <w:proofErr w:type="gramStart"/>
      <w:r w:rsidRPr="00D01B24">
        <w:rPr>
          <w:rFonts w:ascii="Times New Roman" w:eastAsia="Times New Roman" w:hAnsi="Times New Roman"/>
          <w:color w:val="000000"/>
          <w:sz w:val="28"/>
          <w:szCs w:val="28"/>
          <w:lang w:eastAsia="ru-RU"/>
        </w:rPr>
        <w:t>м</w:t>
      </w:r>
      <w:proofErr w:type="gramEnd"/>
      <w:r w:rsidRPr="00D01B24">
        <w:rPr>
          <w:rFonts w:ascii="Times New Roman" w:eastAsia="Times New Roman" w:hAnsi="Times New Roman"/>
          <w:color w:val="000000"/>
          <w:sz w:val="28"/>
          <w:szCs w:val="28"/>
          <w:lang w:eastAsia="ru-RU"/>
        </w:rPr>
        <w:t>іського бюджету.</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2.3.</w:t>
      </w:r>
      <w:r w:rsidRPr="00D01B24">
        <w:rPr>
          <w:rFonts w:ascii="Times New Roman" w:eastAsia="Times New Roman" w:hAnsi="Times New Roman"/>
          <w:color w:val="000000"/>
          <w:sz w:val="28"/>
          <w:szCs w:val="28"/>
          <w:lang w:eastAsia="ru-RU"/>
        </w:rPr>
        <w:t xml:space="preserve"> Інформаційна кампанія проводиться через засоби масової інформації, мережу Інтернет, виготовлення та розміщення друкованої продукції, </w:t>
      </w:r>
      <w:proofErr w:type="gramStart"/>
      <w:r w:rsidRPr="00D01B24">
        <w:rPr>
          <w:rFonts w:ascii="Times New Roman" w:eastAsia="Times New Roman" w:hAnsi="Times New Roman"/>
          <w:color w:val="000000"/>
          <w:sz w:val="28"/>
          <w:szCs w:val="28"/>
          <w:lang w:eastAsia="ru-RU"/>
        </w:rPr>
        <w:t>ауд</w:t>
      </w:r>
      <w:proofErr w:type="gramEnd"/>
      <w:r w:rsidRPr="00D01B24">
        <w:rPr>
          <w:rFonts w:ascii="Times New Roman" w:eastAsia="Times New Roman" w:hAnsi="Times New Roman"/>
          <w:color w:val="000000"/>
          <w:sz w:val="28"/>
          <w:szCs w:val="28"/>
          <w:lang w:eastAsia="ru-RU"/>
        </w:rPr>
        <w:t>іо- та відеоматеріалів.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2.4.</w:t>
      </w:r>
      <w:r w:rsidRPr="00D01B24">
        <w:rPr>
          <w:rFonts w:ascii="Times New Roman" w:eastAsia="Times New Roman" w:hAnsi="Times New Roman"/>
          <w:color w:val="000000"/>
          <w:sz w:val="28"/>
          <w:szCs w:val="28"/>
          <w:lang w:eastAsia="ru-RU"/>
        </w:rPr>
        <w:t xml:space="preserve"> Інформаційна кампанія передбача</w:t>
      </w:r>
      <w:proofErr w:type="gramStart"/>
      <w:r w:rsidRPr="00D01B24">
        <w:rPr>
          <w:rFonts w:ascii="Times New Roman" w:eastAsia="Times New Roman" w:hAnsi="Times New Roman"/>
          <w:color w:val="000000"/>
          <w:sz w:val="28"/>
          <w:szCs w:val="28"/>
          <w:lang w:eastAsia="ru-RU"/>
        </w:rPr>
        <w:t>є:</w:t>
      </w:r>
      <w:proofErr w:type="gramEnd"/>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2.4.1. Ознайомлення чернівчан із основними положеннями та вимогами Бюджету ініціатив чернівчан, повідомлення про останні зміни.</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2.4.2. Заохочування мешканців до подання проекті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2.4.3. Інформування про хронологію з етапами та датами проведення заході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2.4.4. Представлення отриманих проектів і заохочення до участі у голосуванні.</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2.4.5.Інформування  мешканців про перебіг та результати голосування.</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2.4.6 Проведення навчань та тренінгів з </w:t>
      </w:r>
      <w:proofErr w:type="gramStart"/>
      <w:r w:rsidRPr="00D01B24">
        <w:rPr>
          <w:rFonts w:ascii="Times New Roman" w:eastAsia="Times New Roman" w:hAnsi="Times New Roman"/>
          <w:color w:val="000000"/>
          <w:sz w:val="28"/>
          <w:szCs w:val="28"/>
          <w:lang w:eastAsia="ru-RU"/>
        </w:rPr>
        <w:t>проектного</w:t>
      </w:r>
      <w:proofErr w:type="gramEnd"/>
      <w:r w:rsidRPr="00D01B24">
        <w:rPr>
          <w:rFonts w:ascii="Times New Roman" w:eastAsia="Times New Roman" w:hAnsi="Times New Roman"/>
          <w:color w:val="000000"/>
          <w:sz w:val="28"/>
          <w:szCs w:val="28"/>
          <w:lang w:eastAsia="ru-RU"/>
        </w:rPr>
        <w:t xml:space="preserve"> менеджменту для мешканців міста Чернівців.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2.5.</w:t>
      </w:r>
      <w:r w:rsidRPr="00D01B24">
        <w:rPr>
          <w:rFonts w:ascii="Times New Roman" w:eastAsia="Times New Roman" w:hAnsi="Times New Roman"/>
          <w:color w:val="000000"/>
          <w:sz w:val="28"/>
          <w:szCs w:val="28"/>
          <w:lang w:eastAsia="ru-RU"/>
        </w:rPr>
        <w:t xml:space="preserve"> Інформаційну кампанію проводить відділ інформації та зв’язків з громадськістю міської ради, а також інші виконавчі органи міської ради у співпраці із депутатами міської ради та громадськими організаціями.</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lastRenderedPageBreak/>
        <w:t>2.6.</w:t>
      </w:r>
      <w:r w:rsidRPr="00D01B24">
        <w:rPr>
          <w:rFonts w:ascii="Times New Roman" w:eastAsia="Times New Roman" w:hAnsi="Times New Roman"/>
          <w:color w:val="000000"/>
          <w:sz w:val="28"/>
          <w:szCs w:val="28"/>
          <w:lang w:eastAsia="ru-RU"/>
        </w:rPr>
        <w:t xml:space="preserve"> Автори проектів самостійно за власний рахунок організовують інформаційні заходи серед мешканців міста з роз’ясненням переваг власного проекту з метою отримання якомога більшої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ідтримки членів  територіальної громади міста Чернівців.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2.6.1 Така кампанія має ґрунтуватися на принципах доброчесності. Забороняється використовувати методи </w:t>
      </w:r>
      <w:proofErr w:type="gramStart"/>
      <w:r w:rsidRPr="00D01B24">
        <w:rPr>
          <w:rFonts w:ascii="Times New Roman" w:eastAsia="Times New Roman" w:hAnsi="Times New Roman"/>
          <w:color w:val="000000"/>
          <w:sz w:val="28"/>
          <w:szCs w:val="28"/>
          <w:lang w:eastAsia="ru-RU"/>
        </w:rPr>
        <w:t>грошового</w:t>
      </w:r>
      <w:proofErr w:type="gramEnd"/>
      <w:r w:rsidRPr="00D01B24">
        <w:rPr>
          <w:rFonts w:ascii="Times New Roman" w:eastAsia="Times New Roman" w:hAnsi="Times New Roman"/>
          <w:color w:val="000000"/>
          <w:sz w:val="28"/>
          <w:szCs w:val="28"/>
          <w:lang w:eastAsia="ru-RU"/>
        </w:rPr>
        <w:t xml:space="preserve"> стимулювання, а також такі, що передбачають неособисте голосування за проекти. У випадку наявності інформації щодо використання недоброчесних методів проведення кампанії, така інформація може стати предметом розгляду на засіданні експертної групи. За результатом такого розгляду експертна група може рекомендувати виконавчому комітету дискваліфікувати відповідний проект.</w:t>
      </w:r>
    </w:p>
    <w:p w:rsidR="00D01B24" w:rsidRPr="00D01B24" w:rsidRDefault="00D01B24" w:rsidP="00D01B24">
      <w:pPr>
        <w:spacing w:after="160"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 xml:space="preserve"> </w:t>
      </w:r>
    </w:p>
    <w:p w:rsidR="00D01B24" w:rsidRPr="00D01B24" w:rsidRDefault="00D01B24" w:rsidP="00D01B24">
      <w:pPr>
        <w:spacing w:after="160"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 xml:space="preserve">3. Вимоги </w:t>
      </w:r>
      <w:proofErr w:type="gramStart"/>
      <w:r w:rsidRPr="00D01B24">
        <w:rPr>
          <w:rFonts w:ascii="Times New Roman" w:eastAsia="Times New Roman" w:hAnsi="Times New Roman"/>
          <w:b/>
          <w:bCs/>
          <w:color w:val="000000"/>
          <w:sz w:val="28"/>
          <w:szCs w:val="28"/>
          <w:lang w:eastAsia="ru-RU"/>
        </w:rPr>
        <w:t>до</w:t>
      </w:r>
      <w:proofErr w:type="gramEnd"/>
      <w:r w:rsidRPr="00D01B24">
        <w:rPr>
          <w:rFonts w:ascii="Times New Roman" w:eastAsia="Times New Roman" w:hAnsi="Times New Roman"/>
          <w:b/>
          <w:bCs/>
          <w:color w:val="000000"/>
          <w:sz w:val="28"/>
          <w:szCs w:val="28"/>
          <w:lang w:eastAsia="ru-RU"/>
        </w:rPr>
        <w:t xml:space="preserve"> </w:t>
      </w:r>
      <w:proofErr w:type="gramStart"/>
      <w:r w:rsidRPr="00D01B24">
        <w:rPr>
          <w:rFonts w:ascii="Times New Roman" w:eastAsia="Times New Roman" w:hAnsi="Times New Roman"/>
          <w:b/>
          <w:bCs/>
          <w:color w:val="000000"/>
          <w:sz w:val="28"/>
          <w:szCs w:val="28"/>
          <w:lang w:eastAsia="ru-RU"/>
        </w:rPr>
        <w:t>Проект</w:t>
      </w:r>
      <w:proofErr w:type="gramEnd"/>
      <w:r w:rsidRPr="00D01B24">
        <w:rPr>
          <w:rFonts w:ascii="Times New Roman" w:eastAsia="Times New Roman" w:hAnsi="Times New Roman"/>
          <w:b/>
          <w:bCs/>
          <w:color w:val="000000"/>
          <w:sz w:val="28"/>
          <w:szCs w:val="28"/>
          <w:lang w:eastAsia="ru-RU"/>
        </w:rPr>
        <w:t>ів та порядку їх подання</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3.1.</w:t>
      </w:r>
      <w:r w:rsidRPr="00D01B24">
        <w:rPr>
          <w:rFonts w:ascii="Times New Roman" w:eastAsia="Times New Roman" w:hAnsi="Times New Roman"/>
          <w:color w:val="000000"/>
          <w:sz w:val="28"/>
          <w:szCs w:val="28"/>
          <w:lang w:eastAsia="ru-RU"/>
        </w:rPr>
        <w:t xml:space="preserve"> Проекти для фінансування за рахунок коштів Бюджету ініціатив чернівчан можуть подавати автори проекті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3.2.</w:t>
      </w:r>
      <w:r w:rsidRPr="00D01B24">
        <w:rPr>
          <w:rFonts w:ascii="Times New Roman" w:eastAsia="Times New Roman" w:hAnsi="Times New Roman"/>
          <w:color w:val="000000"/>
          <w:sz w:val="28"/>
          <w:szCs w:val="28"/>
          <w:lang w:eastAsia="ru-RU"/>
        </w:rPr>
        <w:t xml:space="preserve"> Від одного автора впродовж одного року може надходити і бути зареєстровано </w:t>
      </w:r>
      <w:proofErr w:type="gramStart"/>
      <w:r w:rsidRPr="00D01B24">
        <w:rPr>
          <w:rFonts w:ascii="Times New Roman" w:eastAsia="Times New Roman" w:hAnsi="Times New Roman"/>
          <w:color w:val="000000"/>
          <w:sz w:val="28"/>
          <w:szCs w:val="28"/>
          <w:lang w:eastAsia="ru-RU"/>
        </w:rPr>
        <w:t>не б</w:t>
      </w:r>
      <w:proofErr w:type="gramEnd"/>
      <w:r w:rsidRPr="00D01B24">
        <w:rPr>
          <w:rFonts w:ascii="Times New Roman" w:eastAsia="Times New Roman" w:hAnsi="Times New Roman"/>
          <w:color w:val="000000"/>
          <w:sz w:val="28"/>
          <w:szCs w:val="28"/>
          <w:lang w:eastAsia="ru-RU"/>
        </w:rPr>
        <w:t>ільше одного проекту.</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3.3.</w:t>
      </w:r>
      <w:r w:rsidRPr="00D01B24">
        <w:rPr>
          <w:rFonts w:ascii="Times New Roman" w:eastAsia="Times New Roman" w:hAnsi="Times New Roman"/>
          <w:color w:val="000000"/>
          <w:sz w:val="28"/>
          <w:szCs w:val="28"/>
          <w:lang w:eastAsia="ru-RU"/>
        </w:rPr>
        <w:t xml:space="preserve"> Проект повинен бути спрямованим на поліпшення екологічності та комфорту проживання мешканців, естетичного вигляду міста, сприяти соціально-економічному, культурному і просторовому розвитку, впровадженню сучасних інноваційних проектів </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 xml:space="preserve"> усіх сферах життєдіяльності міста.</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3.4.</w:t>
      </w:r>
      <w:r w:rsidRPr="00D01B24">
        <w:rPr>
          <w:rFonts w:ascii="Times New Roman" w:eastAsia="Times New Roman" w:hAnsi="Times New Roman"/>
          <w:color w:val="000000"/>
          <w:sz w:val="28"/>
          <w:szCs w:val="28"/>
          <w:lang w:eastAsia="ru-RU"/>
        </w:rPr>
        <w:t xml:space="preserve"> </w:t>
      </w:r>
      <w:proofErr w:type="gramStart"/>
      <w:r w:rsidRPr="00D01B24">
        <w:rPr>
          <w:rFonts w:ascii="Times New Roman" w:eastAsia="Times New Roman" w:hAnsi="Times New Roman"/>
          <w:color w:val="000000"/>
          <w:sz w:val="28"/>
          <w:szCs w:val="28"/>
          <w:lang w:eastAsia="ru-RU"/>
        </w:rPr>
        <w:t>На</w:t>
      </w:r>
      <w:proofErr w:type="gramEnd"/>
      <w:r w:rsidRPr="00D01B24">
        <w:rPr>
          <w:rFonts w:ascii="Times New Roman" w:eastAsia="Times New Roman" w:hAnsi="Times New Roman"/>
          <w:color w:val="000000"/>
          <w:sz w:val="28"/>
          <w:szCs w:val="28"/>
          <w:lang w:eastAsia="ru-RU"/>
        </w:rPr>
        <w:t xml:space="preserve"> стадії розробки проекту ініціатор може звернутись за консультацією до будь-якого департаменту, управління, відділу до компетенції якого відноситься дане питання. Посадові особи зобов’язані допомогти у формуванні проектної заявки. </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3.5.</w:t>
      </w:r>
      <w:r w:rsidRPr="00D01B24">
        <w:rPr>
          <w:rFonts w:ascii="Times New Roman" w:eastAsia="Times New Roman" w:hAnsi="Times New Roman"/>
          <w:color w:val="000000"/>
          <w:sz w:val="28"/>
          <w:szCs w:val="28"/>
          <w:lang w:eastAsia="ru-RU"/>
        </w:rPr>
        <w:t xml:space="preserve"> Проекти повинні відповідати таким вимогам:</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3.5.1. Назва проекту має відображати змі</w:t>
      </w:r>
      <w:proofErr w:type="gramStart"/>
      <w:r w:rsidRPr="00D01B24">
        <w:rPr>
          <w:rFonts w:ascii="Times New Roman" w:eastAsia="Times New Roman" w:hAnsi="Times New Roman"/>
          <w:color w:val="000000"/>
          <w:sz w:val="28"/>
          <w:szCs w:val="28"/>
          <w:lang w:eastAsia="ru-RU"/>
        </w:rPr>
        <w:t>ст</w:t>
      </w:r>
      <w:proofErr w:type="gramEnd"/>
      <w:r w:rsidRPr="00D01B24">
        <w:rPr>
          <w:rFonts w:ascii="Times New Roman" w:eastAsia="Times New Roman" w:hAnsi="Times New Roman"/>
          <w:color w:val="000000"/>
          <w:sz w:val="28"/>
          <w:szCs w:val="28"/>
          <w:lang w:eastAsia="ru-RU"/>
        </w:rPr>
        <w:t xml:space="preserve"> проекту і бути викладеною лаконічно, в межах одного речення.</w:t>
      </w:r>
    </w:p>
    <w:p w:rsidR="00D01B24" w:rsidRPr="00D01B24" w:rsidRDefault="00D01B24" w:rsidP="00D01B24">
      <w:pPr>
        <w:spacing w:after="160" w:line="276" w:lineRule="auto"/>
        <w:ind w:firstLine="700"/>
        <w:rPr>
          <w:rFonts w:ascii="Times New Roman" w:eastAsia="Times New Roman" w:hAnsi="Times New Roman"/>
          <w:sz w:val="24"/>
          <w:szCs w:val="24"/>
          <w:lang w:val="uk-UA" w:eastAsia="ru-RU"/>
        </w:rPr>
      </w:pPr>
      <w:r w:rsidRPr="00D01B24">
        <w:rPr>
          <w:rFonts w:ascii="Times New Roman" w:eastAsia="Times New Roman" w:hAnsi="Times New Roman"/>
          <w:color w:val="000000"/>
          <w:sz w:val="28"/>
          <w:szCs w:val="28"/>
          <w:lang w:eastAsia="ru-RU"/>
        </w:rPr>
        <w:t xml:space="preserve">3.5.2. Проект </w:t>
      </w:r>
      <w:proofErr w:type="gramStart"/>
      <w:r w:rsidRPr="00D01B24">
        <w:rPr>
          <w:rFonts w:ascii="Times New Roman" w:eastAsia="Times New Roman" w:hAnsi="Times New Roman"/>
          <w:color w:val="000000"/>
          <w:sz w:val="28"/>
          <w:szCs w:val="28"/>
          <w:lang w:eastAsia="ru-RU"/>
        </w:rPr>
        <w:t>подається</w:t>
      </w:r>
      <w:proofErr w:type="gramEnd"/>
      <w:r w:rsidRPr="00D01B24">
        <w:rPr>
          <w:rFonts w:ascii="Times New Roman" w:eastAsia="Times New Roman" w:hAnsi="Times New Roman"/>
          <w:color w:val="000000"/>
          <w:sz w:val="28"/>
          <w:szCs w:val="28"/>
          <w:lang w:eastAsia="ru-RU"/>
        </w:rPr>
        <w:t xml:space="preserve"> особисто автором проекту за встановленою цим Положенням формою (додаток 1).</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3.5.3. Положення проекту не суперечать чинному законодавству України.</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3.5.4. Реалізація проекту належить до сфери компетенції виконавчих органів Чернівецької міської ради.</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lastRenderedPageBreak/>
        <w:t>3.5.5. Проект може бути зорієнтований на виконання завдань і цілей місцевого самоврядування, діючих у мі</w:t>
      </w:r>
      <w:proofErr w:type="gramStart"/>
      <w:r w:rsidRPr="00D01B24">
        <w:rPr>
          <w:rFonts w:ascii="Times New Roman" w:eastAsia="Times New Roman" w:hAnsi="Times New Roman"/>
          <w:color w:val="000000"/>
          <w:sz w:val="28"/>
          <w:szCs w:val="28"/>
          <w:lang w:eastAsia="ru-RU"/>
        </w:rPr>
        <w:t>ст</w:t>
      </w:r>
      <w:proofErr w:type="gramEnd"/>
      <w:r w:rsidRPr="00D01B24">
        <w:rPr>
          <w:rFonts w:ascii="Times New Roman" w:eastAsia="Times New Roman" w:hAnsi="Times New Roman"/>
          <w:color w:val="000000"/>
          <w:sz w:val="28"/>
          <w:szCs w:val="28"/>
          <w:lang w:eastAsia="ru-RU"/>
        </w:rPr>
        <w:t>і Чернівцях концепцій, стратегій та міських програм.</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3.5.6. У разі подання проекту у сфері просторового розвитку проект має відповідати Генеральному плану міста Чернівці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3.5.7. Проект </w:t>
      </w:r>
      <w:proofErr w:type="gramStart"/>
      <w:r w:rsidRPr="00D01B24">
        <w:rPr>
          <w:rFonts w:ascii="Times New Roman" w:eastAsia="Times New Roman" w:hAnsi="Times New Roman"/>
          <w:color w:val="000000"/>
          <w:sz w:val="28"/>
          <w:szCs w:val="28"/>
          <w:lang w:eastAsia="ru-RU"/>
        </w:rPr>
        <w:t>повинен</w:t>
      </w:r>
      <w:proofErr w:type="gramEnd"/>
      <w:r w:rsidRPr="00D01B24">
        <w:rPr>
          <w:rFonts w:ascii="Times New Roman" w:eastAsia="Times New Roman" w:hAnsi="Times New Roman"/>
          <w:color w:val="000000"/>
          <w:sz w:val="28"/>
          <w:szCs w:val="28"/>
          <w:lang w:eastAsia="ru-RU"/>
        </w:rPr>
        <w:t xml:space="preserve"> бути реалізований впродовж одного бюджетного року і спрямований на кінцеві результати, зазначені у формі.</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3.5.8. Великий проект повинен мати попередню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ідтримку не менше 50 осіб, які зареєстровані і проживають на території міста Чернівців, що засвідчується відповідними підписами.</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3.5.9. Малий проект повинен мати попередню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ідтримку не менше 25 осіб, які зареєстровані і  проживають на території міста Чернівців, що засвідчується відповідними підписами.</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3.5.10. При формуванні проектних пропозицій, які включають роботи з будівництва, реконструкції або капітального ремонту об'єктів, авторам необхідно керуватись орієнтовними цінами на основні будівельні матеріали, вироби на конструкції, розміщеними на сайті Міністерства регіонального розвитку та будівництва України </w:t>
      </w:r>
      <w:r w:rsidRPr="00D01B24">
        <w:rPr>
          <w:rFonts w:ascii="Times New Roman" w:eastAsia="Times New Roman" w:hAnsi="Times New Roman"/>
          <w:color w:val="000000"/>
          <w:sz w:val="28"/>
          <w:szCs w:val="28"/>
          <w:u w:val="single"/>
          <w:lang w:eastAsia="ru-RU"/>
        </w:rPr>
        <w:t>www. minregion. gov. ua</w:t>
      </w:r>
      <w:r w:rsidRPr="00D01B24">
        <w:rPr>
          <w:rFonts w:ascii="Times New Roman" w:eastAsia="Times New Roman" w:hAnsi="Times New Roman"/>
          <w:color w:val="000000"/>
          <w:sz w:val="28"/>
          <w:szCs w:val="28"/>
          <w:lang w:eastAsia="ru-RU"/>
        </w:rPr>
        <w:t xml:space="preserve">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ідрозділ "Ціноутворення» розділу «</w:t>
      </w:r>
      <w:proofErr w:type="gramStart"/>
      <w:r w:rsidRPr="00D01B24">
        <w:rPr>
          <w:rFonts w:ascii="Times New Roman" w:eastAsia="Times New Roman" w:hAnsi="Times New Roman"/>
          <w:color w:val="000000"/>
          <w:sz w:val="28"/>
          <w:szCs w:val="28"/>
          <w:lang w:eastAsia="ru-RU"/>
        </w:rPr>
        <w:t>Ц</w:t>
      </w:r>
      <w:proofErr w:type="gramEnd"/>
      <w:r w:rsidRPr="00D01B24">
        <w:rPr>
          <w:rFonts w:ascii="Times New Roman" w:eastAsia="Times New Roman" w:hAnsi="Times New Roman"/>
          <w:color w:val="000000"/>
          <w:sz w:val="28"/>
          <w:szCs w:val="28"/>
          <w:lang w:eastAsia="ru-RU"/>
        </w:rPr>
        <w:t>іноутворення, експертиза та розвиток будівельної діяльності»).</w:t>
      </w:r>
    </w:p>
    <w:p w:rsidR="00D01B24" w:rsidRPr="00D01B24" w:rsidRDefault="00D01B24" w:rsidP="00D01B24">
      <w:pPr>
        <w:spacing w:after="160" w:line="276" w:lineRule="auto"/>
        <w:ind w:firstLine="700"/>
        <w:rPr>
          <w:rFonts w:ascii="Times New Roman" w:eastAsia="Times New Roman" w:hAnsi="Times New Roman"/>
          <w:sz w:val="24"/>
          <w:szCs w:val="24"/>
          <w:lang w:val="uk-UA" w:eastAsia="ru-RU"/>
        </w:rPr>
      </w:pPr>
      <w:r w:rsidRPr="00D01B24">
        <w:rPr>
          <w:rFonts w:ascii="Times New Roman" w:eastAsia="Times New Roman" w:hAnsi="Times New Roman"/>
          <w:color w:val="000000"/>
          <w:sz w:val="28"/>
          <w:szCs w:val="28"/>
          <w:lang w:eastAsia="ru-RU"/>
        </w:rPr>
        <w:t>3.5.11.</w:t>
      </w:r>
      <w:r w:rsidRPr="00D01B24">
        <w:rPr>
          <w:rFonts w:ascii="Times New Roman" w:eastAsia="Times New Roman" w:hAnsi="Times New Roman"/>
          <w:color w:val="000000"/>
          <w:sz w:val="28"/>
          <w:szCs w:val="28"/>
          <w:shd w:val="clear" w:color="auto" w:fill="FFFFFF"/>
          <w:lang w:eastAsia="ru-RU"/>
        </w:rPr>
        <w:t xml:space="preserve"> </w:t>
      </w:r>
      <w:proofErr w:type="gramStart"/>
      <w:r w:rsidRPr="00D01B24">
        <w:rPr>
          <w:rFonts w:ascii="Times New Roman" w:eastAsia="Times New Roman" w:hAnsi="Times New Roman"/>
          <w:color w:val="000000"/>
          <w:sz w:val="28"/>
          <w:szCs w:val="28"/>
          <w:shd w:val="clear" w:color="auto" w:fill="FFFFFF"/>
          <w:lang w:eastAsia="ru-RU"/>
        </w:rPr>
        <w:t>У</w:t>
      </w:r>
      <w:proofErr w:type="gramEnd"/>
      <w:r w:rsidRPr="00D01B24">
        <w:rPr>
          <w:rFonts w:ascii="Times New Roman" w:eastAsia="Times New Roman" w:hAnsi="Times New Roman"/>
          <w:color w:val="000000"/>
          <w:sz w:val="28"/>
          <w:szCs w:val="28"/>
          <w:shd w:val="clear" w:color="auto" w:fill="FFFFFF"/>
          <w:lang w:eastAsia="ru-RU"/>
        </w:rPr>
        <w:t xml:space="preserve"> орієнтовний бюджет проекту, який передбачає проведення капітального ремонту чи будівництва, автор повинен включати 5% від усіх витрат на розробку проектної документації</w:t>
      </w:r>
      <w:r w:rsidRPr="00D01B24">
        <w:rPr>
          <w:rFonts w:ascii="Times New Roman" w:eastAsia="Times New Roman" w:hAnsi="Times New Roman"/>
          <w:color w:val="000000"/>
          <w:sz w:val="28"/>
          <w:szCs w:val="28"/>
          <w:shd w:val="clear" w:color="auto" w:fill="FFFFFF"/>
          <w:lang w:val="uk-UA" w:eastAsia="ru-RU"/>
        </w:rPr>
        <w:t>, 10% на непередбачувані витрати для всіх проектів.</w:t>
      </w:r>
    </w:p>
    <w:p w:rsidR="00D01B24" w:rsidRPr="00D01B24" w:rsidRDefault="00D01B24" w:rsidP="00D01B24">
      <w:pPr>
        <w:spacing w:after="160" w:line="276" w:lineRule="auto"/>
        <w:ind w:firstLine="700"/>
        <w:rPr>
          <w:rFonts w:ascii="Times New Roman" w:eastAsia="Times New Roman" w:hAnsi="Times New Roman"/>
          <w:sz w:val="24"/>
          <w:szCs w:val="24"/>
          <w:lang w:val="uk-UA" w:eastAsia="ru-RU"/>
        </w:rPr>
      </w:pPr>
      <w:r w:rsidRPr="00D01B24">
        <w:rPr>
          <w:rFonts w:ascii="Times New Roman" w:eastAsia="Times New Roman" w:hAnsi="Times New Roman"/>
          <w:color w:val="000000"/>
          <w:sz w:val="28"/>
          <w:szCs w:val="28"/>
          <w:lang w:val="uk-UA" w:eastAsia="ru-RU"/>
        </w:rPr>
        <w:t>3.5.12. Доступ до об’єктів, на які спрямовані кошти з Бюджету ініціатив чернівчан, повинен бути вільним для всіх мешканців міста Чернівців.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3.6.</w:t>
      </w:r>
      <w:r w:rsidRPr="00D01B24">
        <w:rPr>
          <w:rFonts w:ascii="Times New Roman" w:eastAsia="Times New Roman" w:hAnsi="Times New Roman"/>
          <w:color w:val="000000"/>
          <w:sz w:val="28"/>
          <w:szCs w:val="28"/>
          <w:lang w:eastAsia="ru-RU"/>
        </w:rPr>
        <w:t xml:space="preserve"> В </w:t>
      </w:r>
      <w:proofErr w:type="gramStart"/>
      <w:r w:rsidRPr="00D01B24">
        <w:rPr>
          <w:rFonts w:ascii="Times New Roman" w:eastAsia="Times New Roman" w:hAnsi="Times New Roman"/>
          <w:color w:val="000000"/>
          <w:sz w:val="28"/>
          <w:szCs w:val="28"/>
          <w:lang w:eastAsia="ru-RU"/>
        </w:rPr>
        <w:t>рамках</w:t>
      </w:r>
      <w:proofErr w:type="gramEnd"/>
      <w:r w:rsidRPr="00D01B24">
        <w:rPr>
          <w:rFonts w:ascii="Times New Roman" w:eastAsia="Times New Roman" w:hAnsi="Times New Roman"/>
          <w:color w:val="000000"/>
          <w:sz w:val="28"/>
          <w:szCs w:val="28"/>
          <w:lang w:eastAsia="ru-RU"/>
        </w:rPr>
        <w:t xml:space="preserve"> Бюджету ініціатив  чернівчан не фінансуються проекти, які:</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3.6.1. Суперечать чинному законодавству України.</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3.6.2. Суперечать напрямкам діяльності, визначеним місцевими комплексними, цільовими та галузевими програмами.</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3.6.3. Передбачають винятково розробку проектної документації.</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3.6.4. Носять незавершений характер (виконання одного з елементів </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 xml:space="preserve"> майбутньому вимагатиме в майбутньому виконання подальших елементів).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lastRenderedPageBreak/>
        <w:t>3.6.5. Передбачають витрати на утримання та обслуговування, що перевищують вартість реалізації проекту.</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3.6.6. Реалізація яких передбачає збільшення штатної чисельності бюджетної установи та постійного утримання додаткових працівників за рахунок коштів </w:t>
      </w:r>
      <w:proofErr w:type="gramStart"/>
      <w:r w:rsidRPr="00D01B24">
        <w:rPr>
          <w:rFonts w:ascii="Times New Roman" w:eastAsia="Times New Roman" w:hAnsi="Times New Roman"/>
          <w:color w:val="000000"/>
          <w:sz w:val="28"/>
          <w:szCs w:val="28"/>
          <w:lang w:eastAsia="ru-RU"/>
        </w:rPr>
        <w:t>м</w:t>
      </w:r>
      <w:proofErr w:type="gramEnd"/>
      <w:r w:rsidRPr="00D01B24">
        <w:rPr>
          <w:rFonts w:ascii="Times New Roman" w:eastAsia="Times New Roman" w:hAnsi="Times New Roman"/>
          <w:color w:val="000000"/>
          <w:sz w:val="28"/>
          <w:szCs w:val="28"/>
          <w:lang w:eastAsia="ru-RU"/>
        </w:rPr>
        <w:t>іського бюджету.</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3.6.7. Містять ненормативну лексику, наклепи, образи, заклики до насильства, повалення влади, зміни конституційного ладу країни тощо.</w:t>
      </w:r>
    </w:p>
    <w:p w:rsidR="00D01B24" w:rsidRPr="00D01B24" w:rsidRDefault="00D01B24" w:rsidP="00D01B24">
      <w:pPr>
        <w:spacing w:after="140" w:line="276" w:lineRule="auto"/>
        <w:ind w:firstLine="700"/>
        <w:rPr>
          <w:rFonts w:ascii="Times New Roman" w:eastAsia="Times New Roman" w:hAnsi="Times New Roman"/>
          <w:sz w:val="24"/>
          <w:szCs w:val="24"/>
          <w:lang w:val="uk-UA" w:eastAsia="ru-RU"/>
        </w:rPr>
      </w:pPr>
      <w:r w:rsidRPr="00D01B24">
        <w:rPr>
          <w:rFonts w:ascii="Times New Roman" w:eastAsia="Times New Roman" w:hAnsi="Times New Roman"/>
          <w:color w:val="000000"/>
          <w:sz w:val="28"/>
          <w:szCs w:val="28"/>
          <w:lang w:eastAsia="ru-RU"/>
        </w:rPr>
        <w:t xml:space="preserve">3.6.8. Спрямовані </w:t>
      </w:r>
      <w:proofErr w:type="gramStart"/>
      <w:r w:rsidRPr="00D01B24">
        <w:rPr>
          <w:rFonts w:ascii="Times New Roman" w:eastAsia="Times New Roman" w:hAnsi="Times New Roman"/>
          <w:color w:val="000000"/>
          <w:sz w:val="28"/>
          <w:szCs w:val="28"/>
          <w:lang w:eastAsia="ru-RU"/>
        </w:rPr>
        <w:t>лише на</w:t>
      </w:r>
      <w:proofErr w:type="gramEnd"/>
      <w:r w:rsidRPr="00D01B24">
        <w:rPr>
          <w:rFonts w:ascii="Times New Roman" w:eastAsia="Times New Roman" w:hAnsi="Times New Roman"/>
          <w:color w:val="000000"/>
          <w:sz w:val="28"/>
          <w:szCs w:val="28"/>
          <w:lang w:eastAsia="ru-RU"/>
        </w:rPr>
        <w:t xml:space="preserve"> ремонт та реконструкцію приміщень окремо</w:t>
      </w:r>
      <w:r w:rsidRPr="00D01B24">
        <w:rPr>
          <w:rFonts w:ascii="Times New Roman" w:eastAsia="Times New Roman" w:hAnsi="Times New Roman"/>
          <w:color w:val="000000"/>
          <w:sz w:val="28"/>
          <w:szCs w:val="28"/>
          <w:lang w:val="uk-UA" w:eastAsia="ru-RU"/>
        </w:rPr>
        <w:t xml:space="preserve">ї </w:t>
      </w:r>
      <w:r w:rsidRPr="00D01B24">
        <w:rPr>
          <w:rFonts w:ascii="Times New Roman" w:eastAsia="Times New Roman" w:hAnsi="Times New Roman"/>
          <w:color w:val="000000"/>
          <w:sz w:val="28"/>
          <w:szCs w:val="28"/>
          <w:lang w:eastAsia="ru-RU"/>
        </w:rPr>
        <w:t>комунальної установи.</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3.6.9. Передбачають створення окремих комунальних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ідприємств та установ.</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3.6.10. Проекти, що мають комерційний характер.</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3.7.</w:t>
      </w:r>
      <w:r w:rsidRPr="00D01B24">
        <w:rPr>
          <w:rFonts w:ascii="Times New Roman" w:eastAsia="Times New Roman" w:hAnsi="Times New Roman"/>
          <w:color w:val="000000"/>
          <w:sz w:val="28"/>
          <w:szCs w:val="28"/>
          <w:lang w:eastAsia="ru-RU"/>
        </w:rPr>
        <w:t xml:space="preserve"> Терміни подачі проектів: з  1  травня до 15 червня року, що передує  наступному  бюджетному  року. Термін може бути продовжено розпорядженням міського голови за пропозицією експертної групи, не більше ніж на 7 дні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3.8.</w:t>
      </w:r>
      <w:r w:rsidRPr="00D01B24">
        <w:rPr>
          <w:rFonts w:ascii="Times New Roman" w:eastAsia="Times New Roman" w:hAnsi="Times New Roman"/>
          <w:color w:val="000000"/>
          <w:sz w:val="28"/>
          <w:szCs w:val="28"/>
          <w:lang w:eastAsia="ru-RU"/>
        </w:rPr>
        <w:t xml:space="preserve"> Проекти подаються до Центру надання </w:t>
      </w:r>
      <w:proofErr w:type="gramStart"/>
      <w:r w:rsidRPr="00D01B24">
        <w:rPr>
          <w:rFonts w:ascii="Times New Roman" w:eastAsia="Times New Roman" w:hAnsi="Times New Roman"/>
          <w:color w:val="000000"/>
          <w:sz w:val="28"/>
          <w:szCs w:val="28"/>
          <w:lang w:eastAsia="ru-RU"/>
        </w:rPr>
        <w:t>адм</w:t>
      </w:r>
      <w:proofErr w:type="gramEnd"/>
      <w:r w:rsidRPr="00D01B24">
        <w:rPr>
          <w:rFonts w:ascii="Times New Roman" w:eastAsia="Times New Roman" w:hAnsi="Times New Roman"/>
          <w:color w:val="000000"/>
          <w:sz w:val="28"/>
          <w:szCs w:val="28"/>
          <w:lang w:eastAsia="ru-RU"/>
        </w:rPr>
        <w:t>іністративних послуг (ЦНАП) у паперовому вигляді та на електронному носії або реєструються в електронній системі. Список пунктів для голосування затверджується розпорядженням міського голови  не пізніше, як за 10 робочих днів до старту голосування.</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3.9.</w:t>
      </w:r>
      <w:r w:rsidRPr="00D01B24">
        <w:rPr>
          <w:rFonts w:ascii="Times New Roman" w:eastAsia="Times New Roman" w:hAnsi="Times New Roman"/>
          <w:color w:val="000000"/>
          <w:sz w:val="28"/>
          <w:szCs w:val="28"/>
          <w:lang w:eastAsia="ru-RU"/>
        </w:rPr>
        <w:t xml:space="preserve"> Зміни або об’єднання проектів можливе лише за взаємною згодою авторів проектів не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ізніше, ніж за 7 календарних днів до кінцевого терміну приймання проектів.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3.10.</w:t>
      </w:r>
      <w:r w:rsidRPr="00D01B24">
        <w:rPr>
          <w:rFonts w:ascii="Times New Roman" w:eastAsia="Times New Roman" w:hAnsi="Times New Roman"/>
          <w:color w:val="000000"/>
          <w:sz w:val="28"/>
          <w:szCs w:val="28"/>
          <w:lang w:eastAsia="ru-RU"/>
        </w:rPr>
        <w:t xml:space="preserve"> Автор (автори) проекту може у будь-який момент зняти </w:t>
      </w:r>
      <w:proofErr w:type="gramStart"/>
      <w:r w:rsidRPr="00D01B24">
        <w:rPr>
          <w:rFonts w:ascii="Times New Roman" w:eastAsia="Times New Roman" w:hAnsi="Times New Roman"/>
          <w:color w:val="000000"/>
          <w:sz w:val="28"/>
          <w:szCs w:val="28"/>
          <w:lang w:eastAsia="ru-RU"/>
        </w:rPr>
        <w:t>св</w:t>
      </w:r>
      <w:proofErr w:type="gramEnd"/>
      <w:r w:rsidRPr="00D01B24">
        <w:rPr>
          <w:rFonts w:ascii="Times New Roman" w:eastAsia="Times New Roman" w:hAnsi="Times New Roman"/>
          <w:color w:val="000000"/>
          <w:sz w:val="28"/>
          <w:szCs w:val="28"/>
          <w:lang w:eastAsia="ru-RU"/>
        </w:rPr>
        <w:t>ій проект з розгляду, але не пізніше, ніж за 7 календарних днів до початку голосування.</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3.11.</w:t>
      </w:r>
      <w:r w:rsidRPr="00D01B24">
        <w:rPr>
          <w:rFonts w:ascii="Times New Roman" w:eastAsia="Times New Roman" w:hAnsi="Times New Roman"/>
          <w:color w:val="000000"/>
          <w:sz w:val="28"/>
          <w:szCs w:val="28"/>
          <w:lang w:eastAsia="ru-RU"/>
        </w:rPr>
        <w:t xml:space="preserve"> Автор проекту  або уповноважена ним особа повинен представити проект в ході публічного обговорення. Метою такого обговорення є детальний аналіз представлених проектів. Внесення можливих поправок до проектів можливе не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ізніше, ніж за 7 календарних днів до початку голосування.</w:t>
      </w:r>
    </w:p>
    <w:p w:rsidR="00D01B24" w:rsidRPr="00D01B24" w:rsidRDefault="00D01B24" w:rsidP="00D01B24">
      <w:pPr>
        <w:spacing w:after="160" w:line="276" w:lineRule="auto"/>
        <w:ind w:firstLine="700"/>
        <w:rPr>
          <w:rFonts w:ascii="Times New Roman" w:eastAsia="Times New Roman" w:hAnsi="Times New Roman"/>
          <w:b/>
          <w:sz w:val="24"/>
          <w:szCs w:val="24"/>
          <w:lang w:val="uk-UA" w:eastAsia="ru-RU"/>
        </w:rPr>
      </w:pPr>
      <w:r w:rsidRPr="00D01B24">
        <w:rPr>
          <w:rFonts w:ascii="Times New Roman" w:eastAsia="Times New Roman" w:hAnsi="Times New Roman"/>
          <w:b/>
          <w:color w:val="000000"/>
          <w:sz w:val="28"/>
          <w:szCs w:val="28"/>
          <w:lang w:eastAsia="ru-RU"/>
        </w:rPr>
        <w:t xml:space="preserve">3.12.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ід час перевірки проекту виконавчі органи Чернівецької міської ради визначають балансоутримувача</w:t>
      </w:r>
      <w:r w:rsidRPr="00D01B24">
        <w:rPr>
          <w:rFonts w:ascii="Times New Roman" w:eastAsia="Times New Roman" w:hAnsi="Times New Roman"/>
          <w:color w:val="000000"/>
          <w:sz w:val="28"/>
          <w:szCs w:val="28"/>
          <w:lang w:val="uk-UA" w:eastAsia="ru-RU"/>
        </w:rPr>
        <w:t>. Автор проекту може надавати пропозицію по визначенню балансоутримувача об'єкта.</w:t>
      </w:r>
    </w:p>
    <w:p w:rsidR="00D01B24" w:rsidRPr="00D01B24" w:rsidRDefault="00D01B24" w:rsidP="00D01B24">
      <w:pPr>
        <w:spacing w:line="276" w:lineRule="auto"/>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val="uk-UA" w:eastAsia="ru-RU"/>
        </w:rPr>
        <w:t xml:space="preserve"> </w:t>
      </w:r>
    </w:p>
    <w:p w:rsidR="00D01B24" w:rsidRPr="00D01B24" w:rsidRDefault="00D01B24" w:rsidP="00D01B24">
      <w:pPr>
        <w:spacing w:line="276" w:lineRule="auto"/>
        <w:rPr>
          <w:rFonts w:ascii="Times New Roman" w:eastAsia="Times New Roman" w:hAnsi="Times New Roman"/>
          <w:sz w:val="24"/>
          <w:szCs w:val="24"/>
          <w:lang w:eastAsia="ru-RU"/>
        </w:rPr>
      </w:pPr>
      <w:r w:rsidRPr="00D01B24">
        <w:rPr>
          <w:rFonts w:ascii="Times New Roman" w:eastAsia="Times New Roman" w:hAnsi="Times New Roman"/>
          <w:color w:val="000000"/>
          <w:sz w:val="6"/>
          <w:szCs w:val="6"/>
          <w:lang w:eastAsia="ru-RU"/>
        </w:rPr>
        <w:lastRenderedPageBreak/>
        <w:t xml:space="preserve"> </w:t>
      </w:r>
    </w:p>
    <w:p w:rsidR="00D01B24" w:rsidRPr="00D01B24" w:rsidRDefault="00D01B24" w:rsidP="00D01B24">
      <w:pPr>
        <w:spacing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 Попередня оцінка Проекті</w:t>
      </w:r>
      <w:proofErr w:type="gramStart"/>
      <w:r w:rsidRPr="00D01B24">
        <w:rPr>
          <w:rFonts w:ascii="Times New Roman" w:eastAsia="Times New Roman" w:hAnsi="Times New Roman"/>
          <w:b/>
          <w:bCs/>
          <w:color w:val="000000"/>
          <w:sz w:val="28"/>
          <w:szCs w:val="28"/>
          <w:lang w:eastAsia="ru-RU"/>
        </w:rPr>
        <w:t>в</w:t>
      </w:r>
      <w:proofErr w:type="gramEnd"/>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4.1.</w:t>
      </w:r>
      <w:r w:rsidRPr="00D01B24">
        <w:rPr>
          <w:rFonts w:ascii="Times New Roman" w:eastAsia="Times New Roman" w:hAnsi="Times New Roman"/>
          <w:color w:val="000000"/>
          <w:sz w:val="28"/>
          <w:szCs w:val="28"/>
          <w:lang w:eastAsia="ru-RU"/>
        </w:rPr>
        <w:t xml:space="preserve"> Усі подані проекти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ідлягають попередній оцінці, яка включає технічну та експертну оцінки.</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4.2.</w:t>
      </w:r>
      <w:r w:rsidRPr="00D01B24">
        <w:rPr>
          <w:rFonts w:ascii="Times New Roman" w:eastAsia="Times New Roman" w:hAnsi="Times New Roman"/>
          <w:color w:val="000000"/>
          <w:sz w:val="28"/>
          <w:szCs w:val="28"/>
          <w:lang w:eastAsia="ru-RU"/>
        </w:rPr>
        <w:t xml:space="preserve"> Уповноваженим робочим органом є відділ інформації та зв’язків з громадськістю міської ради.</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4.3.</w:t>
      </w:r>
      <w:r w:rsidRPr="00D01B24">
        <w:rPr>
          <w:rFonts w:ascii="Times New Roman" w:eastAsia="Times New Roman" w:hAnsi="Times New Roman"/>
          <w:color w:val="000000"/>
          <w:sz w:val="28"/>
          <w:szCs w:val="28"/>
          <w:lang w:eastAsia="ru-RU"/>
        </w:rPr>
        <w:t xml:space="preserve"> Уповноважений робочий орган:</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4.3.1. Веде реє</w:t>
      </w:r>
      <w:proofErr w:type="gramStart"/>
      <w:r w:rsidRPr="00D01B24">
        <w:rPr>
          <w:rFonts w:ascii="Times New Roman" w:eastAsia="Times New Roman" w:hAnsi="Times New Roman"/>
          <w:color w:val="000000"/>
          <w:sz w:val="28"/>
          <w:szCs w:val="28"/>
          <w:lang w:eastAsia="ru-RU"/>
        </w:rPr>
        <w:t>стр</w:t>
      </w:r>
      <w:proofErr w:type="gramEnd"/>
      <w:r w:rsidRPr="00D01B24">
        <w:rPr>
          <w:rFonts w:ascii="Times New Roman" w:eastAsia="Times New Roman" w:hAnsi="Times New Roman"/>
          <w:color w:val="000000"/>
          <w:sz w:val="28"/>
          <w:szCs w:val="28"/>
          <w:lang w:eastAsia="ru-RU"/>
        </w:rPr>
        <w:t xml:space="preserve"> отриманих проектів.</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4.3.2. Здійснює </w:t>
      </w:r>
      <w:proofErr w:type="gramStart"/>
      <w:r w:rsidRPr="00D01B24">
        <w:rPr>
          <w:rFonts w:ascii="Times New Roman" w:eastAsia="Times New Roman" w:hAnsi="Times New Roman"/>
          <w:color w:val="000000"/>
          <w:sz w:val="28"/>
          <w:szCs w:val="28"/>
          <w:lang w:eastAsia="ru-RU"/>
        </w:rPr>
        <w:t>техн</w:t>
      </w:r>
      <w:proofErr w:type="gramEnd"/>
      <w:r w:rsidRPr="00D01B24">
        <w:rPr>
          <w:rFonts w:ascii="Times New Roman" w:eastAsia="Times New Roman" w:hAnsi="Times New Roman"/>
          <w:color w:val="000000"/>
          <w:sz w:val="28"/>
          <w:szCs w:val="28"/>
          <w:lang w:eastAsia="ru-RU"/>
        </w:rPr>
        <w:t>ічну оцінку повноти і правильності заповнення форми проекту.</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4.3.3. </w:t>
      </w:r>
      <w:proofErr w:type="gramStart"/>
      <w:r w:rsidRPr="00D01B24">
        <w:rPr>
          <w:rFonts w:ascii="Times New Roman" w:eastAsia="Times New Roman" w:hAnsi="Times New Roman"/>
          <w:color w:val="000000"/>
          <w:sz w:val="28"/>
          <w:szCs w:val="28"/>
          <w:lang w:eastAsia="ru-RU"/>
        </w:rPr>
        <w:t>У разі, якщо проект неповний або заповнений з помилками,  телефоном або електронною поштою повідомляє про це автора/авторів проекту з проханням надати необхідну інформацію або внести корективи впродовж 7 календарних днів з дня отримання відповідної інформації. У іншому випадку пропозиція відхиляється.</w:t>
      </w:r>
      <w:proofErr w:type="gramEnd"/>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4.3.4. </w:t>
      </w:r>
      <w:proofErr w:type="gramStart"/>
      <w:r w:rsidRPr="00D01B24">
        <w:rPr>
          <w:rFonts w:ascii="Times New Roman" w:eastAsia="Times New Roman" w:hAnsi="Times New Roman"/>
          <w:color w:val="000000"/>
          <w:sz w:val="28"/>
          <w:szCs w:val="28"/>
          <w:lang w:eastAsia="ru-RU"/>
        </w:rPr>
        <w:t>Передає копію заповнених бланків проектів до відповідних виконавчих органів Чернівецької міської ради з метою здійснення більш ретельної перевірки та надання висновку Експертній групі на предмет можливості реалізації проекту у межах визначеної автором/авторами  орієнтовної вартості (кошторису) та строку.</w:t>
      </w:r>
      <w:proofErr w:type="gramEnd"/>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4.3.5. Виступає ініціаторами </w:t>
      </w:r>
      <w:proofErr w:type="gramStart"/>
      <w:r w:rsidRPr="00D01B24">
        <w:rPr>
          <w:rFonts w:ascii="Times New Roman" w:eastAsia="Times New Roman" w:hAnsi="Times New Roman"/>
          <w:color w:val="000000"/>
          <w:sz w:val="28"/>
          <w:szCs w:val="28"/>
          <w:lang w:eastAsia="ru-RU"/>
        </w:rPr>
        <w:t>зустр</w:t>
      </w:r>
      <w:proofErr w:type="gramEnd"/>
      <w:r w:rsidRPr="00D01B24">
        <w:rPr>
          <w:rFonts w:ascii="Times New Roman" w:eastAsia="Times New Roman" w:hAnsi="Times New Roman"/>
          <w:color w:val="000000"/>
          <w:sz w:val="28"/>
          <w:szCs w:val="28"/>
          <w:lang w:eastAsia="ru-RU"/>
        </w:rPr>
        <w:t xml:space="preserve">ічей з авторами проектів у разі, коли більше, ніж один проект стосується одного об’єкта. Якщо впродовж 7 календарних днів з дня відправлення інформації авторам проектів, останні не дійдуть згоди і не опрацюють спільного проекту або не знімуть один з проектів, проекти розглядатимуться в своєму початковому варіанті. </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4.3.6. </w:t>
      </w:r>
      <w:proofErr w:type="gramStart"/>
      <w:r w:rsidRPr="00D01B24">
        <w:rPr>
          <w:rFonts w:ascii="Times New Roman" w:eastAsia="Times New Roman" w:hAnsi="Times New Roman"/>
          <w:color w:val="000000"/>
          <w:sz w:val="28"/>
          <w:szCs w:val="28"/>
          <w:lang w:eastAsia="ru-RU"/>
        </w:rPr>
        <w:t>З</w:t>
      </w:r>
      <w:proofErr w:type="gramEnd"/>
      <w:r w:rsidRPr="00D01B24">
        <w:rPr>
          <w:rFonts w:ascii="Times New Roman" w:eastAsia="Times New Roman" w:hAnsi="Times New Roman"/>
          <w:color w:val="000000"/>
          <w:sz w:val="28"/>
          <w:szCs w:val="28"/>
          <w:lang w:eastAsia="ru-RU"/>
        </w:rPr>
        <w:t xml:space="preserve"> метою здійснення експертної оцінки передає відскановані форми проектів та висновки відповідних структурних підрозділів міської ради до Експертної групи.</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4.3.7. Забезпечує належне зберігання всіх поданих проекті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4.3.8. Відповідає за збі</w:t>
      </w:r>
      <w:proofErr w:type="gramStart"/>
      <w:r w:rsidRPr="00D01B24">
        <w:rPr>
          <w:rFonts w:ascii="Times New Roman" w:eastAsia="Times New Roman" w:hAnsi="Times New Roman"/>
          <w:color w:val="000000"/>
          <w:sz w:val="28"/>
          <w:szCs w:val="28"/>
          <w:lang w:eastAsia="ru-RU"/>
        </w:rPr>
        <w:t>р</w:t>
      </w:r>
      <w:proofErr w:type="gramEnd"/>
      <w:r w:rsidRPr="00D01B24">
        <w:rPr>
          <w:rFonts w:ascii="Times New Roman" w:eastAsia="Times New Roman" w:hAnsi="Times New Roman"/>
          <w:color w:val="000000"/>
          <w:sz w:val="28"/>
          <w:szCs w:val="28"/>
          <w:lang w:eastAsia="ru-RU"/>
        </w:rPr>
        <w:t xml:space="preserve"> та узагальнення пропозицій щодо складу Експертної групи.</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4.3.9. Здійснює комплекс заходів  з оголошення та проведення відбору проектів,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ідведення та оприлюднення підсумків голосування з розміщенням відповідної інформації на офіційному веб-порталі Чернівецької міської ради, в засобах масової інформації тощо.</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lastRenderedPageBreak/>
        <w:t xml:space="preserve">4.3.10. </w:t>
      </w:r>
      <w:proofErr w:type="gramStart"/>
      <w:r w:rsidRPr="00D01B24">
        <w:rPr>
          <w:rFonts w:ascii="Times New Roman" w:eastAsia="Times New Roman" w:hAnsi="Times New Roman"/>
          <w:color w:val="000000"/>
          <w:sz w:val="28"/>
          <w:szCs w:val="28"/>
          <w:lang w:eastAsia="ru-RU"/>
        </w:rPr>
        <w:t>Вносить проекти подан</w:t>
      </w:r>
      <w:proofErr w:type="gramEnd"/>
      <w:r w:rsidRPr="00D01B24">
        <w:rPr>
          <w:rFonts w:ascii="Times New Roman" w:eastAsia="Times New Roman" w:hAnsi="Times New Roman"/>
          <w:color w:val="000000"/>
          <w:sz w:val="28"/>
          <w:szCs w:val="28"/>
          <w:lang w:eastAsia="ru-RU"/>
        </w:rPr>
        <w:t>і в паперовому вигляді до електронної системи з усіма доданими додатками.</w:t>
      </w:r>
    </w:p>
    <w:p w:rsidR="00D01B24" w:rsidRPr="00D01B24" w:rsidRDefault="00D01B24" w:rsidP="00D01B24">
      <w:pPr>
        <w:spacing w:after="140" w:line="276" w:lineRule="auto"/>
        <w:ind w:firstLine="700"/>
        <w:rPr>
          <w:rFonts w:ascii="Times New Roman" w:eastAsia="Times New Roman" w:hAnsi="Times New Roman"/>
          <w:b/>
          <w:sz w:val="24"/>
          <w:szCs w:val="24"/>
          <w:lang w:eastAsia="ru-RU"/>
        </w:rPr>
      </w:pPr>
      <w:r w:rsidRPr="00D01B24">
        <w:rPr>
          <w:rFonts w:ascii="Times New Roman" w:eastAsia="Times New Roman" w:hAnsi="Times New Roman"/>
          <w:b/>
          <w:color w:val="000000"/>
          <w:sz w:val="28"/>
          <w:szCs w:val="28"/>
          <w:lang w:eastAsia="ru-RU"/>
        </w:rPr>
        <w:t xml:space="preserve">4.4. </w:t>
      </w:r>
      <w:proofErr w:type="gramStart"/>
      <w:r w:rsidRPr="00D01B24">
        <w:rPr>
          <w:rFonts w:ascii="Times New Roman" w:eastAsia="Times New Roman" w:hAnsi="Times New Roman"/>
          <w:color w:val="000000"/>
          <w:sz w:val="28"/>
          <w:szCs w:val="28"/>
          <w:lang w:eastAsia="ru-RU"/>
        </w:rPr>
        <w:t>Проф</w:t>
      </w:r>
      <w:proofErr w:type="gramEnd"/>
      <w:r w:rsidRPr="00D01B24">
        <w:rPr>
          <w:rFonts w:ascii="Times New Roman" w:eastAsia="Times New Roman" w:hAnsi="Times New Roman"/>
          <w:color w:val="000000"/>
          <w:sz w:val="28"/>
          <w:szCs w:val="28"/>
          <w:lang w:eastAsia="ru-RU"/>
        </w:rPr>
        <w:t>ільні виконавчі органи Чернівецької міської ради протягом 30 календарних днів, з дня отримання проекту, здійсню</w:t>
      </w:r>
      <w:r w:rsidRPr="00D01B24">
        <w:rPr>
          <w:rFonts w:ascii="Times New Roman" w:eastAsia="Times New Roman" w:hAnsi="Times New Roman"/>
          <w:color w:val="000000"/>
          <w:sz w:val="28"/>
          <w:szCs w:val="28"/>
          <w:lang w:val="uk-UA" w:eastAsia="ru-RU"/>
        </w:rPr>
        <w:t>ють</w:t>
      </w:r>
      <w:r w:rsidRPr="00D01B24">
        <w:rPr>
          <w:rFonts w:ascii="Times New Roman" w:eastAsia="Times New Roman" w:hAnsi="Times New Roman"/>
          <w:color w:val="000000"/>
          <w:sz w:val="28"/>
          <w:szCs w:val="28"/>
          <w:lang w:eastAsia="ru-RU"/>
        </w:rPr>
        <w:t xml:space="preserve"> його аналіз на предмет можливості або неможливості реалізації проекту. В разі недостатності викладеної в проекті інформації для здійснення ґрунтовного аналізу проекту представники виконавчих органів </w:t>
      </w:r>
      <w:r w:rsidRPr="00D01B24">
        <w:rPr>
          <w:rFonts w:ascii="Times New Roman" w:eastAsia="Times New Roman" w:hAnsi="Times New Roman"/>
          <w:color w:val="000000"/>
          <w:sz w:val="28"/>
          <w:szCs w:val="28"/>
          <w:lang w:val="uk-UA" w:eastAsia="ru-RU"/>
        </w:rPr>
        <w:t>пропонують</w:t>
      </w:r>
      <w:r w:rsidRPr="00D01B24">
        <w:rPr>
          <w:rFonts w:ascii="Times New Roman" w:eastAsia="Times New Roman" w:hAnsi="Times New Roman"/>
          <w:color w:val="000000"/>
          <w:sz w:val="28"/>
          <w:szCs w:val="28"/>
          <w:lang w:eastAsia="ru-RU"/>
        </w:rPr>
        <w:t xml:space="preserve"> автор</w:t>
      </w:r>
      <w:r w:rsidRPr="00D01B24">
        <w:rPr>
          <w:rFonts w:ascii="Times New Roman" w:eastAsia="Times New Roman" w:hAnsi="Times New Roman"/>
          <w:color w:val="000000"/>
          <w:sz w:val="28"/>
          <w:szCs w:val="28"/>
          <w:lang w:val="uk-UA" w:eastAsia="ru-RU"/>
        </w:rPr>
        <w:t xml:space="preserve">у </w:t>
      </w:r>
      <w:r w:rsidRPr="00D01B24">
        <w:rPr>
          <w:rFonts w:ascii="Times New Roman" w:eastAsia="Times New Roman" w:hAnsi="Times New Roman"/>
          <w:color w:val="000000"/>
          <w:sz w:val="28"/>
          <w:szCs w:val="28"/>
          <w:lang w:eastAsia="ru-RU"/>
        </w:rPr>
        <w:t xml:space="preserve"> проекту уточн</w:t>
      </w:r>
      <w:r w:rsidRPr="00D01B24">
        <w:rPr>
          <w:rFonts w:ascii="Times New Roman" w:eastAsia="Times New Roman" w:hAnsi="Times New Roman"/>
          <w:color w:val="000000"/>
          <w:sz w:val="28"/>
          <w:szCs w:val="28"/>
          <w:lang w:val="uk-UA" w:eastAsia="ru-RU"/>
        </w:rPr>
        <w:t>ити</w:t>
      </w:r>
      <w:r w:rsidRPr="00D01B24">
        <w:rPr>
          <w:rFonts w:ascii="Times New Roman" w:eastAsia="Times New Roman" w:hAnsi="Times New Roman"/>
          <w:color w:val="000000"/>
          <w:sz w:val="28"/>
          <w:szCs w:val="28"/>
          <w:lang w:eastAsia="ru-RU"/>
        </w:rPr>
        <w:t xml:space="preserve"> інформації </w:t>
      </w:r>
      <w:r w:rsidRPr="00D01B24">
        <w:rPr>
          <w:rFonts w:ascii="Times New Roman" w:eastAsia="Times New Roman" w:hAnsi="Times New Roman"/>
          <w:color w:val="000000"/>
          <w:sz w:val="28"/>
          <w:szCs w:val="28"/>
          <w:lang w:val="uk-UA" w:eastAsia="ru-RU"/>
        </w:rPr>
        <w:t>впродовж</w:t>
      </w:r>
      <w:r w:rsidRPr="00D01B24">
        <w:rPr>
          <w:rFonts w:ascii="Times New Roman" w:eastAsia="Times New Roman" w:hAnsi="Times New Roman"/>
          <w:color w:val="000000"/>
          <w:sz w:val="28"/>
          <w:szCs w:val="28"/>
          <w:lang w:eastAsia="ru-RU"/>
        </w:rPr>
        <w:t xml:space="preserve"> 5 робочих днів. Зміни</w:t>
      </w:r>
      <w:r w:rsidRPr="00D01B24">
        <w:rPr>
          <w:rFonts w:ascii="Times New Roman" w:eastAsia="Times New Roman" w:hAnsi="Times New Roman"/>
          <w:color w:val="000000"/>
          <w:sz w:val="28"/>
          <w:szCs w:val="28"/>
          <w:lang w:val="uk-UA" w:eastAsia="ru-RU"/>
        </w:rPr>
        <w:t xml:space="preserve">, </w:t>
      </w:r>
      <w:proofErr w:type="gramStart"/>
      <w:r w:rsidRPr="00D01B24">
        <w:rPr>
          <w:rFonts w:ascii="Times New Roman" w:eastAsia="Times New Roman" w:hAnsi="Times New Roman"/>
          <w:color w:val="000000"/>
          <w:sz w:val="28"/>
          <w:szCs w:val="28"/>
          <w:lang w:val="uk-UA" w:eastAsia="ru-RU"/>
        </w:rPr>
        <w:t>внесені у проект відповідними виконавцями повинні бути</w:t>
      </w:r>
      <w:proofErr w:type="gramEnd"/>
      <w:r w:rsidRPr="00D01B24">
        <w:rPr>
          <w:rFonts w:ascii="Times New Roman" w:eastAsia="Times New Roman" w:hAnsi="Times New Roman"/>
          <w:color w:val="000000"/>
          <w:sz w:val="28"/>
          <w:szCs w:val="28"/>
          <w:lang w:val="uk-UA" w:eastAsia="ru-RU"/>
        </w:rPr>
        <w:t xml:space="preserve"> письмово завірені автором проекту і передані уповноваженому органу</w:t>
      </w:r>
      <w:r w:rsidRPr="00D01B24">
        <w:rPr>
          <w:rFonts w:ascii="Times New Roman" w:eastAsia="Times New Roman" w:hAnsi="Times New Roman"/>
          <w:color w:val="000000"/>
          <w:sz w:val="28"/>
          <w:szCs w:val="28"/>
          <w:lang w:eastAsia="ru-RU"/>
        </w:rPr>
        <w:t>.</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val="uk-UA" w:eastAsia="ru-RU"/>
        </w:rPr>
        <w:t>4.5.</w:t>
      </w:r>
      <w:r w:rsidRPr="00D01B24">
        <w:rPr>
          <w:rFonts w:ascii="Times New Roman" w:eastAsia="Times New Roman" w:hAnsi="Times New Roman"/>
          <w:color w:val="000000"/>
          <w:sz w:val="28"/>
          <w:szCs w:val="28"/>
          <w:lang w:val="uk-UA" w:eastAsia="ru-RU"/>
        </w:rPr>
        <w:t xml:space="preserve"> До складу Експертної групи можуть входити фахівці виконавчих органів Чернівецької міської ради (не більше 4 осіб), представники громадськості (не більше 3 осіб за поданням Громадської ради при виконавчому комітеті міської ради), депутати міської ради або їх представники (по 1 представнику від фракції). </w:t>
      </w:r>
      <w:proofErr w:type="gramStart"/>
      <w:r w:rsidRPr="00D01B24">
        <w:rPr>
          <w:rFonts w:ascii="Times New Roman" w:eastAsia="Times New Roman" w:hAnsi="Times New Roman"/>
          <w:color w:val="000000"/>
          <w:sz w:val="28"/>
          <w:szCs w:val="28"/>
          <w:lang w:eastAsia="ru-RU"/>
        </w:rPr>
        <w:t>За потреби</w:t>
      </w:r>
      <w:proofErr w:type="gramEnd"/>
      <w:r w:rsidRPr="00D01B24">
        <w:rPr>
          <w:rFonts w:ascii="Times New Roman" w:eastAsia="Times New Roman" w:hAnsi="Times New Roman"/>
          <w:color w:val="000000"/>
          <w:sz w:val="28"/>
          <w:szCs w:val="28"/>
          <w:lang w:eastAsia="ru-RU"/>
        </w:rPr>
        <w:t xml:space="preserve"> до Експертної групи можуть бути долучені незалежні експерти, діяльність яких стосується сфери реалізації поданих на розгляд проектів. Засідання Експертної групи проводяться у відкритому режимі.</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4.6.</w:t>
      </w:r>
      <w:r w:rsidRPr="00D01B24">
        <w:rPr>
          <w:rFonts w:ascii="Times New Roman" w:eastAsia="Times New Roman" w:hAnsi="Times New Roman"/>
          <w:color w:val="000000"/>
          <w:sz w:val="28"/>
          <w:szCs w:val="28"/>
          <w:lang w:eastAsia="ru-RU"/>
        </w:rPr>
        <w:t xml:space="preserve"> Експертна група впродовж 30 календарних днів</w:t>
      </w:r>
      <w:proofErr w:type="gramStart"/>
      <w:r w:rsidRPr="00D01B24">
        <w:rPr>
          <w:rFonts w:ascii="Times New Roman" w:eastAsia="Times New Roman" w:hAnsi="Times New Roman"/>
          <w:color w:val="000000"/>
          <w:sz w:val="28"/>
          <w:szCs w:val="28"/>
          <w:lang w:eastAsia="ru-RU"/>
        </w:rPr>
        <w:t xml:space="preserve"> ,</w:t>
      </w:r>
      <w:proofErr w:type="gramEnd"/>
      <w:r w:rsidRPr="00D01B24">
        <w:rPr>
          <w:rFonts w:ascii="Times New Roman" w:eastAsia="Times New Roman" w:hAnsi="Times New Roman"/>
          <w:color w:val="000000"/>
          <w:sz w:val="28"/>
          <w:szCs w:val="28"/>
          <w:lang w:eastAsia="ru-RU"/>
        </w:rPr>
        <w:t xml:space="preserve"> починаючи з останнього дня, визначеного для приймання проектних пропозицій, здійснює їх експертну оцінку,  визначаючи можливість або неможливість реалізації проекту. </w:t>
      </w:r>
      <w:proofErr w:type="gramStart"/>
      <w:r w:rsidRPr="00D01B24">
        <w:rPr>
          <w:rFonts w:ascii="Times New Roman" w:eastAsia="Times New Roman" w:hAnsi="Times New Roman"/>
          <w:color w:val="000000"/>
          <w:sz w:val="28"/>
          <w:szCs w:val="28"/>
          <w:lang w:eastAsia="ru-RU"/>
        </w:rPr>
        <w:t>В разі, якщо формуляр не міститиме інформації, необхідної для його оцінки, по телефону або електронною поштою члени Експертної групи звертаються до автора проекту з проханням надати необхідну інформацію впродовж 5 календарних днів. У разі відмови автора надати всю необхідну інформацію, проект в подальшому не розглядається.</w:t>
      </w:r>
      <w:proofErr w:type="gramEnd"/>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4.7.</w:t>
      </w:r>
      <w:r w:rsidRPr="00D01B24">
        <w:rPr>
          <w:rFonts w:ascii="Times New Roman" w:eastAsia="Times New Roman" w:hAnsi="Times New Roman"/>
          <w:color w:val="000000"/>
          <w:sz w:val="28"/>
          <w:szCs w:val="28"/>
          <w:lang w:eastAsia="ru-RU"/>
        </w:rPr>
        <w:t xml:space="preserve"> У разі необхідності, </w:t>
      </w:r>
      <w:proofErr w:type="gramStart"/>
      <w:r w:rsidRPr="00D01B24">
        <w:rPr>
          <w:rFonts w:ascii="Times New Roman" w:eastAsia="Times New Roman" w:hAnsi="Times New Roman"/>
          <w:color w:val="000000"/>
          <w:sz w:val="28"/>
          <w:szCs w:val="28"/>
          <w:lang w:eastAsia="ru-RU"/>
        </w:rPr>
        <w:t>р</w:t>
      </w:r>
      <w:proofErr w:type="gramEnd"/>
      <w:r w:rsidRPr="00D01B24">
        <w:rPr>
          <w:rFonts w:ascii="Times New Roman" w:eastAsia="Times New Roman" w:hAnsi="Times New Roman"/>
          <w:color w:val="000000"/>
          <w:sz w:val="28"/>
          <w:szCs w:val="28"/>
          <w:lang w:eastAsia="ru-RU"/>
        </w:rPr>
        <w:t>ішенням Експертної ради, термін експертної оцінки проектів може бути продовжено, але не більше, ніж на 10 днів.</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4.8.</w:t>
      </w:r>
      <w:r w:rsidRPr="00D01B24">
        <w:rPr>
          <w:rFonts w:ascii="Times New Roman" w:eastAsia="Times New Roman" w:hAnsi="Times New Roman"/>
          <w:color w:val="000000"/>
          <w:sz w:val="28"/>
          <w:szCs w:val="28"/>
          <w:lang w:eastAsia="ru-RU"/>
        </w:rPr>
        <w:t xml:space="preserve"> Будь-які втручання в змі</w:t>
      </w:r>
      <w:proofErr w:type="gramStart"/>
      <w:r w:rsidRPr="00D01B24">
        <w:rPr>
          <w:rFonts w:ascii="Times New Roman" w:eastAsia="Times New Roman" w:hAnsi="Times New Roman"/>
          <w:color w:val="000000"/>
          <w:sz w:val="28"/>
          <w:szCs w:val="28"/>
          <w:lang w:eastAsia="ru-RU"/>
        </w:rPr>
        <w:t>ст</w:t>
      </w:r>
      <w:proofErr w:type="gramEnd"/>
      <w:r w:rsidRPr="00D01B24">
        <w:rPr>
          <w:rFonts w:ascii="Times New Roman" w:eastAsia="Times New Roman" w:hAnsi="Times New Roman"/>
          <w:color w:val="000000"/>
          <w:sz w:val="28"/>
          <w:szCs w:val="28"/>
          <w:lang w:eastAsia="ru-RU"/>
        </w:rPr>
        <w:t xml:space="preserve"> проектів чи об’єднання декількох проектів можливі лише за згодою їх авторів.</w:t>
      </w:r>
    </w:p>
    <w:p w:rsidR="00D01B24" w:rsidRPr="00D01B24" w:rsidRDefault="00D01B24" w:rsidP="00D01B24">
      <w:pPr>
        <w:spacing w:after="140" w:line="276" w:lineRule="auto"/>
        <w:ind w:firstLine="700"/>
        <w:rPr>
          <w:rFonts w:ascii="Times New Roman" w:eastAsia="Times New Roman" w:hAnsi="Times New Roman"/>
          <w:b/>
          <w:sz w:val="24"/>
          <w:szCs w:val="24"/>
          <w:lang w:eastAsia="ru-RU"/>
        </w:rPr>
      </w:pPr>
      <w:r w:rsidRPr="00D01B24">
        <w:rPr>
          <w:rFonts w:ascii="Times New Roman" w:eastAsia="Times New Roman" w:hAnsi="Times New Roman"/>
          <w:b/>
          <w:color w:val="000000"/>
          <w:sz w:val="28"/>
          <w:szCs w:val="28"/>
          <w:lang w:eastAsia="ru-RU"/>
        </w:rPr>
        <w:t>4.9.</w:t>
      </w:r>
      <w:r w:rsidRPr="00D01B24">
        <w:rPr>
          <w:rFonts w:ascii="Times New Roman" w:eastAsia="Times New Roman" w:hAnsi="Times New Roman"/>
          <w:color w:val="000000"/>
          <w:sz w:val="28"/>
          <w:szCs w:val="28"/>
          <w:lang w:eastAsia="ru-RU"/>
        </w:rPr>
        <w:t xml:space="preserve"> </w:t>
      </w:r>
      <w:r w:rsidRPr="00D01B24">
        <w:rPr>
          <w:rFonts w:ascii="Times New Roman" w:eastAsia="Times New Roman" w:hAnsi="Times New Roman"/>
          <w:color w:val="000000"/>
          <w:sz w:val="28"/>
          <w:szCs w:val="28"/>
          <w:lang w:val="uk-UA" w:eastAsia="ru-RU"/>
        </w:rPr>
        <w:t>Якщо</w:t>
      </w:r>
      <w:r w:rsidRPr="00D01B24">
        <w:rPr>
          <w:rFonts w:ascii="Times New Roman" w:eastAsia="Times New Roman" w:hAnsi="Times New Roman"/>
          <w:color w:val="000000"/>
          <w:sz w:val="28"/>
          <w:szCs w:val="28"/>
          <w:lang w:eastAsia="ru-RU"/>
        </w:rPr>
        <w:t xml:space="preserve"> під час аналізу проекту вартість проекту, визначена відповідно до чинних нормативних документів, є вищою, ніж </w:t>
      </w:r>
      <w:r w:rsidRPr="00D01B24">
        <w:rPr>
          <w:rFonts w:ascii="Times New Roman" w:eastAsia="Times New Roman" w:hAnsi="Times New Roman"/>
          <w:color w:val="000000"/>
          <w:sz w:val="28"/>
          <w:szCs w:val="28"/>
          <w:lang w:val="uk-UA" w:eastAsia="ru-RU"/>
        </w:rPr>
        <w:t>вказана</w:t>
      </w:r>
      <w:r w:rsidRPr="00D01B24">
        <w:rPr>
          <w:rFonts w:ascii="Times New Roman" w:eastAsia="Times New Roman" w:hAnsi="Times New Roman"/>
          <w:color w:val="000000"/>
          <w:sz w:val="28"/>
          <w:szCs w:val="28"/>
          <w:lang w:eastAsia="ru-RU"/>
        </w:rPr>
        <w:t xml:space="preserve"> автором проекту, та перевищує встановлений граничний обсяг витрат на реалізацію проекту, автору (авторам) проекту пропонується зменшити обсяг витрат на реалізацію проекту шляхом зменшення обсягу робіт, </w:t>
      </w:r>
      <w:r w:rsidRPr="00D01B24">
        <w:rPr>
          <w:rFonts w:ascii="Times New Roman" w:eastAsia="Times New Roman" w:hAnsi="Times New Roman"/>
          <w:color w:val="000000"/>
          <w:sz w:val="28"/>
          <w:szCs w:val="28"/>
          <w:lang w:val="uk-UA" w:eastAsia="ru-RU"/>
        </w:rPr>
        <w:t>заміни</w:t>
      </w:r>
      <w:r w:rsidRPr="00D01B24">
        <w:rPr>
          <w:rFonts w:ascii="Times New Roman" w:eastAsia="Times New Roman" w:hAnsi="Times New Roman"/>
          <w:color w:val="000000"/>
          <w:sz w:val="28"/>
          <w:szCs w:val="28"/>
          <w:lang w:eastAsia="ru-RU"/>
        </w:rPr>
        <w:t xml:space="preserve"> матеріалів</w:t>
      </w:r>
      <w:r w:rsidRPr="00D01B24">
        <w:rPr>
          <w:rFonts w:ascii="Times New Roman" w:eastAsia="Times New Roman" w:hAnsi="Times New Roman"/>
          <w:color w:val="000000"/>
          <w:sz w:val="28"/>
          <w:szCs w:val="28"/>
          <w:lang w:val="uk-UA" w:eastAsia="ru-RU"/>
        </w:rPr>
        <w:t xml:space="preserve">, визначення етапності виконання робіт </w:t>
      </w:r>
      <w:r w:rsidRPr="00D01B24">
        <w:rPr>
          <w:rFonts w:ascii="Times New Roman" w:eastAsia="Times New Roman" w:hAnsi="Times New Roman"/>
          <w:color w:val="000000"/>
          <w:sz w:val="28"/>
          <w:szCs w:val="28"/>
          <w:lang w:eastAsia="ru-RU"/>
        </w:rPr>
        <w:t>тощо.</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lastRenderedPageBreak/>
        <w:t>4.10.</w:t>
      </w:r>
      <w:r w:rsidRPr="00D01B24">
        <w:rPr>
          <w:rFonts w:ascii="Times New Roman" w:eastAsia="Times New Roman" w:hAnsi="Times New Roman"/>
          <w:color w:val="000000"/>
          <w:sz w:val="28"/>
          <w:szCs w:val="28"/>
          <w:lang w:eastAsia="ru-RU"/>
        </w:rPr>
        <w:t xml:space="preserve"> За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 xml:space="preserve">ідсумками експертної оцінки щодо кожного поданого проекту Експертною групою заповнюється картка оцінки проекту (додаток 2). Картка </w:t>
      </w:r>
      <w:proofErr w:type="gramStart"/>
      <w:r w:rsidRPr="00D01B24">
        <w:rPr>
          <w:rFonts w:ascii="Times New Roman" w:eastAsia="Times New Roman" w:hAnsi="Times New Roman"/>
          <w:color w:val="000000"/>
          <w:sz w:val="28"/>
          <w:szCs w:val="28"/>
          <w:lang w:eastAsia="ru-RU"/>
        </w:rPr>
        <w:t>містить</w:t>
      </w:r>
      <w:proofErr w:type="gramEnd"/>
      <w:r w:rsidRPr="00D01B24">
        <w:rPr>
          <w:rFonts w:ascii="Times New Roman" w:eastAsia="Times New Roman" w:hAnsi="Times New Roman"/>
          <w:color w:val="000000"/>
          <w:sz w:val="28"/>
          <w:szCs w:val="28"/>
          <w:lang w:eastAsia="ru-RU"/>
        </w:rPr>
        <w:t xml:space="preserve"> позитивну або негативну оцінку запропонованого проекту. В разі негативної оцінки проекту, а саме невідповідності </w:t>
      </w:r>
      <w:proofErr w:type="gramStart"/>
      <w:r w:rsidRPr="00D01B24">
        <w:rPr>
          <w:rFonts w:ascii="Times New Roman" w:eastAsia="Times New Roman" w:hAnsi="Times New Roman"/>
          <w:color w:val="000000"/>
          <w:sz w:val="28"/>
          <w:szCs w:val="28"/>
          <w:lang w:eastAsia="ru-RU"/>
        </w:rPr>
        <w:t>техн</w:t>
      </w:r>
      <w:proofErr w:type="gramEnd"/>
      <w:r w:rsidRPr="00D01B24">
        <w:rPr>
          <w:rFonts w:ascii="Times New Roman" w:eastAsia="Times New Roman" w:hAnsi="Times New Roman"/>
          <w:color w:val="000000"/>
          <w:sz w:val="28"/>
          <w:szCs w:val="28"/>
          <w:lang w:eastAsia="ru-RU"/>
        </w:rPr>
        <w:t>ічним критеріям, зазначаються аргументовані причини відмови.</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4.11.</w:t>
      </w:r>
      <w:r w:rsidRPr="00D01B24">
        <w:rPr>
          <w:rFonts w:ascii="Times New Roman" w:eastAsia="Times New Roman" w:hAnsi="Times New Roman"/>
          <w:color w:val="000000"/>
          <w:sz w:val="28"/>
          <w:szCs w:val="28"/>
          <w:lang w:eastAsia="ru-RU"/>
        </w:rPr>
        <w:t xml:space="preserve"> На основі результатів Експертної групи уповноважений робочий орган складає окремі списки позитивно і негативно оцінених великих і малих проекті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4.12.</w:t>
      </w:r>
      <w:r w:rsidRPr="00D01B24">
        <w:rPr>
          <w:rFonts w:ascii="Times New Roman" w:eastAsia="Times New Roman" w:hAnsi="Times New Roman"/>
          <w:color w:val="000000"/>
          <w:sz w:val="28"/>
          <w:szCs w:val="28"/>
          <w:lang w:eastAsia="ru-RU"/>
        </w:rPr>
        <w:t xml:space="preserve"> Списки </w:t>
      </w:r>
      <w:proofErr w:type="gramStart"/>
      <w:r w:rsidRPr="00D01B24">
        <w:rPr>
          <w:rFonts w:ascii="Times New Roman" w:eastAsia="Times New Roman" w:hAnsi="Times New Roman"/>
          <w:color w:val="000000"/>
          <w:sz w:val="28"/>
          <w:szCs w:val="28"/>
          <w:lang w:eastAsia="ru-RU"/>
        </w:rPr>
        <w:t>великих</w:t>
      </w:r>
      <w:proofErr w:type="gramEnd"/>
      <w:r w:rsidRPr="00D01B24">
        <w:rPr>
          <w:rFonts w:ascii="Times New Roman" w:eastAsia="Times New Roman" w:hAnsi="Times New Roman"/>
          <w:color w:val="000000"/>
          <w:sz w:val="28"/>
          <w:szCs w:val="28"/>
          <w:lang w:eastAsia="ru-RU"/>
        </w:rPr>
        <w:t xml:space="preserve"> і малих проектів, які отримали позитивну попередню оцінку, впродовж 10 робочих днів оприлюднюються  на офіційному веб-порталі Чернівецької міської ради без зазначення авторів. Автори цих проектів повідомляються уповноваженим робочим органом про те, що їх проекти будуть брати участь у голосуванні.</w:t>
      </w:r>
    </w:p>
    <w:p w:rsidR="00D01B24" w:rsidRPr="00D01B24" w:rsidRDefault="00D01B24" w:rsidP="00D01B24">
      <w:pPr>
        <w:spacing w:after="140" w:line="276" w:lineRule="auto"/>
        <w:ind w:firstLine="700"/>
        <w:rPr>
          <w:rFonts w:ascii="Times New Roman" w:eastAsia="Times New Roman" w:hAnsi="Times New Roman"/>
          <w:color w:val="000000"/>
          <w:sz w:val="28"/>
          <w:szCs w:val="28"/>
          <w:lang w:eastAsia="ru-RU"/>
        </w:rPr>
      </w:pPr>
      <w:r w:rsidRPr="00D01B24">
        <w:rPr>
          <w:rFonts w:ascii="Times New Roman" w:eastAsia="Times New Roman" w:hAnsi="Times New Roman"/>
          <w:b/>
          <w:bCs/>
          <w:color w:val="000000"/>
          <w:sz w:val="28"/>
          <w:szCs w:val="28"/>
          <w:lang w:eastAsia="ru-RU"/>
        </w:rPr>
        <w:t>4.13.</w:t>
      </w:r>
      <w:r w:rsidRPr="00D01B24">
        <w:rPr>
          <w:rFonts w:ascii="Times New Roman" w:eastAsia="Times New Roman" w:hAnsi="Times New Roman"/>
          <w:color w:val="000000"/>
          <w:sz w:val="28"/>
          <w:szCs w:val="28"/>
          <w:lang w:eastAsia="ru-RU"/>
        </w:rPr>
        <w:t xml:space="preserve"> Автори проекті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 xml:space="preserve">, які отримали негативну попередню оцінку, повідомляються уповноваженим робочим органом про відмову в публікації з відповідним обґрунтуванням. На впродовж 10 днів дане </w:t>
      </w:r>
      <w:proofErr w:type="gramStart"/>
      <w:r w:rsidRPr="00D01B24">
        <w:rPr>
          <w:rFonts w:ascii="Times New Roman" w:eastAsia="Times New Roman" w:hAnsi="Times New Roman"/>
          <w:color w:val="000000"/>
          <w:sz w:val="28"/>
          <w:szCs w:val="28"/>
          <w:lang w:eastAsia="ru-RU"/>
        </w:rPr>
        <w:t>р</w:t>
      </w:r>
      <w:proofErr w:type="gramEnd"/>
      <w:r w:rsidRPr="00D01B24">
        <w:rPr>
          <w:rFonts w:ascii="Times New Roman" w:eastAsia="Times New Roman" w:hAnsi="Times New Roman"/>
          <w:color w:val="000000"/>
          <w:sz w:val="28"/>
          <w:szCs w:val="28"/>
          <w:lang w:eastAsia="ru-RU"/>
        </w:rPr>
        <w:t xml:space="preserve">ішення можна оскаржити. Обґрунтоване оскарження в письмовому вигляді </w:t>
      </w:r>
      <w:proofErr w:type="gramStart"/>
      <w:r w:rsidRPr="00D01B24">
        <w:rPr>
          <w:rFonts w:ascii="Times New Roman" w:eastAsia="Times New Roman" w:hAnsi="Times New Roman"/>
          <w:color w:val="000000"/>
          <w:sz w:val="28"/>
          <w:szCs w:val="28"/>
          <w:lang w:eastAsia="ru-RU"/>
        </w:rPr>
        <w:t>подається</w:t>
      </w:r>
      <w:proofErr w:type="gramEnd"/>
      <w:r w:rsidRPr="00D01B24">
        <w:rPr>
          <w:rFonts w:ascii="Times New Roman" w:eastAsia="Times New Roman" w:hAnsi="Times New Roman"/>
          <w:color w:val="000000"/>
          <w:sz w:val="28"/>
          <w:szCs w:val="28"/>
          <w:lang w:eastAsia="ru-RU"/>
        </w:rPr>
        <w:t xml:space="preserve"> автором проекту Уповноваженому робочому органу. Оскарження розглядається на засіданні експертної групи. Автор проекту, негативний висновок щодо якого оскаржується, має право бути присутнім на засіданні та представити свої аргументи особисто. За результатами оскарження експертна група приймає вмотивовану рекомендацію виконавчому комітету міської ради про допуск чи недопуск проекту до голосування. Кінцеве </w:t>
      </w:r>
      <w:proofErr w:type="gramStart"/>
      <w:r w:rsidRPr="00D01B24">
        <w:rPr>
          <w:rFonts w:ascii="Times New Roman" w:eastAsia="Times New Roman" w:hAnsi="Times New Roman"/>
          <w:color w:val="000000"/>
          <w:sz w:val="28"/>
          <w:szCs w:val="28"/>
          <w:lang w:eastAsia="ru-RU"/>
        </w:rPr>
        <w:t>р</w:t>
      </w:r>
      <w:proofErr w:type="gramEnd"/>
      <w:r w:rsidRPr="00D01B24">
        <w:rPr>
          <w:rFonts w:ascii="Times New Roman" w:eastAsia="Times New Roman" w:hAnsi="Times New Roman"/>
          <w:color w:val="000000"/>
          <w:sz w:val="28"/>
          <w:szCs w:val="28"/>
          <w:lang w:eastAsia="ru-RU"/>
        </w:rPr>
        <w:t>ішення у спірному питанні приймається виконавчим комітетом міської ради.</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p>
    <w:p w:rsidR="00D01B24" w:rsidRPr="00D01B24" w:rsidRDefault="00D01B24" w:rsidP="00D01B24">
      <w:pPr>
        <w:spacing w:after="160" w:line="276" w:lineRule="auto"/>
        <w:jc w:val="center"/>
        <w:rPr>
          <w:rFonts w:ascii="Times New Roman" w:eastAsia="Times New Roman" w:hAnsi="Times New Roman"/>
          <w:b/>
          <w:bCs/>
          <w:color w:val="000000"/>
          <w:sz w:val="28"/>
          <w:szCs w:val="28"/>
          <w:lang w:eastAsia="ru-RU"/>
        </w:rPr>
      </w:pPr>
    </w:p>
    <w:p w:rsidR="00D01B24" w:rsidRPr="00D01B24" w:rsidRDefault="00D01B24" w:rsidP="00D01B24">
      <w:pPr>
        <w:spacing w:after="160" w:line="276" w:lineRule="auto"/>
        <w:jc w:val="center"/>
        <w:rPr>
          <w:rFonts w:ascii="Times New Roman" w:eastAsia="Times New Roman" w:hAnsi="Times New Roman"/>
          <w:sz w:val="24"/>
          <w:szCs w:val="24"/>
          <w:lang w:val="uk-UA" w:eastAsia="ru-RU"/>
        </w:rPr>
      </w:pPr>
      <w:r w:rsidRPr="00D01B24">
        <w:rPr>
          <w:rFonts w:ascii="Times New Roman" w:eastAsia="Times New Roman" w:hAnsi="Times New Roman"/>
          <w:b/>
          <w:bCs/>
          <w:color w:val="000000"/>
          <w:sz w:val="28"/>
          <w:szCs w:val="28"/>
          <w:lang w:val="uk-UA" w:eastAsia="ru-RU"/>
        </w:rPr>
        <w:t>5. Голосування та підрахунок результатів</w:t>
      </w:r>
    </w:p>
    <w:p w:rsidR="00D01B24" w:rsidRPr="00D01B24" w:rsidRDefault="00D01B24" w:rsidP="00D01B24">
      <w:pPr>
        <w:spacing w:after="160" w:line="276" w:lineRule="auto"/>
        <w:ind w:firstLine="700"/>
        <w:rPr>
          <w:rFonts w:ascii="Times New Roman" w:eastAsia="Times New Roman" w:hAnsi="Times New Roman"/>
          <w:sz w:val="24"/>
          <w:szCs w:val="24"/>
          <w:lang w:val="uk-UA" w:eastAsia="ru-RU"/>
        </w:rPr>
      </w:pPr>
      <w:r w:rsidRPr="00D01B24">
        <w:rPr>
          <w:rFonts w:ascii="Times New Roman" w:eastAsia="Times New Roman" w:hAnsi="Times New Roman"/>
          <w:b/>
          <w:bCs/>
          <w:color w:val="000000"/>
          <w:sz w:val="28"/>
          <w:szCs w:val="28"/>
          <w:lang w:val="uk-UA" w:eastAsia="ru-RU"/>
        </w:rPr>
        <w:t>5.1.</w:t>
      </w:r>
      <w:r w:rsidRPr="00D01B24">
        <w:rPr>
          <w:rFonts w:ascii="Times New Roman" w:eastAsia="Times New Roman" w:hAnsi="Times New Roman"/>
          <w:color w:val="000000"/>
          <w:sz w:val="28"/>
          <w:szCs w:val="28"/>
          <w:lang w:val="uk-UA" w:eastAsia="ru-RU"/>
        </w:rPr>
        <w:t xml:space="preserve"> Вибір кращих проектів серед тих, які отримали позитивну попередню оцінку, шляхом голосування здійснюють громадяни, які зареєстровані та проживають на території міста Чернівців та яким виповнилось 16 років, за наявності паспорта громадянина України.</w:t>
      </w:r>
    </w:p>
    <w:p w:rsidR="00D01B24" w:rsidRPr="00D01B24" w:rsidRDefault="00D01B24" w:rsidP="00D01B24">
      <w:pPr>
        <w:spacing w:after="120" w:line="276" w:lineRule="auto"/>
        <w:ind w:right="460" w:firstLine="72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5.2.</w:t>
      </w:r>
      <w:r w:rsidRPr="00D01B24">
        <w:rPr>
          <w:rFonts w:ascii="Times New Roman" w:eastAsia="Times New Roman" w:hAnsi="Times New Roman"/>
          <w:color w:val="000000"/>
          <w:sz w:val="28"/>
          <w:szCs w:val="28"/>
          <w:lang w:eastAsia="ru-RU"/>
        </w:rPr>
        <w:t xml:space="preserve"> Голосування за проекти здійснюється шляхом заповнення бланку голосування в електронному вигляді або на паперових носіях у пунктах голосування шляхом заповнення друкованої версії анкети. В </w:t>
      </w:r>
      <w:proofErr w:type="gramStart"/>
      <w:r w:rsidRPr="00D01B24">
        <w:rPr>
          <w:rFonts w:ascii="Times New Roman" w:eastAsia="Times New Roman" w:hAnsi="Times New Roman"/>
          <w:color w:val="000000"/>
          <w:sz w:val="28"/>
          <w:szCs w:val="28"/>
          <w:lang w:eastAsia="ru-RU"/>
        </w:rPr>
        <w:t>пунктах</w:t>
      </w:r>
      <w:proofErr w:type="gramEnd"/>
      <w:r w:rsidRPr="00D01B24">
        <w:rPr>
          <w:rFonts w:ascii="Times New Roman" w:eastAsia="Times New Roman" w:hAnsi="Times New Roman"/>
          <w:color w:val="000000"/>
          <w:sz w:val="28"/>
          <w:szCs w:val="28"/>
          <w:lang w:eastAsia="ru-RU"/>
        </w:rPr>
        <w:t xml:space="preserve"> для голосування процес супроводжують уповноважені відповідальні працівники, які пройшли відповідний інструктаж. Організація та проведення інструктажу </w:t>
      </w:r>
      <w:r w:rsidRPr="00D01B24">
        <w:rPr>
          <w:rFonts w:ascii="Times New Roman" w:eastAsia="Times New Roman" w:hAnsi="Times New Roman"/>
          <w:color w:val="000000"/>
          <w:sz w:val="28"/>
          <w:szCs w:val="28"/>
          <w:lang w:eastAsia="ru-RU"/>
        </w:rPr>
        <w:lastRenderedPageBreak/>
        <w:t>є обов'язком уповноваженого органу. Голосування у електронному вигляді здійснюється в електронній системі за допомогою авторизації мешканця міста Чернівці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 xml:space="preserve"> через Bank-ID та ЄЦП. Голоси, подані на бланках голосування на паперових носіях до пунктів голосування, передаються до відділу інформації та зв’язків з громадськістю міської ради щодня не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ізніше дня, наступного за днем, коли був поданий такий голос.</w:t>
      </w:r>
    </w:p>
    <w:p w:rsidR="00D01B24" w:rsidRPr="00D01B24" w:rsidRDefault="00D01B24" w:rsidP="00D01B24">
      <w:pPr>
        <w:spacing w:after="120" w:line="276" w:lineRule="auto"/>
        <w:ind w:right="46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 </w:t>
      </w:r>
      <w:r w:rsidRPr="00D01B24">
        <w:rPr>
          <w:rFonts w:ascii="Times New Roman" w:eastAsia="Times New Roman" w:hAnsi="Times New Roman"/>
          <w:color w:val="000000"/>
          <w:sz w:val="28"/>
          <w:szCs w:val="28"/>
          <w:lang w:eastAsia="ru-RU"/>
        </w:rPr>
        <w:tab/>
      </w:r>
      <w:r w:rsidRPr="00D01B24">
        <w:rPr>
          <w:rFonts w:ascii="Times New Roman" w:eastAsia="Times New Roman" w:hAnsi="Times New Roman"/>
          <w:b/>
          <w:bCs/>
          <w:color w:val="000000"/>
          <w:sz w:val="28"/>
          <w:szCs w:val="28"/>
          <w:lang w:eastAsia="ru-RU"/>
        </w:rPr>
        <w:t>5.3.</w:t>
      </w:r>
      <w:r w:rsidRPr="00D01B24">
        <w:rPr>
          <w:rFonts w:ascii="Times New Roman" w:eastAsia="Times New Roman" w:hAnsi="Times New Roman"/>
          <w:color w:val="000000"/>
          <w:sz w:val="28"/>
          <w:szCs w:val="28"/>
          <w:lang w:eastAsia="ru-RU"/>
        </w:rPr>
        <w:t xml:space="preserve"> Голосування триває 14</w:t>
      </w:r>
      <w:r w:rsidRPr="00D01B24">
        <w:rPr>
          <w:rFonts w:ascii="Times New Roman" w:eastAsia="Times New Roman" w:hAnsi="Times New Roman"/>
          <w:b/>
          <w:color w:val="000000"/>
          <w:sz w:val="28"/>
          <w:szCs w:val="28"/>
          <w:lang w:eastAsia="ru-RU"/>
        </w:rPr>
        <w:t xml:space="preserve"> </w:t>
      </w:r>
      <w:r w:rsidRPr="00D01B24">
        <w:rPr>
          <w:rFonts w:ascii="Times New Roman" w:eastAsia="Times New Roman" w:hAnsi="Times New Roman"/>
          <w:color w:val="000000"/>
          <w:sz w:val="28"/>
          <w:szCs w:val="28"/>
          <w:lang w:eastAsia="ru-RU"/>
        </w:rPr>
        <w:t>днів (з 10 по 24 жовтня).</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5.4.</w:t>
      </w:r>
      <w:r w:rsidRPr="00D01B24">
        <w:rPr>
          <w:rFonts w:ascii="Times New Roman" w:eastAsia="Times New Roman" w:hAnsi="Times New Roman"/>
          <w:color w:val="000000"/>
          <w:sz w:val="28"/>
          <w:szCs w:val="28"/>
          <w:lang w:eastAsia="ru-RU"/>
        </w:rPr>
        <w:t xml:space="preserve"> </w:t>
      </w:r>
      <w:proofErr w:type="gramStart"/>
      <w:r w:rsidRPr="00D01B24">
        <w:rPr>
          <w:rFonts w:ascii="Times New Roman" w:eastAsia="Times New Roman" w:hAnsi="Times New Roman"/>
          <w:color w:val="000000"/>
          <w:sz w:val="28"/>
          <w:szCs w:val="28"/>
          <w:lang w:eastAsia="ru-RU"/>
        </w:rPr>
        <w:t>У</w:t>
      </w:r>
      <w:proofErr w:type="gramEnd"/>
      <w:r w:rsidRPr="00D01B24">
        <w:rPr>
          <w:rFonts w:ascii="Times New Roman" w:eastAsia="Times New Roman" w:hAnsi="Times New Roman"/>
          <w:color w:val="000000"/>
          <w:sz w:val="28"/>
          <w:szCs w:val="28"/>
          <w:lang w:eastAsia="ru-RU"/>
        </w:rPr>
        <w:t xml:space="preserve"> пунктах голосування можна отримати бланки для голосування (додаток 3), а також перелік проектів, що беруть участь у голосуванні.</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5.5.</w:t>
      </w:r>
      <w:r w:rsidRPr="00D01B24">
        <w:rPr>
          <w:rFonts w:ascii="Times New Roman" w:eastAsia="Times New Roman" w:hAnsi="Times New Roman"/>
          <w:color w:val="000000"/>
          <w:sz w:val="28"/>
          <w:szCs w:val="28"/>
          <w:lang w:eastAsia="ru-RU"/>
        </w:rPr>
        <w:t xml:space="preserve"> Кожен мешканець міста може проголосувати </w:t>
      </w:r>
      <w:proofErr w:type="gramStart"/>
      <w:r w:rsidRPr="00D01B24">
        <w:rPr>
          <w:rFonts w:ascii="Times New Roman" w:eastAsia="Times New Roman" w:hAnsi="Times New Roman"/>
          <w:color w:val="000000"/>
          <w:sz w:val="28"/>
          <w:szCs w:val="28"/>
          <w:lang w:eastAsia="ru-RU"/>
        </w:rPr>
        <w:t>не б</w:t>
      </w:r>
      <w:proofErr w:type="gramEnd"/>
      <w:r w:rsidRPr="00D01B24">
        <w:rPr>
          <w:rFonts w:ascii="Times New Roman" w:eastAsia="Times New Roman" w:hAnsi="Times New Roman"/>
          <w:color w:val="000000"/>
          <w:sz w:val="28"/>
          <w:szCs w:val="28"/>
          <w:lang w:eastAsia="ru-RU"/>
        </w:rPr>
        <w:t>ільше, ніж за 2 проекти – один великий і один малий.</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5.6.</w:t>
      </w:r>
      <w:r w:rsidRPr="00D01B24">
        <w:rPr>
          <w:rFonts w:ascii="Times New Roman" w:eastAsia="Times New Roman" w:hAnsi="Times New Roman"/>
          <w:color w:val="000000"/>
          <w:sz w:val="28"/>
          <w:szCs w:val="28"/>
          <w:lang w:eastAsia="ru-RU"/>
        </w:rPr>
        <w:t xml:space="preserve">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ідсумки голосування встановлюються шляхом підрахунку кількості голосі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 xml:space="preserve">, відданих </w:t>
      </w:r>
      <w:proofErr w:type="gramStart"/>
      <w:r w:rsidRPr="00D01B24">
        <w:rPr>
          <w:rFonts w:ascii="Times New Roman" w:eastAsia="Times New Roman" w:hAnsi="Times New Roman"/>
          <w:color w:val="000000"/>
          <w:sz w:val="28"/>
          <w:szCs w:val="28"/>
          <w:lang w:eastAsia="ru-RU"/>
        </w:rPr>
        <w:t>за</w:t>
      </w:r>
      <w:proofErr w:type="gramEnd"/>
      <w:r w:rsidRPr="00D01B24">
        <w:rPr>
          <w:rFonts w:ascii="Times New Roman" w:eastAsia="Times New Roman" w:hAnsi="Times New Roman"/>
          <w:color w:val="000000"/>
          <w:sz w:val="28"/>
          <w:szCs w:val="28"/>
          <w:lang w:eastAsia="ru-RU"/>
        </w:rPr>
        <w:t xml:space="preserve"> той чи інший проект.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ідрахунок голосів здійснюється уповноваженим робочим органом.</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5.7.</w:t>
      </w:r>
      <w:r w:rsidRPr="00D01B24">
        <w:rPr>
          <w:rFonts w:ascii="Times New Roman" w:eastAsia="Times New Roman" w:hAnsi="Times New Roman"/>
          <w:color w:val="000000"/>
          <w:sz w:val="28"/>
          <w:szCs w:val="28"/>
          <w:lang w:eastAsia="ru-RU"/>
        </w:rPr>
        <w:t xml:space="preserve"> Переможцями голосування є проекти, які набрали найбільшу кількість голосі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 xml:space="preserve"> за рейтинговою системою. Кількість голосів за проекти, що перемогли в голосуванні, не може бути меншою за кількість підписів </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 xml:space="preserve"> підтримку проекту. В такій ситуації експертна група своїм </w:t>
      </w:r>
      <w:proofErr w:type="gramStart"/>
      <w:r w:rsidRPr="00D01B24">
        <w:rPr>
          <w:rFonts w:ascii="Times New Roman" w:eastAsia="Times New Roman" w:hAnsi="Times New Roman"/>
          <w:color w:val="000000"/>
          <w:sz w:val="28"/>
          <w:szCs w:val="28"/>
          <w:lang w:eastAsia="ru-RU"/>
        </w:rPr>
        <w:t>р</w:t>
      </w:r>
      <w:proofErr w:type="gramEnd"/>
      <w:r w:rsidRPr="00D01B24">
        <w:rPr>
          <w:rFonts w:ascii="Times New Roman" w:eastAsia="Times New Roman" w:hAnsi="Times New Roman"/>
          <w:color w:val="000000"/>
          <w:sz w:val="28"/>
          <w:szCs w:val="28"/>
          <w:lang w:eastAsia="ru-RU"/>
        </w:rPr>
        <w:t xml:space="preserve">ішенням рекомендує виконавчому комітету проект дискваліфікувати. Якщо в результаті голосування два або декілька проектів отримали однакову кількість балів, </w:t>
      </w:r>
      <w:proofErr w:type="gramStart"/>
      <w:r w:rsidRPr="00D01B24">
        <w:rPr>
          <w:rFonts w:ascii="Times New Roman" w:eastAsia="Times New Roman" w:hAnsi="Times New Roman"/>
          <w:color w:val="000000"/>
          <w:sz w:val="28"/>
          <w:szCs w:val="28"/>
          <w:lang w:eastAsia="ru-RU"/>
        </w:rPr>
        <w:t>пр</w:t>
      </w:r>
      <w:proofErr w:type="gramEnd"/>
      <w:r w:rsidRPr="00D01B24">
        <w:rPr>
          <w:rFonts w:ascii="Times New Roman" w:eastAsia="Times New Roman" w:hAnsi="Times New Roman"/>
          <w:color w:val="000000"/>
          <w:sz w:val="28"/>
          <w:szCs w:val="28"/>
          <w:lang w:eastAsia="ru-RU"/>
        </w:rPr>
        <w:t>іоритетність визначається датою реєстрації відповідної проектної пропозиції.</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w:t>
      </w:r>
      <w:r w:rsidRPr="00D01B24">
        <w:rPr>
          <w:rFonts w:ascii="Times New Roman" w:eastAsia="Times New Roman" w:hAnsi="Times New Roman"/>
          <w:b/>
          <w:bCs/>
          <w:color w:val="000000"/>
          <w:sz w:val="28"/>
          <w:szCs w:val="28"/>
          <w:lang w:val="uk-UA" w:eastAsia="ru-RU"/>
        </w:rPr>
        <w:t>8</w:t>
      </w:r>
      <w:r w:rsidRPr="00D01B24">
        <w:rPr>
          <w:rFonts w:ascii="Times New Roman" w:eastAsia="Times New Roman" w:hAnsi="Times New Roman"/>
          <w:b/>
          <w:bCs/>
          <w:color w:val="000000"/>
          <w:sz w:val="28"/>
          <w:szCs w:val="28"/>
          <w:lang w:eastAsia="ru-RU"/>
        </w:rPr>
        <w:t>.</w:t>
      </w:r>
      <w:r w:rsidRPr="00D01B24">
        <w:rPr>
          <w:rFonts w:ascii="Times New Roman" w:eastAsia="Times New Roman" w:hAnsi="Times New Roman"/>
          <w:color w:val="000000"/>
          <w:sz w:val="28"/>
          <w:szCs w:val="28"/>
          <w:lang w:eastAsia="ru-RU"/>
        </w:rPr>
        <w:t xml:space="preserve"> Кількість переможців проекту обмежується обсягом бюджетних асигнувань, передбачених в міському бюджеті на відповідний </w:t>
      </w:r>
      <w:proofErr w:type="gramStart"/>
      <w:r w:rsidRPr="00D01B24">
        <w:rPr>
          <w:rFonts w:ascii="Times New Roman" w:eastAsia="Times New Roman" w:hAnsi="Times New Roman"/>
          <w:color w:val="000000"/>
          <w:sz w:val="28"/>
          <w:szCs w:val="28"/>
          <w:lang w:eastAsia="ru-RU"/>
        </w:rPr>
        <w:t>р</w:t>
      </w:r>
      <w:proofErr w:type="gramEnd"/>
      <w:r w:rsidRPr="00D01B24">
        <w:rPr>
          <w:rFonts w:ascii="Times New Roman" w:eastAsia="Times New Roman" w:hAnsi="Times New Roman"/>
          <w:color w:val="000000"/>
          <w:sz w:val="28"/>
          <w:szCs w:val="28"/>
          <w:lang w:eastAsia="ru-RU"/>
        </w:rPr>
        <w:t>ік для фінансування проектів за рахунок коштів місцевої бюджетної програми «Бюджет ініціатив чернівчан (бюджет участі)».</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w:t>
      </w:r>
      <w:r w:rsidRPr="00D01B24">
        <w:rPr>
          <w:rFonts w:ascii="Times New Roman" w:eastAsia="Times New Roman" w:hAnsi="Times New Roman"/>
          <w:b/>
          <w:bCs/>
          <w:color w:val="000000"/>
          <w:sz w:val="28"/>
          <w:szCs w:val="28"/>
          <w:lang w:val="uk-UA" w:eastAsia="ru-RU"/>
        </w:rPr>
        <w:t>9</w:t>
      </w:r>
      <w:r w:rsidRPr="00D01B24">
        <w:rPr>
          <w:rFonts w:ascii="Times New Roman" w:eastAsia="Times New Roman" w:hAnsi="Times New Roman"/>
          <w:b/>
          <w:bCs/>
          <w:color w:val="000000"/>
          <w:sz w:val="28"/>
          <w:szCs w:val="28"/>
          <w:lang w:eastAsia="ru-RU"/>
        </w:rPr>
        <w:t>.</w:t>
      </w:r>
      <w:r w:rsidRPr="00D01B24">
        <w:rPr>
          <w:rFonts w:ascii="Times New Roman" w:eastAsia="Times New Roman" w:hAnsi="Times New Roman"/>
          <w:color w:val="000000"/>
          <w:sz w:val="28"/>
          <w:szCs w:val="28"/>
          <w:lang w:eastAsia="ru-RU"/>
        </w:rPr>
        <w:t xml:space="preserve"> Якщо в результаті голосування переможуть два або більше проектів, які суперечитимуть один одному, приймається той проект, який отримав більшу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ідтримку.</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5.1</w:t>
      </w:r>
      <w:r w:rsidRPr="00D01B24">
        <w:rPr>
          <w:rFonts w:ascii="Times New Roman" w:eastAsia="Times New Roman" w:hAnsi="Times New Roman"/>
          <w:b/>
          <w:bCs/>
          <w:color w:val="000000"/>
          <w:sz w:val="28"/>
          <w:szCs w:val="28"/>
          <w:lang w:val="uk-UA" w:eastAsia="ru-RU"/>
        </w:rPr>
        <w:t>0</w:t>
      </w:r>
      <w:r w:rsidRPr="00D01B24">
        <w:rPr>
          <w:rFonts w:ascii="Times New Roman" w:eastAsia="Times New Roman" w:hAnsi="Times New Roman"/>
          <w:b/>
          <w:bCs/>
          <w:color w:val="000000"/>
          <w:sz w:val="28"/>
          <w:szCs w:val="28"/>
          <w:lang w:eastAsia="ru-RU"/>
        </w:rPr>
        <w:t>.</w:t>
      </w:r>
      <w:r w:rsidRPr="00D01B24">
        <w:rPr>
          <w:rFonts w:ascii="Times New Roman" w:eastAsia="Times New Roman" w:hAnsi="Times New Roman"/>
          <w:color w:val="000000"/>
          <w:sz w:val="28"/>
          <w:szCs w:val="28"/>
          <w:lang w:eastAsia="ru-RU"/>
        </w:rPr>
        <w:t xml:space="preserve"> Спірні питання Експертною групою передаються на розгляд виконавчого комітету Чернівецької міської ради.</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5.1</w:t>
      </w:r>
      <w:r w:rsidRPr="00D01B24">
        <w:rPr>
          <w:rFonts w:ascii="Times New Roman" w:eastAsia="Times New Roman" w:hAnsi="Times New Roman"/>
          <w:b/>
          <w:bCs/>
          <w:color w:val="000000"/>
          <w:sz w:val="28"/>
          <w:szCs w:val="28"/>
          <w:lang w:val="uk-UA" w:eastAsia="ru-RU"/>
        </w:rPr>
        <w:t>1</w:t>
      </w:r>
      <w:r w:rsidRPr="00D01B24">
        <w:rPr>
          <w:rFonts w:ascii="Times New Roman" w:eastAsia="Times New Roman" w:hAnsi="Times New Roman"/>
          <w:b/>
          <w:bCs/>
          <w:color w:val="000000"/>
          <w:sz w:val="28"/>
          <w:szCs w:val="28"/>
          <w:lang w:eastAsia="ru-RU"/>
        </w:rPr>
        <w:t>.</w:t>
      </w:r>
      <w:r w:rsidRPr="00D01B24">
        <w:rPr>
          <w:rFonts w:ascii="Times New Roman" w:eastAsia="Times New Roman" w:hAnsi="Times New Roman"/>
          <w:color w:val="000000"/>
          <w:sz w:val="28"/>
          <w:szCs w:val="28"/>
          <w:lang w:eastAsia="ru-RU"/>
        </w:rPr>
        <w:t xml:space="preserve">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ідсумки голосування підлягають затвердженню рішенням виконавчого комітету Чернівецької міської ради.</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5.1</w:t>
      </w:r>
      <w:r w:rsidRPr="00D01B24">
        <w:rPr>
          <w:rFonts w:ascii="Times New Roman" w:eastAsia="Times New Roman" w:hAnsi="Times New Roman"/>
          <w:b/>
          <w:bCs/>
          <w:color w:val="000000"/>
          <w:sz w:val="28"/>
          <w:szCs w:val="28"/>
          <w:lang w:val="uk-UA" w:eastAsia="ru-RU"/>
        </w:rPr>
        <w:t>2</w:t>
      </w:r>
      <w:r w:rsidRPr="00D01B24">
        <w:rPr>
          <w:rFonts w:ascii="Times New Roman" w:eastAsia="Times New Roman" w:hAnsi="Times New Roman"/>
          <w:b/>
          <w:bCs/>
          <w:color w:val="000000"/>
          <w:sz w:val="28"/>
          <w:szCs w:val="28"/>
          <w:lang w:eastAsia="ru-RU"/>
        </w:rPr>
        <w:t>.</w:t>
      </w:r>
      <w:r w:rsidRPr="00D01B24">
        <w:rPr>
          <w:rFonts w:ascii="Times New Roman" w:eastAsia="Times New Roman" w:hAnsi="Times New Roman"/>
          <w:color w:val="000000"/>
          <w:sz w:val="28"/>
          <w:szCs w:val="28"/>
          <w:lang w:eastAsia="ru-RU"/>
        </w:rPr>
        <w:t xml:space="preserve"> Інформація про проекти-переможці публікується на веб-порталі Чернівецької міської ради в розділі «Бюджет ініціатив чернівчан».</w:t>
      </w:r>
    </w:p>
    <w:p w:rsidR="00D01B24" w:rsidRPr="00D01B24" w:rsidRDefault="00D01B24" w:rsidP="00D01B24">
      <w:pPr>
        <w:spacing w:after="140" w:line="276" w:lineRule="auto"/>
        <w:rPr>
          <w:rFonts w:ascii="Times New Roman" w:eastAsia="Times New Roman" w:hAnsi="Times New Roman"/>
          <w:sz w:val="24"/>
          <w:szCs w:val="24"/>
          <w:lang w:eastAsia="ru-RU"/>
        </w:rPr>
      </w:pPr>
      <w:r w:rsidRPr="00D01B24">
        <w:rPr>
          <w:rFonts w:ascii="Times New Roman" w:eastAsia="Times New Roman" w:hAnsi="Times New Roman"/>
          <w:color w:val="000000"/>
          <w:sz w:val="24"/>
          <w:szCs w:val="24"/>
          <w:lang w:eastAsia="ru-RU"/>
        </w:rPr>
        <w:t xml:space="preserve"> </w:t>
      </w:r>
    </w:p>
    <w:p w:rsidR="00D01B24" w:rsidRPr="00D01B24" w:rsidRDefault="00D01B24" w:rsidP="00D01B24">
      <w:pPr>
        <w:spacing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lastRenderedPageBreak/>
        <w:t>6. Реалізація проектів та оцінка процесу впровадження</w:t>
      </w:r>
    </w:p>
    <w:p w:rsidR="00D01B24" w:rsidRPr="00D01B24" w:rsidRDefault="00D01B24" w:rsidP="00D01B24">
      <w:pPr>
        <w:spacing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Бюджету ініціатив чернівчан</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6.1.</w:t>
      </w:r>
      <w:r w:rsidRPr="00D01B24">
        <w:rPr>
          <w:rFonts w:ascii="Times New Roman" w:eastAsia="Times New Roman" w:hAnsi="Times New Roman"/>
          <w:color w:val="000000"/>
          <w:sz w:val="28"/>
          <w:szCs w:val="28"/>
          <w:lang w:eastAsia="ru-RU"/>
        </w:rPr>
        <w:t xml:space="preserve"> Проекти починають реалізовуватися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 xml:space="preserve">ісля прийняття Чернівецькою міською радою рішення щодо міського бюджету. Проекти, які перемогли на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ілотному етапі, починають впроваджуватися з дня, наступного після засідання виконавчого комітету міської ради, на якому було затверджено списки проектів-переможців.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6.2.</w:t>
      </w:r>
      <w:r w:rsidRPr="00D01B24">
        <w:rPr>
          <w:rFonts w:ascii="Times New Roman" w:eastAsia="Times New Roman" w:hAnsi="Times New Roman"/>
          <w:color w:val="000000"/>
          <w:sz w:val="28"/>
          <w:szCs w:val="28"/>
          <w:lang w:eastAsia="ru-RU"/>
        </w:rPr>
        <w:t xml:space="preserve"> Відпові</w:t>
      </w:r>
      <w:proofErr w:type="gramStart"/>
      <w:r w:rsidRPr="00D01B24">
        <w:rPr>
          <w:rFonts w:ascii="Times New Roman" w:eastAsia="Times New Roman" w:hAnsi="Times New Roman"/>
          <w:color w:val="000000"/>
          <w:sz w:val="28"/>
          <w:szCs w:val="28"/>
          <w:lang w:eastAsia="ru-RU"/>
        </w:rPr>
        <w:t>дальними</w:t>
      </w:r>
      <w:proofErr w:type="gramEnd"/>
      <w:r w:rsidRPr="00D01B24">
        <w:rPr>
          <w:rFonts w:ascii="Times New Roman" w:eastAsia="Times New Roman" w:hAnsi="Times New Roman"/>
          <w:color w:val="000000"/>
          <w:sz w:val="28"/>
          <w:szCs w:val="28"/>
          <w:lang w:eastAsia="ru-RU"/>
        </w:rPr>
        <w:t xml:space="preserve"> виконавцями проектів-переможців визначаються головні розпорядники коштів міського бюджету – виконавчі органи міської ради, а виконавцями - розпорядники чи одержувачі коштів міського бюджету.</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6.3.</w:t>
      </w:r>
      <w:r w:rsidRPr="00D01B24">
        <w:rPr>
          <w:rFonts w:ascii="Times New Roman" w:eastAsia="Times New Roman" w:hAnsi="Times New Roman"/>
          <w:color w:val="000000"/>
          <w:sz w:val="28"/>
          <w:szCs w:val="28"/>
          <w:lang w:eastAsia="ru-RU"/>
        </w:rPr>
        <w:t xml:space="preserve"> Автор проекту має право знайомитися з ходом реалізації проекту, здійснювати громадський контроль за ходом робіт та досягненням очікуваних результаті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6.4.</w:t>
      </w:r>
      <w:r w:rsidRPr="00D01B24">
        <w:rPr>
          <w:rFonts w:ascii="Times New Roman" w:eastAsia="Times New Roman" w:hAnsi="Times New Roman"/>
          <w:color w:val="000000"/>
          <w:sz w:val="28"/>
          <w:szCs w:val="28"/>
          <w:lang w:eastAsia="ru-RU"/>
        </w:rPr>
        <w:t xml:space="preserve"> Інформація про хід реалізації проектів-переможців розміщується на офіційному веб-порталі Чернівецької міської ради в розділі «Бюджет ініціатив  чернівчан».</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6.5.</w:t>
      </w:r>
      <w:r w:rsidRPr="00D01B24">
        <w:rPr>
          <w:rFonts w:ascii="Times New Roman" w:eastAsia="Times New Roman" w:hAnsi="Times New Roman"/>
          <w:color w:val="000000"/>
          <w:sz w:val="28"/>
          <w:szCs w:val="28"/>
          <w:lang w:eastAsia="ru-RU"/>
        </w:rPr>
        <w:t xml:space="preserve"> Процес реалізації проектів</w:t>
      </w:r>
      <w:r w:rsidRPr="00D01B24">
        <w:rPr>
          <w:rFonts w:ascii="Times New Roman" w:eastAsia="Times New Roman" w:hAnsi="Times New Roman"/>
          <w:color w:val="FF0000"/>
          <w:sz w:val="28"/>
          <w:szCs w:val="28"/>
          <w:lang w:eastAsia="ru-RU"/>
        </w:rPr>
        <w:t xml:space="preserve"> </w:t>
      </w:r>
      <w:r w:rsidRPr="00D01B24">
        <w:rPr>
          <w:rFonts w:ascii="Times New Roman" w:eastAsia="Times New Roman" w:hAnsi="Times New Roman"/>
          <w:color w:val="000000"/>
          <w:sz w:val="28"/>
          <w:szCs w:val="28"/>
          <w:lang w:eastAsia="ru-RU"/>
        </w:rPr>
        <w:t xml:space="preserve">за рахунок коштів місцевої бюджетної програми «Бюджет ініціатив чернівчан (бюджет участі)» </w:t>
      </w:r>
      <w:proofErr w:type="gramStart"/>
      <w:r w:rsidRPr="00D01B24">
        <w:rPr>
          <w:rFonts w:ascii="Times New Roman" w:eastAsia="Times New Roman" w:hAnsi="Times New Roman"/>
          <w:color w:val="000000"/>
          <w:sz w:val="28"/>
          <w:szCs w:val="28"/>
          <w:lang w:eastAsia="ru-RU"/>
        </w:rPr>
        <w:t>п</w:t>
      </w:r>
      <w:proofErr w:type="gramEnd"/>
      <w:r w:rsidRPr="00D01B24">
        <w:rPr>
          <w:rFonts w:ascii="Times New Roman" w:eastAsia="Times New Roman" w:hAnsi="Times New Roman"/>
          <w:color w:val="000000"/>
          <w:sz w:val="28"/>
          <w:szCs w:val="28"/>
          <w:lang w:eastAsia="ru-RU"/>
        </w:rPr>
        <w:t>ідлягає постійному моніторингу, громадському контролю за ходом робіт.</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color w:val="000000"/>
          <w:sz w:val="28"/>
          <w:szCs w:val="28"/>
          <w:lang w:eastAsia="ru-RU"/>
        </w:rPr>
        <w:t>6.6.</w:t>
      </w:r>
      <w:r w:rsidRPr="00D01B24">
        <w:rPr>
          <w:rFonts w:ascii="Times New Roman" w:eastAsia="Times New Roman" w:hAnsi="Times New Roman"/>
          <w:color w:val="000000"/>
          <w:sz w:val="28"/>
          <w:szCs w:val="28"/>
          <w:lang w:eastAsia="ru-RU"/>
        </w:rPr>
        <w:t xml:space="preserve"> Головні розпорядники коштів </w:t>
      </w:r>
      <w:r w:rsidRPr="00D01B24">
        <w:rPr>
          <w:rFonts w:ascii="Times New Roman" w:eastAsia="Times New Roman" w:hAnsi="Times New Roman"/>
          <w:color w:val="000000"/>
          <w:sz w:val="28"/>
          <w:szCs w:val="28"/>
          <w:lang w:val="uk-UA" w:eastAsia="ru-RU"/>
        </w:rPr>
        <w:t>міського бюджету</w:t>
      </w:r>
      <w:r w:rsidRPr="00D01B24">
        <w:rPr>
          <w:rFonts w:ascii="Times New Roman" w:eastAsia="Times New Roman" w:hAnsi="Times New Roman"/>
          <w:color w:val="000000"/>
          <w:sz w:val="28"/>
          <w:szCs w:val="28"/>
          <w:lang w:eastAsia="ru-RU"/>
        </w:rPr>
        <w:t xml:space="preserve"> забезпечують взаємодію та координацію дій з авторами проектів-переможців у процесі реалізації проекті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w:t>
      </w:r>
    </w:p>
    <w:p w:rsidR="00D01B24" w:rsidRPr="00D01B24" w:rsidRDefault="00D01B24" w:rsidP="00D01B24">
      <w:pPr>
        <w:spacing w:line="276" w:lineRule="auto"/>
        <w:ind w:firstLine="700"/>
        <w:rPr>
          <w:rFonts w:ascii="Times New Roman" w:eastAsia="Times New Roman" w:hAnsi="Times New Roman"/>
          <w:b/>
          <w:sz w:val="24"/>
          <w:szCs w:val="24"/>
          <w:lang w:val="uk-UA" w:eastAsia="ru-RU"/>
        </w:rPr>
      </w:pPr>
      <w:r w:rsidRPr="00D01B24">
        <w:rPr>
          <w:rFonts w:ascii="Times New Roman" w:eastAsia="Times New Roman" w:hAnsi="Times New Roman"/>
          <w:b/>
          <w:color w:val="000000"/>
          <w:sz w:val="28"/>
          <w:szCs w:val="28"/>
          <w:lang w:eastAsia="ru-RU"/>
        </w:rPr>
        <w:t>6.7.</w:t>
      </w:r>
      <w:r w:rsidRPr="00D01B24">
        <w:rPr>
          <w:rFonts w:ascii="Times New Roman" w:eastAsia="Times New Roman" w:hAnsi="Times New Roman"/>
          <w:color w:val="000000"/>
          <w:sz w:val="28"/>
          <w:szCs w:val="28"/>
          <w:shd w:val="clear" w:color="auto" w:fill="FFFFFF"/>
          <w:lang w:eastAsia="ru-RU"/>
        </w:rPr>
        <w:t xml:space="preserve"> </w:t>
      </w:r>
      <w:r w:rsidRPr="00D01B24">
        <w:rPr>
          <w:rFonts w:ascii="Times New Roman" w:eastAsia="Times New Roman" w:hAnsi="Times New Roman"/>
          <w:color w:val="000000"/>
          <w:sz w:val="28"/>
          <w:szCs w:val="28"/>
          <w:lang w:eastAsia="ru-RU"/>
        </w:rPr>
        <w:t xml:space="preserve">Головний розпорядник бюджетних коштів </w:t>
      </w:r>
      <w:r w:rsidRPr="00D01B24">
        <w:rPr>
          <w:rFonts w:ascii="Times New Roman" w:eastAsia="Times New Roman" w:hAnsi="Times New Roman"/>
          <w:color w:val="000000"/>
          <w:sz w:val="28"/>
          <w:szCs w:val="28"/>
          <w:lang w:val="uk-UA" w:eastAsia="ru-RU"/>
        </w:rPr>
        <w:t xml:space="preserve">міського бюджету погоджує </w:t>
      </w:r>
      <w:proofErr w:type="gramStart"/>
      <w:r w:rsidRPr="00D01B24">
        <w:rPr>
          <w:rFonts w:ascii="Times New Roman" w:eastAsia="Times New Roman" w:hAnsi="Times New Roman"/>
          <w:color w:val="000000"/>
          <w:sz w:val="28"/>
          <w:szCs w:val="28"/>
          <w:lang w:val="uk-UA" w:eastAsia="ru-RU"/>
        </w:rPr>
        <w:t>техн</w:t>
      </w:r>
      <w:proofErr w:type="gramEnd"/>
      <w:r w:rsidRPr="00D01B24">
        <w:rPr>
          <w:rFonts w:ascii="Times New Roman" w:eastAsia="Times New Roman" w:hAnsi="Times New Roman"/>
          <w:color w:val="000000"/>
          <w:sz w:val="28"/>
          <w:szCs w:val="28"/>
          <w:lang w:val="uk-UA" w:eastAsia="ru-RU"/>
        </w:rPr>
        <w:t>ічне завдання для виготовлення проектно-кошторисної документації у автора проекту. Усі корегування погоджуються автором проекту шляхом візування документа або в інший прийнятний спосіб впродовж 7 календарних днів. У разі відсутності заперечень з боку автора проекту - технічне завдання для виготовлення проектно-кошторисної документації вважається погодженим. У разі наявності заперечень впродовж 5 робочих днів з автором погоджуються зміни в технічному завданні.</w:t>
      </w:r>
    </w:p>
    <w:p w:rsidR="00D01B24" w:rsidRPr="00D01B24" w:rsidRDefault="00D01B24" w:rsidP="00D01B24">
      <w:pPr>
        <w:spacing w:after="160" w:line="276" w:lineRule="auto"/>
        <w:rPr>
          <w:rFonts w:ascii="Times New Roman" w:eastAsia="Times New Roman" w:hAnsi="Times New Roman"/>
          <w:sz w:val="24"/>
          <w:szCs w:val="24"/>
          <w:lang w:val="uk-UA" w:eastAsia="ru-RU"/>
        </w:rPr>
      </w:pPr>
      <w:r w:rsidRPr="00D01B24">
        <w:rPr>
          <w:rFonts w:ascii="Times New Roman" w:eastAsia="Times New Roman" w:hAnsi="Times New Roman"/>
          <w:b/>
          <w:bCs/>
          <w:color w:val="000000"/>
          <w:sz w:val="28"/>
          <w:szCs w:val="28"/>
          <w:lang w:val="uk-UA" w:eastAsia="ru-RU"/>
        </w:rPr>
        <w:t xml:space="preserve"> </w:t>
      </w:r>
    </w:p>
    <w:p w:rsidR="00D01B24" w:rsidRPr="00D01B24" w:rsidRDefault="00D01B24" w:rsidP="00D01B24">
      <w:pPr>
        <w:spacing w:after="160"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7. Звітування та оцінка результатів реалізації проекті</w:t>
      </w:r>
      <w:proofErr w:type="gramStart"/>
      <w:r w:rsidRPr="00D01B24">
        <w:rPr>
          <w:rFonts w:ascii="Times New Roman" w:eastAsia="Times New Roman" w:hAnsi="Times New Roman"/>
          <w:b/>
          <w:bCs/>
          <w:color w:val="000000"/>
          <w:sz w:val="28"/>
          <w:szCs w:val="28"/>
          <w:lang w:eastAsia="ru-RU"/>
        </w:rPr>
        <w:t>в</w:t>
      </w:r>
      <w:proofErr w:type="gramEnd"/>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b/>
          <w:color w:val="000000"/>
          <w:sz w:val="28"/>
          <w:szCs w:val="28"/>
          <w:lang w:eastAsia="ru-RU"/>
        </w:rPr>
        <w:t xml:space="preserve">7.1. </w:t>
      </w:r>
      <w:r w:rsidRPr="00D01B24">
        <w:rPr>
          <w:rFonts w:ascii="Times New Roman" w:eastAsia="Times New Roman" w:hAnsi="Times New Roman"/>
          <w:color w:val="000000"/>
          <w:sz w:val="28"/>
          <w:szCs w:val="28"/>
          <w:lang w:eastAsia="ru-RU"/>
        </w:rPr>
        <w:t>Головні розпорядники бюджетних коштів готують звіти:</w:t>
      </w:r>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7.1.1. оперативний щомісячний звіт – до 10 числа місяця, наступного за звітним місяцем;</w:t>
      </w:r>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lastRenderedPageBreak/>
        <w:t xml:space="preserve">7.1.2. </w:t>
      </w:r>
      <w:proofErr w:type="gramStart"/>
      <w:r w:rsidRPr="00D01B24">
        <w:rPr>
          <w:rFonts w:ascii="Times New Roman" w:eastAsia="Times New Roman" w:hAnsi="Times New Roman"/>
          <w:color w:val="000000"/>
          <w:sz w:val="28"/>
          <w:szCs w:val="28"/>
          <w:lang w:eastAsia="ru-RU"/>
        </w:rPr>
        <w:t>р</w:t>
      </w:r>
      <w:proofErr w:type="gramEnd"/>
      <w:r w:rsidRPr="00D01B24">
        <w:rPr>
          <w:rFonts w:ascii="Times New Roman" w:eastAsia="Times New Roman" w:hAnsi="Times New Roman"/>
          <w:color w:val="000000"/>
          <w:sz w:val="28"/>
          <w:szCs w:val="28"/>
          <w:lang w:eastAsia="ru-RU"/>
        </w:rPr>
        <w:t>ічний звіт за підсумками року – до 31 січня року, наступного за звітним;</w:t>
      </w:r>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7.1.</w:t>
      </w:r>
      <w:r w:rsidRPr="00D01B24">
        <w:rPr>
          <w:rFonts w:ascii="Times New Roman" w:eastAsia="Times New Roman" w:hAnsi="Times New Roman"/>
          <w:color w:val="000000"/>
          <w:sz w:val="28"/>
          <w:szCs w:val="28"/>
          <w:lang w:val="uk-UA" w:eastAsia="ru-RU"/>
        </w:rPr>
        <w:t>3</w:t>
      </w:r>
      <w:r w:rsidRPr="00D01B24">
        <w:rPr>
          <w:rFonts w:ascii="Times New Roman" w:eastAsia="Times New Roman" w:hAnsi="Times New Roman"/>
          <w:color w:val="000000"/>
          <w:sz w:val="28"/>
          <w:szCs w:val="28"/>
          <w:lang w:eastAsia="ru-RU"/>
        </w:rPr>
        <w:t xml:space="preserve">. </w:t>
      </w:r>
      <w:r w:rsidRPr="00D01B24">
        <w:rPr>
          <w:rFonts w:ascii="Times New Roman" w:eastAsia="Times New Roman" w:hAnsi="Times New Roman"/>
          <w:color w:val="000000"/>
          <w:sz w:val="28"/>
          <w:szCs w:val="28"/>
          <w:lang w:val="uk-UA" w:eastAsia="ru-RU"/>
        </w:rPr>
        <w:t xml:space="preserve">звіт про завершення </w:t>
      </w:r>
      <w:r w:rsidRPr="00D01B24">
        <w:rPr>
          <w:rFonts w:ascii="Times New Roman" w:eastAsia="Times New Roman" w:hAnsi="Times New Roman"/>
          <w:color w:val="000000"/>
          <w:sz w:val="28"/>
          <w:szCs w:val="28"/>
          <w:lang w:eastAsia="ru-RU"/>
        </w:rPr>
        <w:t>реалізаці</w:t>
      </w:r>
      <w:r w:rsidRPr="00D01B24">
        <w:rPr>
          <w:rFonts w:ascii="Times New Roman" w:eastAsia="Times New Roman" w:hAnsi="Times New Roman"/>
          <w:color w:val="000000"/>
          <w:sz w:val="28"/>
          <w:szCs w:val="28"/>
          <w:lang w:val="uk-UA" w:eastAsia="ru-RU"/>
        </w:rPr>
        <w:t>ї</w:t>
      </w:r>
      <w:r w:rsidRPr="00D01B24">
        <w:rPr>
          <w:rFonts w:ascii="Times New Roman" w:eastAsia="Times New Roman" w:hAnsi="Times New Roman"/>
          <w:color w:val="000000"/>
          <w:sz w:val="28"/>
          <w:szCs w:val="28"/>
          <w:lang w:eastAsia="ru-RU"/>
        </w:rPr>
        <w:t xml:space="preserve">  проекту бюджету участі</w:t>
      </w:r>
      <w:r w:rsidRPr="00D01B24">
        <w:rPr>
          <w:rFonts w:ascii="Times New Roman" w:eastAsia="Times New Roman" w:hAnsi="Times New Roman"/>
          <w:color w:val="000000"/>
          <w:sz w:val="28"/>
          <w:szCs w:val="28"/>
          <w:lang w:val="uk-UA" w:eastAsia="ru-RU"/>
        </w:rPr>
        <w:t xml:space="preserve"> – не </w:t>
      </w:r>
      <w:proofErr w:type="gramStart"/>
      <w:r w:rsidRPr="00D01B24">
        <w:rPr>
          <w:rFonts w:ascii="Times New Roman" w:eastAsia="Times New Roman" w:hAnsi="Times New Roman"/>
          <w:color w:val="000000"/>
          <w:sz w:val="28"/>
          <w:szCs w:val="28"/>
          <w:lang w:val="uk-UA" w:eastAsia="ru-RU"/>
        </w:rPr>
        <w:t>п</w:t>
      </w:r>
      <w:proofErr w:type="gramEnd"/>
      <w:r w:rsidRPr="00D01B24">
        <w:rPr>
          <w:rFonts w:ascii="Times New Roman" w:eastAsia="Times New Roman" w:hAnsi="Times New Roman"/>
          <w:color w:val="000000"/>
          <w:sz w:val="28"/>
          <w:szCs w:val="28"/>
          <w:lang w:val="uk-UA" w:eastAsia="ru-RU"/>
        </w:rPr>
        <w:t>ізніше 10 календарних днів після підписання акту виконаних робіт</w:t>
      </w:r>
      <w:r w:rsidRPr="00D01B24">
        <w:rPr>
          <w:rFonts w:ascii="Times New Roman" w:eastAsia="Times New Roman" w:hAnsi="Times New Roman"/>
          <w:color w:val="000000"/>
          <w:sz w:val="28"/>
          <w:szCs w:val="28"/>
          <w:lang w:eastAsia="ru-RU"/>
        </w:rPr>
        <w:t>.</w:t>
      </w:r>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b/>
          <w:color w:val="000000"/>
          <w:sz w:val="28"/>
          <w:szCs w:val="28"/>
          <w:lang w:eastAsia="ru-RU"/>
        </w:rPr>
        <w:t xml:space="preserve">7.2. </w:t>
      </w:r>
      <w:r w:rsidRPr="00D01B24">
        <w:rPr>
          <w:rFonts w:ascii="Times New Roman" w:eastAsia="Times New Roman" w:hAnsi="Times New Roman"/>
          <w:color w:val="000000"/>
          <w:sz w:val="28"/>
          <w:szCs w:val="28"/>
          <w:lang w:eastAsia="ru-RU"/>
        </w:rPr>
        <w:t xml:space="preserve">Звіт </w:t>
      </w:r>
      <w:proofErr w:type="gramStart"/>
      <w:r w:rsidRPr="00D01B24">
        <w:rPr>
          <w:rFonts w:ascii="Times New Roman" w:eastAsia="Times New Roman" w:hAnsi="Times New Roman"/>
          <w:color w:val="000000"/>
          <w:sz w:val="28"/>
          <w:szCs w:val="28"/>
          <w:lang w:eastAsia="ru-RU"/>
        </w:rPr>
        <w:t>включає в</w:t>
      </w:r>
      <w:proofErr w:type="gramEnd"/>
      <w:r w:rsidRPr="00D01B24">
        <w:rPr>
          <w:rFonts w:ascii="Times New Roman" w:eastAsia="Times New Roman" w:hAnsi="Times New Roman"/>
          <w:color w:val="000000"/>
          <w:sz w:val="28"/>
          <w:szCs w:val="28"/>
          <w:lang w:eastAsia="ru-RU"/>
        </w:rPr>
        <w:t xml:space="preserve"> себе:</w:t>
      </w:r>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7.2.1. загальний опис результаті</w:t>
      </w:r>
      <w:proofErr w:type="gramStart"/>
      <w:r w:rsidRPr="00D01B24">
        <w:rPr>
          <w:rFonts w:ascii="Times New Roman" w:eastAsia="Times New Roman" w:hAnsi="Times New Roman"/>
          <w:color w:val="000000"/>
          <w:sz w:val="28"/>
          <w:szCs w:val="28"/>
          <w:lang w:eastAsia="ru-RU"/>
        </w:rPr>
        <w:t>в</w:t>
      </w:r>
      <w:proofErr w:type="gramEnd"/>
      <w:r w:rsidRPr="00D01B24">
        <w:rPr>
          <w:rFonts w:ascii="Times New Roman" w:eastAsia="Times New Roman" w:hAnsi="Times New Roman"/>
          <w:color w:val="000000"/>
          <w:sz w:val="28"/>
          <w:szCs w:val="28"/>
          <w:lang w:eastAsia="ru-RU"/>
        </w:rPr>
        <w:t xml:space="preserve"> проекту;</w:t>
      </w:r>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7.2.2. заходи, які не вдалося реалізувати, або було реалізовано іншим чином;</w:t>
      </w:r>
    </w:p>
    <w:p w:rsidR="00D01B24" w:rsidRPr="00D01B24" w:rsidRDefault="00D01B24" w:rsidP="00D01B24">
      <w:pPr>
        <w:spacing w:after="160" w:line="276" w:lineRule="auto"/>
        <w:ind w:firstLine="708"/>
        <w:rPr>
          <w:rFonts w:ascii="Times New Roman" w:eastAsia="Times New Roman" w:hAnsi="Times New Roman"/>
          <w:sz w:val="24"/>
          <w:szCs w:val="24"/>
          <w:lang w:val="uk-UA" w:eastAsia="ru-RU"/>
        </w:rPr>
      </w:pPr>
      <w:r w:rsidRPr="00D01B24">
        <w:rPr>
          <w:rFonts w:ascii="Times New Roman" w:eastAsia="Times New Roman" w:hAnsi="Times New Roman"/>
          <w:color w:val="000000"/>
          <w:sz w:val="28"/>
          <w:szCs w:val="28"/>
          <w:lang w:eastAsia="ru-RU"/>
        </w:rPr>
        <w:t>7.2.3. опис робіт та послуг, які було проведено та надано</w:t>
      </w:r>
      <w:r w:rsidRPr="00D01B24">
        <w:rPr>
          <w:rFonts w:ascii="Times New Roman" w:eastAsia="Times New Roman" w:hAnsi="Times New Roman"/>
          <w:color w:val="000000"/>
          <w:sz w:val="28"/>
          <w:szCs w:val="28"/>
          <w:lang w:val="uk-UA" w:eastAsia="ru-RU"/>
        </w:rPr>
        <w:t>;</w:t>
      </w:r>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7.2.4. фактичний термін реалізації;</w:t>
      </w:r>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7.2.5. фактичний бюджет (кошторис);</w:t>
      </w:r>
    </w:p>
    <w:p w:rsidR="00D01B24" w:rsidRPr="00D01B24" w:rsidRDefault="00D01B24" w:rsidP="00D01B24">
      <w:pPr>
        <w:spacing w:after="160" w:line="276" w:lineRule="auto"/>
        <w:ind w:firstLine="708"/>
        <w:rPr>
          <w:rFonts w:ascii="Times New Roman" w:eastAsia="Times New Roman" w:hAnsi="Times New Roman"/>
          <w:color w:val="000000"/>
          <w:sz w:val="28"/>
          <w:szCs w:val="28"/>
          <w:lang w:eastAsia="ru-RU"/>
        </w:rPr>
      </w:pPr>
      <w:r w:rsidRPr="00D01B24">
        <w:rPr>
          <w:rFonts w:ascii="Times New Roman" w:eastAsia="Times New Roman" w:hAnsi="Times New Roman"/>
          <w:color w:val="000000"/>
          <w:sz w:val="28"/>
          <w:szCs w:val="28"/>
          <w:lang w:eastAsia="ru-RU"/>
        </w:rPr>
        <w:t>7.2.6. фотозвіт результату.</w:t>
      </w:r>
    </w:p>
    <w:p w:rsidR="00D01B24" w:rsidRPr="00D01B24" w:rsidRDefault="00D01B24" w:rsidP="00D01B24">
      <w:pPr>
        <w:spacing w:after="160" w:line="276" w:lineRule="auto"/>
        <w:ind w:firstLine="708"/>
        <w:rPr>
          <w:rFonts w:ascii="Times New Roman" w:eastAsia="Times New Roman" w:hAnsi="Times New Roman"/>
          <w:sz w:val="28"/>
          <w:szCs w:val="28"/>
          <w:lang w:val="uk-UA" w:eastAsia="ru-RU"/>
        </w:rPr>
      </w:pPr>
      <w:r w:rsidRPr="00D01B24">
        <w:rPr>
          <w:rFonts w:ascii="Times New Roman" w:eastAsia="Times New Roman" w:hAnsi="Times New Roman"/>
          <w:b/>
          <w:sz w:val="28"/>
          <w:szCs w:val="28"/>
          <w:lang w:eastAsia="ru-RU"/>
        </w:rPr>
        <w:t xml:space="preserve">7.3. </w:t>
      </w:r>
      <w:proofErr w:type="gramStart"/>
      <w:r w:rsidRPr="00D01B24">
        <w:rPr>
          <w:rFonts w:ascii="Times New Roman" w:eastAsia="Times New Roman" w:hAnsi="Times New Roman"/>
          <w:sz w:val="28"/>
          <w:szCs w:val="28"/>
          <w:lang w:eastAsia="ru-RU"/>
        </w:rPr>
        <w:t>Р</w:t>
      </w:r>
      <w:proofErr w:type="gramEnd"/>
      <w:r w:rsidRPr="00D01B24">
        <w:rPr>
          <w:rFonts w:ascii="Times New Roman" w:eastAsia="Times New Roman" w:hAnsi="Times New Roman"/>
          <w:sz w:val="28"/>
          <w:szCs w:val="28"/>
          <w:lang w:eastAsia="ru-RU"/>
        </w:rPr>
        <w:t>ічний звіт розглядається на засіданні експертної групи з обов'язковим запрошенням авторів проектів</w:t>
      </w:r>
      <w:r w:rsidRPr="00D01B24">
        <w:rPr>
          <w:rFonts w:ascii="Times New Roman" w:eastAsia="Times New Roman" w:hAnsi="Times New Roman"/>
          <w:sz w:val="28"/>
          <w:szCs w:val="28"/>
          <w:lang w:val="uk-UA" w:eastAsia="ru-RU"/>
        </w:rPr>
        <w:t>.</w:t>
      </w:r>
    </w:p>
    <w:p w:rsidR="00D01B24" w:rsidRPr="00D01B24" w:rsidRDefault="00D01B24" w:rsidP="00D01B24">
      <w:pPr>
        <w:spacing w:after="160" w:line="276" w:lineRule="auto"/>
        <w:ind w:firstLine="708"/>
        <w:rPr>
          <w:rFonts w:ascii="Times New Roman" w:eastAsia="Times New Roman" w:hAnsi="Times New Roman"/>
          <w:color w:val="000000"/>
          <w:sz w:val="28"/>
          <w:szCs w:val="28"/>
          <w:lang w:val="uk-UA" w:eastAsia="ru-RU"/>
        </w:rPr>
      </w:pPr>
      <w:r w:rsidRPr="00D01B24">
        <w:rPr>
          <w:rFonts w:ascii="Times New Roman" w:eastAsia="Times New Roman" w:hAnsi="Times New Roman"/>
          <w:b/>
          <w:color w:val="000000"/>
          <w:sz w:val="28"/>
          <w:szCs w:val="28"/>
          <w:lang w:eastAsia="ru-RU"/>
        </w:rPr>
        <w:t xml:space="preserve">7.4. </w:t>
      </w:r>
      <w:r w:rsidRPr="00D01B24">
        <w:rPr>
          <w:rFonts w:ascii="Times New Roman" w:eastAsia="Times New Roman" w:hAnsi="Times New Roman"/>
          <w:color w:val="000000"/>
          <w:sz w:val="28"/>
          <w:szCs w:val="28"/>
          <w:lang w:eastAsia="ru-RU"/>
        </w:rPr>
        <w:t>Звіти про стан реалізації та про реалізацію кожного проекту оприлюднюються в електронній системі та на офіційному веб-порталі Чернівецької міської ради.</w:t>
      </w:r>
    </w:p>
    <w:p w:rsidR="00D01B24" w:rsidRPr="00D01B24" w:rsidRDefault="00D01B24" w:rsidP="00D01B24">
      <w:pPr>
        <w:spacing w:after="160" w:line="276" w:lineRule="auto"/>
        <w:ind w:firstLine="708"/>
        <w:rPr>
          <w:rFonts w:ascii="Times New Roman" w:eastAsia="Times New Roman" w:hAnsi="Times New Roman"/>
          <w:color w:val="000000"/>
          <w:sz w:val="28"/>
          <w:szCs w:val="28"/>
          <w:lang w:val="uk-UA" w:eastAsia="ru-RU"/>
        </w:rPr>
      </w:pPr>
    </w:p>
    <w:p w:rsidR="00D01B24" w:rsidRPr="00D01B24" w:rsidRDefault="00D01B24" w:rsidP="00D01B24">
      <w:pPr>
        <w:rPr>
          <w:rFonts w:ascii="Times New Roman" w:hAnsi="Times New Roman"/>
          <w:b/>
          <w:sz w:val="28"/>
          <w:szCs w:val="28"/>
        </w:rPr>
      </w:pPr>
      <w:r w:rsidRPr="00D01B24">
        <w:rPr>
          <w:rFonts w:ascii="Times New Roman" w:hAnsi="Times New Roman"/>
          <w:b/>
          <w:sz w:val="28"/>
          <w:szCs w:val="28"/>
          <w:lang w:val="uk-UA"/>
        </w:rPr>
        <w:t>Чернівецький м</w:t>
      </w:r>
      <w:r w:rsidRPr="00D01B24">
        <w:rPr>
          <w:rFonts w:ascii="Times New Roman" w:hAnsi="Times New Roman"/>
          <w:b/>
          <w:sz w:val="28"/>
          <w:szCs w:val="28"/>
        </w:rPr>
        <w:t xml:space="preserve">іський голова </w:t>
      </w:r>
      <w:r w:rsidRPr="00D01B24">
        <w:rPr>
          <w:rFonts w:ascii="Times New Roman" w:hAnsi="Times New Roman"/>
          <w:b/>
          <w:sz w:val="28"/>
          <w:szCs w:val="28"/>
          <w:lang w:val="uk-UA"/>
        </w:rPr>
        <w:t xml:space="preserve">     </w:t>
      </w:r>
      <w:r w:rsidRPr="00D01B24">
        <w:rPr>
          <w:rFonts w:ascii="Times New Roman" w:hAnsi="Times New Roman"/>
          <w:b/>
          <w:sz w:val="28"/>
          <w:szCs w:val="28"/>
        </w:rPr>
        <w:t xml:space="preserve">                     </w:t>
      </w:r>
      <w:r w:rsidRPr="00D01B24">
        <w:rPr>
          <w:rFonts w:ascii="Times New Roman" w:hAnsi="Times New Roman"/>
          <w:b/>
          <w:sz w:val="28"/>
          <w:szCs w:val="28"/>
          <w:lang w:val="uk-UA"/>
        </w:rPr>
        <w:t xml:space="preserve">   </w:t>
      </w:r>
      <w:r w:rsidRPr="00D01B24">
        <w:rPr>
          <w:rFonts w:ascii="Times New Roman" w:hAnsi="Times New Roman"/>
          <w:b/>
          <w:sz w:val="28"/>
          <w:szCs w:val="28"/>
        </w:rPr>
        <w:t xml:space="preserve">                             О.</w:t>
      </w:r>
      <w:r w:rsidRPr="00D01B24">
        <w:rPr>
          <w:rFonts w:ascii="Times New Roman" w:hAnsi="Times New Roman"/>
          <w:b/>
          <w:sz w:val="28"/>
          <w:szCs w:val="28"/>
          <w:lang w:val="uk-UA"/>
        </w:rPr>
        <w:t xml:space="preserve">Каспрук </w:t>
      </w:r>
    </w:p>
    <w:p w:rsidR="006115D2" w:rsidRDefault="006115D2" w:rsidP="00D01B24">
      <w:pPr>
        <w:spacing w:after="160"/>
        <w:ind w:left="5159"/>
        <w:rPr>
          <w:rFonts w:ascii="Times New Roman" w:hAnsi="Times New Roman"/>
          <w:b/>
          <w:sz w:val="28"/>
          <w:szCs w:val="28"/>
          <w:lang w:val="en-US"/>
        </w:rPr>
      </w:pPr>
    </w:p>
    <w:sectPr w:rsidR="006115D2" w:rsidSect="008528C9">
      <w:headerReference w:type="even" r:id="rId9"/>
      <w:headerReference w:type="default" r:id="rId10"/>
      <w:pgSz w:w="11906" w:h="16838"/>
      <w:pgMar w:top="1134" w:right="38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F8B" w:rsidRDefault="00232F8B" w:rsidP="009C30AA">
      <w:r>
        <w:separator/>
      </w:r>
    </w:p>
  </w:endnote>
  <w:endnote w:type="continuationSeparator" w:id="0">
    <w:p w:rsidR="00232F8B" w:rsidRDefault="00232F8B" w:rsidP="009C3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F8B" w:rsidRDefault="00232F8B" w:rsidP="009C30AA">
      <w:r>
        <w:separator/>
      </w:r>
    </w:p>
  </w:footnote>
  <w:footnote w:type="continuationSeparator" w:id="0">
    <w:p w:rsidR="00232F8B" w:rsidRDefault="00232F8B" w:rsidP="009C30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5D2" w:rsidRDefault="006115D2" w:rsidP="00F5534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115D2" w:rsidRDefault="006115D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068" w:rsidRPr="00ED4682" w:rsidRDefault="00F05068">
    <w:pPr>
      <w:pStyle w:val="a3"/>
      <w:jc w:val="center"/>
      <w:rPr>
        <w:lang w:val="uk-UA"/>
      </w:rPr>
    </w:pPr>
  </w:p>
  <w:p w:rsidR="006115D2" w:rsidRDefault="006115D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E1779"/>
    <w:multiLevelType w:val="hybridMultilevel"/>
    <w:tmpl w:val="B6F44E5A"/>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90F6B15"/>
    <w:multiLevelType w:val="hybridMultilevel"/>
    <w:tmpl w:val="5C3005C2"/>
    <w:lvl w:ilvl="0" w:tplc="AC82A898">
      <w:start w:val="3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2F7736D3"/>
    <w:multiLevelType w:val="hybridMultilevel"/>
    <w:tmpl w:val="E2DE0D58"/>
    <w:lvl w:ilvl="0" w:tplc="0422000F">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080"/>
        </w:tabs>
        <w:ind w:left="1080" w:hanging="360"/>
      </w:pPr>
      <w:rPr>
        <w:rFonts w:cs="Times New Roman"/>
      </w:rPr>
    </w:lvl>
    <w:lvl w:ilvl="2" w:tplc="0422001B" w:tentative="1">
      <w:start w:val="1"/>
      <w:numFmt w:val="lowerRoman"/>
      <w:lvlText w:val="%3."/>
      <w:lvlJc w:val="right"/>
      <w:pPr>
        <w:tabs>
          <w:tab w:val="num" w:pos="1800"/>
        </w:tabs>
        <w:ind w:left="1800" w:hanging="180"/>
      </w:pPr>
      <w:rPr>
        <w:rFonts w:cs="Times New Roman"/>
      </w:rPr>
    </w:lvl>
    <w:lvl w:ilvl="3" w:tplc="0422000F" w:tentative="1">
      <w:start w:val="1"/>
      <w:numFmt w:val="decimal"/>
      <w:lvlText w:val="%4."/>
      <w:lvlJc w:val="left"/>
      <w:pPr>
        <w:tabs>
          <w:tab w:val="num" w:pos="2520"/>
        </w:tabs>
        <w:ind w:left="2520" w:hanging="360"/>
      </w:pPr>
      <w:rPr>
        <w:rFonts w:cs="Times New Roman"/>
      </w:rPr>
    </w:lvl>
    <w:lvl w:ilvl="4" w:tplc="04220019" w:tentative="1">
      <w:start w:val="1"/>
      <w:numFmt w:val="lowerLetter"/>
      <w:lvlText w:val="%5."/>
      <w:lvlJc w:val="left"/>
      <w:pPr>
        <w:tabs>
          <w:tab w:val="num" w:pos="3240"/>
        </w:tabs>
        <w:ind w:left="3240" w:hanging="360"/>
      </w:pPr>
      <w:rPr>
        <w:rFonts w:cs="Times New Roman"/>
      </w:rPr>
    </w:lvl>
    <w:lvl w:ilvl="5" w:tplc="0422001B" w:tentative="1">
      <w:start w:val="1"/>
      <w:numFmt w:val="lowerRoman"/>
      <w:lvlText w:val="%6."/>
      <w:lvlJc w:val="right"/>
      <w:pPr>
        <w:tabs>
          <w:tab w:val="num" w:pos="3960"/>
        </w:tabs>
        <w:ind w:left="3960" w:hanging="180"/>
      </w:pPr>
      <w:rPr>
        <w:rFonts w:cs="Times New Roman"/>
      </w:rPr>
    </w:lvl>
    <w:lvl w:ilvl="6" w:tplc="0422000F" w:tentative="1">
      <w:start w:val="1"/>
      <w:numFmt w:val="decimal"/>
      <w:lvlText w:val="%7."/>
      <w:lvlJc w:val="left"/>
      <w:pPr>
        <w:tabs>
          <w:tab w:val="num" w:pos="4680"/>
        </w:tabs>
        <w:ind w:left="4680" w:hanging="360"/>
      </w:pPr>
      <w:rPr>
        <w:rFonts w:cs="Times New Roman"/>
      </w:rPr>
    </w:lvl>
    <w:lvl w:ilvl="7" w:tplc="04220019" w:tentative="1">
      <w:start w:val="1"/>
      <w:numFmt w:val="lowerLetter"/>
      <w:lvlText w:val="%8."/>
      <w:lvlJc w:val="left"/>
      <w:pPr>
        <w:tabs>
          <w:tab w:val="num" w:pos="5400"/>
        </w:tabs>
        <w:ind w:left="5400" w:hanging="360"/>
      </w:pPr>
      <w:rPr>
        <w:rFonts w:cs="Times New Roman"/>
      </w:rPr>
    </w:lvl>
    <w:lvl w:ilvl="8" w:tplc="0422001B" w:tentative="1">
      <w:start w:val="1"/>
      <w:numFmt w:val="lowerRoman"/>
      <w:lvlText w:val="%9."/>
      <w:lvlJc w:val="right"/>
      <w:pPr>
        <w:tabs>
          <w:tab w:val="num" w:pos="6120"/>
        </w:tabs>
        <w:ind w:left="6120" w:hanging="180"/>
      </w:pPr>
      <w:rPr>
        <w:rFonts w:cs="Times New Roman"/>
      </w:rPr>
    </w:lvl>
  </w:abstractNum>
  <w:abstractNum w:abstractNumId="3">
    <w:nsid w:val="374A49B4"/>
    <w:multiLevelType w:val="hybridMultilevel"/>
    <w:tmpl w:val="157E03B8"/>
    <w:lvl w:ilvl="0" w:tplc="185A89A6">
      <w:start w:val="7"/>
      <w:numFmt w:val="decimal"/>
      <w:lvlText w:val="%1."/>
      <w:lvlJc w:val="left"/>
      <w:pPr>
        <w:ind w:left="1074" w:hanging="360"/>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4">
    <w:nsid w:val="3CA65EB9"/>
    <w:multiLevelType w:val="multilevel"/>
    <w:tmpl w:val="74FEBC5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575"/>
        </w:tabs>
        <w:ind w:left="1575" w:hanging="720"/>
      </w:pPr>
      <w:rPr>
        <w:rFonts w:cs="Times New Roman" w:hint="default"/>
      </w:rPr>
    </w:lvl>
    <w:lvl w:ilvl="2">
      <w:start w:val="1"/>
      <w:numFmt w:val="decimal"/>
      <w:lvlText w:val="%1.%2.%3."/>
      <w:lvlJc w:val="left"/>
      <w:pPr>
        <w:tabs>
          <w:tab w:val="num" w:pos="2430"/>
        </w:tabs>
        <w:ind w:left="2430" w:hanging="720"/>
      </w:pPr>
      <w:rPr>
        <w:rFonts w:cs="Times New Roman" w:hint="default"/>
      </w:rPr>
    </w:lvl>
    <w:lvl w:ilvl="3">
      <w:start w:val="1"/>
      <w:numFmt w:val="decimal"/>
      <w:lvlText w:val="%1.%2.%3.%4."/>
      <w:lvlJc w:val="left"/>
      <w:pPr>
        <w:tabs>
          <w:tab w:val="num" w:pos="3645"/>
        </w:tabs>
        <w:ind w:left="3645" w:hanging="1080"/>
      </w:pPr>
      <w:rPr>
        <w:rFonts w:cs="Times New Roman" w:hint="default"/>
      </w:rPr>
    </w:lvl>
    <w:lvl w:ilvl="4">
      <w:start w:val="1"/>
      <w:numFmt w:val="decimal"/>
      <w:lvlText w:val="%1.%2.%3.%4.%5."/>
      <w:lvlJc w:val="left"/>
      <w:pPr>
        <w:tabs>
          <w:tab w:val="num" w:pos="4500"/>
        </w:tabs>
        <w:ind w:left="4500" w:hanging="1080"/>
      </w:pPr>
      <w:rPr>
        <w:rFonts w:cs="Times New Roman" w:hint="default"/>
      </w:rPr>
    </w:lvl>
    <w:lvl w:ilvl="5">
      <w:start w:val="1"/>
      <w:numFmt w:val="decimal"/>
      <w:lvlText w:val="%1.%2.%3.%4.%5.%6."/>
      <w:lvlJc w:val="left"/>
      <w:pPr>
        <w:tabs>
          <w:tab w:val="num" w:pos="5715"/>
        </w:tabs>
        <w:ind w:left="5715" w:hanging="1440"/>
      </w:pPr>
      <w:rPr>
        <w:rFonts w:cs="Times New Roman" w:hint="default"/>
      </w:rPr>
    </w:lvl>
    <w:lvl w:ilvl="6">
      <w:start w:val="1"/>
      <w:numFmt w:val="decimal"/>
      <w:lvlText w:val="%1.%2.%3.%4.%5.%6.%7."/>
      <w:lvlJc w:val="left"/>
      <w:pPr>
        <w:tabs>
          <w:tab w:val="num" w:pos="6930"/>
        </w:tabs>
        <w:ind w:left="6930" w:hanging="1800"/>
      </w:pPr>
      <w:rPr>
        <w:rFonts w:cs="Times New Roman" w:hint="default"/>
      </w:rPr>
    </w:lvl>
    <w:lvl w:ilvl="7">
      <w:start w:val="1"/>
      <w:numFmt w:val="decimal"/>
      <w:lvlText w:val="%1.%2.%3.%4.%5.%6.%7.%8."/>
      <w:lvlJc w:val="left"/>
      <w:pPr>
        <w:tabs>
          <w:tab w:val="num" w:pos="7785"/>
        </w:tabs>
        <w:ind w:left="7785" w:hanging="1800"/>
      </w:pPr>
      <w:rPr>
        <w:rFonts w:cs="Times New Roman" w:hint="default"/>
      </w:rPr>
    </w:lvl>
    <w:lvl w:ilvl="8">
      <w:start w:val="1"/>
      <w:numFmt w:val="decimal"/>
      <w:lvlText w:val="%1.%2.%3.%4.%5.%6.%7.%8.%9."/>
      <w:lvlJc w:val="left"/>
      <w:pPr>
        <w:tabs>
          <w:tab w:val="num" w:pos="9000"/>
        </w:tabs>
        <w:ind w:left="9000" w:hanging="2160"/>
      </w:pPr>
      <w:rPr>
        <w:rFonts w:cs="Times New Roman" w:hint="default"/>
      </w:rPr>
    </w:lvl>
  </w:abstractNum>
  <w:abstractNum w:abstractNumId="5">
    <w:nsid w:val="4D3E0816"/>
    <w:multiLevelType w:val="multilevel"/>
    <w:tmpl w:val="AB927BB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575"/>
        </w:tabs>
        <w:ind w:left="1575" w:hanging="720"/>
      </w:pPr>
      <w:rPr>
        <w:rFonts w:cs="Times New Roman" w:hint="default"/>
      </w:rPr>
    </w:lvl>
    <w:lvl w:ilvl="2">
      <w:start w:val="1"/>
      <w:numFmt w:val="decimal"/>
      <w:lvlText w:val="%1.%2.%3."/>
      <w:lvlJc w:val="left"/>
      <w:pPr>
        <w:tabs>
          <w:tab w:val="num" w:pos="2430"/>
        </w:tabs>
        <w:ind w:left="2430" w:hanging="720"/>
      </w:pPr>
      <w:rPr>
        <w:rFonts w:cs="Times New Roman" w:hint="default"/>
      </w:rPr>
    </w:lvl>
    <w:lvl w:ilvl="3">
      <w:start w:val="1"/>
      <w:numFmt w:val="decimal"/>
      <w:lvlText w:val="%1.%2.%3.%4."/>
      <w:lvlJc w:val="left"/>
      <w:pPr>
        <w:tabs>
          <w:tab w:val="num" w:pos="3645"/>
        </w:tabs>
        <w:ind w:left="3645" w:hanging="1080"/>
      </w:pPr>
      <w:rPr>
        <w:rFonts w:cs="Times New Roman" w:hint="default"/>
      </w:rPr>
    </w:lvl>
    <w:lvl w:ilvl="4">
      <w:start w:val="1"/>
      <w:numFmt w:val="decimal"/>
      <w:lvlText w:val="%1.%2.%3.%4.%5."/>
      <w:lvlJc w:val="left"/>
      <w:pPr>
        <w:tabs>
          <w:tab w:val="num" w:pos="4500"/>
        </w:tabs>
        <w:ind w:left="4500" w:hanging="1080"/>
      </w:pPr>
      <w:rPr>
        <w:rFonts w:cs="Times New Roman" w:hint="default"/>
      </w:rPr>
    </w:lvl>
    <w:lvl w:ilvl="5">
      <w:start w:val="1"/>
      <w:numFmt w:val="decimal"/>
      <w:lvlText w:val="%1.%2.%3.%4.%5.%6."/>
      <w:lvlJc w:val="left"/>
      <w:pPr>
        <w:tabs>
          <w:tab w:val="num" w:pos="5715"/>
        </w:tabs>
        <w:ind w:left="5715" w:hanging="1440"/>
      </w:pPr>
      <w:rPr>
        <w:rFonts w:cs="Times New Roman" w:hint="default"/>
      </w:rPr>
    </w:lvl>
    <w:lvl w:ilvl="6">
      <w:start w:val="1"/>
      <w:numFmt w:val="decimal"/>
      <w:lvlText w:val="%1.%2.%3.%4.%5.%6.%7."/>
      <w:lvlJc w:val="left"/>
      <w:pPr>
        <w:tabs>
          <w:tab w:val="num" w:pos="6930"/>
        </w:tabs>
        <w:ind w:left="6930" w:hanging="1800"/>
      </w:pPr>
      <w:rPr>
        <w:rFonts w:cs="Times New Roman" w:hint="default"/>
      </w:rPr>
    </w:lvl>
    <w:lvl w:ilvl="7">
      <w:start w:val="1"/>
      <w:numFmt w:val="decimal"/>
      <w:lvlText w:val="%1.%2.%3.%4.%5.%6.%7.%8."/>
      <w:lvlJc w:val="left"/>
      <w:pPr>
        <w:tabs>
          <w:tab w:val="num" w:pos="7785"/>
        </w:tabs>
        <w:ind w:left="7785" w:hanging="1800"/>
      </w:pPr>
      <w:rPr>
        <w:rFonts w:cs="Times New Roman" w:hint="default"/>
      </w:rPr>
    </w:lvl>
    <w:lvl w:ilvl="8">
      <w:start w:val="1"/>
      <w:numFmt w:val="decimal"/>
      <w:lvlText w:val="%1.%2.%3.%4.%5.%6.%7.%8.%9."/>
      <w:lvlJc w:val="left"/>
      <w:pPr>
        <w:tabs>
          <w:tab w:val="num" w:pos="9000"/>
        </w:tabs>
        <w:ind w:left="9000" w:hanging="2160"/>
      </w:pPr>
      <w:rPr>
        <w:rFonts w:cs="Times New Roman" w:hint="default"/>
      </w:rPr>
    </w:lvl>
  </w:abstractNum>
  <w:abstractNum w:abstractNumId="6">
    <w:nsid w:val="5CBA2182"/>
    <w:multiLevelType w:val="hybridMultilevel"/>
    <w:tmpl w:val="E62239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EA624D5"/>
    <w:multiLevelType w:val="multilevel"/>
    <w:tmpl w:val="F90E1D06"/>
    <w:lvl w:ilvl="0">
      <w:start w:val="1"/>
      <w:numFmt w:val="decimal"/>
      <w:lvlText w:val="%1."/>
      <w:lvlJc w:val="left"/>
      <w:pPr>
        <w:ind w:left="720" w:hanging="360"/>
      </w:pPr>
      <w:rPr>
        <w:rFonts w:cs="Times New Roman"/>
        <w:b/>
      </w:rPr>
    </w:lvl>
    <w:lvl w:ilvl="1">
      <w:start w:val="1"/>
      <w:numFmt w:val="decimal"/>
      <w:isLgl/>
      <w:lvlText w:val="%1.%2."/>
      <w:lvlJc w:val="left"/>
      <w:pPr>
        <w:ind w:left="1620" w:hanging="720"/>
      </w:pPr>
      <w:rPr>
        <w:rFonts w:cs="Times New Roman"/>
        <w:b w:val="0"/>
      </w:rPr>
    </w:lvl>
    <w:lvl w:ilvl="2">
      <w:start w:val="5"/>
      <w:numFmt w:val="bullet"/>
      <w:lvlText w:val="-"/>
      <w:lvlJc w:val="left"/>
      <w:pPr>
        <w:ind w:left="1080" w:hanging="720"/>
      </w:pPr>
      <w:rPr>
        <w:rFonts w:ascii="Times New Roman" w:eastAsia="Times New Roman" w:hAnsi="Times New Roman" w:hint="default"/>
        <w:b/>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8">
    <w:nsid w:val="7E043384"/>
    <w:multiLevelType w:val="multilevel"/>
    <w:tmpl w:val="1A8E15FC"/>
    <w:lvl w:ilvl="0">
      <w:start w:val="7"/>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num w:numId="1">
    <w:abstractNumId w:val="1"/>
  </w:num>
  <w:num w:numId="2">
    <w:abstractNumId w:val="6"/>
  </w:num>
  <w:num w:numId="3">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8"/>
  </w:num>
  <w:num w:numId="7">
    <w:abstractNumId w:val="0"/>
  </w:num>
  <w:num w:numId="8">
    <w:abstractNumId w:val="2"/>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C2C"/>
    <w:rsid w:val="00021549"/>
    <w:rsid w:val="000648AF"/>
    <w:rsid w:val="00140E53"/>
    <w:rsid w:val="001A2D2C"/>
    <w:rsid w:val="001E7733"/>
    <w:rsid w:val="001F4A9F"/>
    <w:rsid w:val="00220594"/>
    <w:rsid w:val="00232F8B"/>
    <w:rsid w:val="00236FFE"/>
    <w:rsid w:val="0037418B"/>
    <w:rsid w:val="003B72BE"/>
    <w:rsid w:val="003D1AEA"/>
    <w:rsid w:val="003D6CB8"/>
    <w:rsid w:val="003F298C"/>
    <w:rsid w:val="0042258F"/>
    <w:rsid w:val="0042395D"/>
    <w:rsid w:val="00427C09"/>
    <w:rsid w:val="00480611"/>
    <w:rsid w:val="004B165E"/>
    <w:rsid w:val="004C2B67"/>
    <w:rsid w:val="004D795A"/>
    <w:rsid w:val="00515906"/>
    <w:rsid w:val="00550181"/>
    <w:rsid w:val="005507B0"/>
    <w:rsid w:val="00571775"/>
    <w:rsid w:val="005B3695"/>
    <w:rsid w:val="005E0781"/>
    <w:rsid w:val="005E3D5A"/>
    <w:rsid w:val="00605DE6"/>
    <w:rsid w:val="006115D2"/>
    <w:rsid w:val="006B0FA9"/>
    <w:rsid w:val="006C3750"/>
    <w:rsid w:val="006D3E0B"/>
    <w:rsid w:val="006E2963"/>
    <w:rsid w:val="00716C89"/>
    <w:rsid w:val="0072245E"/>
    <w:rsid w:val="00766FFA"/>
    <w:rsid w:val="007808AF"/>
    <w:rsid w:val="0079315A"/>
    <w:rsid w:val="007931F3"/>
    <w:rsid w:val="007E0675"/>
    <w:rsid w:val="007F1EE6"/>
    <w:rsid w:val="007F3AF1"/>
    <w:rsid w:val="00842798"/>
    <w:rsid w:val="008528C9"/>
    <w:rsid w:val="00876510"/>
    <w:rsid w:val="00950E68"/>
    <w:rsid w:val="009550B9"/>
    <w:rsid w:val="0095625B"/>
    <w:rsid w:val="009C30AA"/>
    <w:rsid w:val="009D0349"/>
    <w:rsid w:val="009D190F"/>
    <w:rsid w:val="00A03BCC"/>
    <w:rsid w:val="00A367DF"/>
    <w:rsid w:val="00A65491"/>
    <w:rsid w:val="00A8443D"/>
    <w:rsid w:val="00AA405B"/>
    <w:rsid w:val="00B029EF"/>
    <w:rsid w:val="00B749C5"/>
    <w:rsid w:val="00BB1805"/>
    <w:rsid w:val="00BD4F04"/>
    <w:rsid w:val="00BD7642"/>
    <w:rsid w:val="00BE3BF0"/>
    <w:rsid w:val="00BF4558"/>
    <w:rsid w:val="00BF65A0"/>
    <w:rsid w:val="00C14AA6"/>
    <w:rsid w:val="00C403A1"/>
    <w:rsid w:val="00C43CFB"/>
    <w:rsid w:val="00C65555"/>
    <w:rsid w:val="00C817A1"/>
    <w:rsid w:val="00C9348A"/>
    <w:rsid w:val="00CA453D"/>
    <w:rsid w:val="00CA46AA"/>
    <w:rsid w:val="00CA56E7"/>
    <w:rsid w:val="00CE7E66"/>
    <w:rsid w:val="00D01B24"/>
    <w:rsid w:val="00D22947"/>
    <w:rsid w:val="00D607B7"/>
    <w:rsid w:val="00D923F5"/>
    <w:rsid w:val="00D93098"/>
    <w:rsid w:val="00DB533B"/>
    <w:rsid w:val="00E02789"/>
    <w:rsid w:val="00E12E26"/>
    <w:rsid w:val="00E458DE"/>
    <w:rsid w:val="00E9481F"/>
    <w:rsid w:val="00EA0DD8"/>
    <w:rsid w:val="00EB1BDC"/>
    <w:rsid w:val="00ED4682"/>
    <w:rsid w:val="00EF7027"/>
    <w:rsid w:val="00F05068"/>
    <w:rsid w:val="00F433A1"/>
    <w:rsid w:val="00F55347"/>
    <w:rsid w:val="00F62E4B"/>
    <w:rsid w:val="00F76C24"/>
    <w:rsid w:val="00FA6DF6"/>
    <w:rsid w:val="00FB7ACE"/>
    <w:rsid w:val="00FE2C2C"/>
    <w:rsid w:val="00FE64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7A1"/>
    <w:pPr>
      <w:jc w:val="both"/>
    </w:pPr>
    <w:rPr>
      <w:sz w:val="22"/>
      <w:szCs w:val="22"/>
      <w:lang w:eastAsia="en-US"/>
    </w:rPr>
  </w:style>
  <w:style w:type="paragraph" w:styleId="2">
    <w:name w:val="heading 2"/>
    <w:basedOn w:val="a"/>
    <w:next w:val="a"/>
    <w:link w:val="20"/>
    <w:uiPriority w:val="99"/>
    <w:qFormat/>
    <w:rsid w:val="00C817A1"/>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FE2C2C"/>
    <w:pPr>
      <w:keepNext/>
      <w:autoSpaceDE w:val="0"/>
      <w:autoSpaceDN w:val="0"/>
      <w:adjustRightInd w:val="0"/>
      <w:ind w:firstLine="4620"/>
      <w:jc w:val="left"/>
      <w:outlineLvl w:val="2"/>
    </w:pPr>
    <w:rPr>
      <w:rFonts w:ascii="Times New Roman" w:eastAsia="Times New Roman" w:hAnsi="Times New Roman" w:cs="Courier New"/>
      <w:b/>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C817A1"/>
    <w:rPr>
      <w:rFonts w:ascii="Cambria" w:hAnsi="Cambria" w:cs="Times New Roman"/>
      <w:b/>
      <w:bCs/>
      <w:color w:val="4F81BD"/>
      <w:sz w:val="26"/>
      <w:szCs w:val="26"/>
    </w:rPr>
  </w:style>
  <w:style w:type="character" w:customStyle="1" w:styleId="30">
    <w:name w:val="Заголовок 3 Знак"/>
    <w:link w:val="3"/>
    <w:uiPriority w:val="99"/>
    <w:locked/>
    <w:rsid w:val="00FE2C2C"/>
    <w:rPr>
      <w:rFonts w:ascii="Times New Roman" w:hAnsi="Times New Roman" w:cs="Courier New"/>
      <w:b/>
      <w:sz w:val="24"/>
      <w:szCs w:val="24"/>
      <w:lang w:val="uk-UA" w:eastAsia="ru-RU"/>
    </w:rPr>
  </w:style>
  <w:style w:type="paragraph" w:styleId="a3">
    <w:name w:val="header"/>
    <w:basedOn w:val="a"/>
    <w:link w:val="a4"/>
    <w:uiPriority w:val="99"/>
    <w:rsid w:val="00FE2C2C"/>
    <w:pPr>
      <w:tabs>
        <w:tab w:val="center" w:pos="4819"/>
        <w:tab w:val="right" w:pos="9639"/>
      </w:tabs>
    </w:pPr>
  </w:style>
  <w:style w:type="character" w:customStyle="1" w:styleId="a4">
    <w:name w:val="Верхний колонтитул Знак"/>
    <w:link w:val="a3"/>
    <w:uiPriority w:val="99"/>
    <w:locked/>
    <w:rsid w:val="00FE2C2C"/>
    <w:rPr>
      <w:rFonts w:ascii="Calibri" w:hAnsi="Calibri" w:cs="Times New Roman"/>
    </w:rPr>
  </w:style>
  <w:style w:type="character" w:styleId="a5">
    <w:name w:val="page number"/>
    <w:uiPriority w:val="99"/>
    <w:rsid w:val="00FE2C2C"/>
    <w:rPr>
      <w:rFonts w:cs="Times New Roman"/>
    </w:rPr>
  </w:style>
  <w:style w:type="paragraph" w:styleId="a6">
    <w:name w:val="Balloon Text"/>
    <w:basedOn w:val="a"/>
    <w:link w:val="a7"/>
    <w:uiPriority w:val="99"/>
    <w:semiHidden/>
    <w:rsid w:val="00FE2C2C"/>
    <w:rPr>
      <w:rFonts w:ascii="Tahoma" w:hAnsi="Tahoma" w:cs="Tahoma"/>
      <w:sz w:val="16"/>
      <w:szCs w:val="16"/>
    </w:rPr>
  </w:style>
  <w:style w:type="character" w:customStyle="1" w:styleId="a7">
    <w:name w:val="Текст выноски Знак"/>
    <w:link w:val="a6"/>
    <w:uiPriority w:val="99"/>
    <w:semiHidden/>
    <w:locked/>
    <w:rsid w:val="00FE2C2C"/>
    <w:rPr>
      <w:rFonts w:ascii="Tahoma" w:hAnsi="Tahoma" w:cs="Tahoma"/>
      <w:sz w:val="16"/>
      <w:szCs w:val="16"/>
    </w:rPr>
  </w:style>
  <w:style w:type="paragraph" w:styleId="a8">
    <w:name w:val="Title"/>
    <w:basedOn w:val="a"/>
    <w:link w:val="a9"/>
    <w:uiPriority w:val="99"/>
    <w:qFormat/>
    <w:rsid w:val="00C817A1"/>
    <w:pPr>
      <w:jc w:val="center"/>
    </w:pPr>
    <w:rPr>
      <w:rFonts w:ascii="Times New Roman" w:eastAsia="Times New Roman" w:hAnsi="Times New Roman"/>
      <w:b/>
      <w:sz w:val="28"/>
      <w:szCs w:val="20"/>
      <w:lang w:val="uk-UA" w:eastAsia="uk-UA"/>
    </w:rPr>
  </w:style>
  <w:style w:type="character" w:customStyle="1" w:styleId="a9">
    <w:name w:val="Название Знак"/>
    <w:link w:val="a8"/>
    <w:uiPriority w:val="99"/>
    <w:locked/>
    <w:rsid w:val="00C817A1"/>
    <w:rPr>
      <w:rFonts w:ascii="Times New Roman" w:hAnsi="Times New Roman" w:cs="Times New Roman"/>
      <w:b/>
      <w:sz w:val="20"/>
      <w:szCs w:val="20"/>
      <w:lang w:val="uk-UA" w:eastAsia="uk-UA"/>
    </w:rPr>
  </w:style>
  <w:style w:type="paragraph" w:styleId="aa">
    <w:name w:val="List Paragraph"/>
    <w:basedOn w:val="a"/>
    <w:uiPriority w:val="99"/>
    <w:qFormat/>
    <w:rsid w:val="00BD7642"/>
    <w:pPr>
      <w:ind w:left="720"/>
      <w:contextualSpacing/>
    </w:pPr>
  </w:style>
  <w:style w:type="paragraph" w:styleId="ab">
    <w:name w:val="footer"/>
    <w:basedOn w:val="a"/>
    <w:link w:val="ac"/>
    <w:uiPriority w:val="99"/>
    <w:rsid w:val="00A03BCC"/>
    <w:pPr>
      <w:tabs>
        <w:tab w:val="center" w:pos="4819"/>
        <w:tab w:val="right" w:pos="9639"/>
      </w:tabs>
    </w:pPr>
  </w:style>
  <w:style w:type="character" w:customStyle="1" w:styleId="ac">
    <w:name w:val="Нижний колонтитул Знак"/>
    <w:link w:val="ab"/>
    <w:uiPriority w:val="99"/>
    <w:semiHidden/>
    <w:locked/>
    <w:rsid w:val="00E458DE"/>
    <w:rPr>
      <w:rFonts w:cs="Times New Roman"/>
      <w:lang w:val="ru-RU" w:eastAsia="en-US"/>
    </w:rPr>
  </w:style>
  <w:style w:type="paragraph" w:styleId="ad">
    <w:name w:val="Normal (Web)"/>
    <w:basedOn w:val="a"/>
    <w:uiPriority w:val="99"/>
    <w:semiHidden/>
    <w:unhideWhenUsed/>
    <w:rsid w:val="0072245E"/>
    <w:pPr>
      <w:spacing w:before="100" w:beforeAutospacing="1" w:after="100" w:afterAutospacing="1"/>
      <w:jc w:val="left"/>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7A1"/>
    <w:pPr>
      <w:jc w:val="both"/>
    </w:pPr>
    <w:rPr>
      <w:sz w:val="22"/>
      <w:szCs w:val="22"/>
      <w:lang w:eastAsia="en-US"/>
    </w:rPr>
  </w:style>
  <w:style w:type="paragraph" w:styleId="2">
    <w:name w:val="heading 2"/>
    <w:basedOn w:val="a"/>
    <w:next w:val="a"/>
    <w:link w:val="20"/>
    <w:uiPriority w:val="99"/>
    <w:qFormat/>
    <w:rsid w:val="00C817A1"/>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FE2C2C"/>
    <w:pPr>
      <w:keepNext/>
      <w:autoSpaceDE w:val="0"/>
      <w:autoSpaceDN w:val="0"/>
      <w:adjustRightInd w:val="0"/>
      <w:ind w:firstLine="4620"/>
      <w:jc w:val="left"/>
      <w:outlineLvl w:val="2"/>
    </w:pPr>
    <w:rPr>
      <w:rFonts w:ascii="Times New Roman" w:eastAsia="Times New Roman" w:hAnsi="Times New Roman" w:cs="Courier New"/>
      <w:b/>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C817A1"/>
    <w:rPr>
      <w:rFonts w:ascii="Cambria" w:hAnsi="Cambria" w:cs="Times New Roman"/>
      <w:b/>
      <w:bCs/>
      <w:color w:val="4F81BD"/>
      <w:sz w:val="26"/>
      <w:szCs w:val="26"/>
    </w:rPr>
  </w:style>
  <w:style w:type="character" w:customStyle="1" w:styleId="30">
    <w:name w:val="Заголовок 3 Знак"/>
    <w:link w:val="3"/>
    <w:uiPriority w:val="99"/>
    <w:locked/>
    <w:rsid w:val="00FE2C2C"/>
    <w:rPr>
      <w:rFonts w:ascii="Times New Roman" w:hAnsi="Times New Roman" w:cs="Courier New"/>
      <w:b/>
      <w:sz w:val="24"/>
      <w:szCs w:val="24"/>
      <w:lang w:val="uk-UA" w:eastAsia="ru-RU"/>
    </w:rPr>
  </w:style>
  <w:style w:type="paragraph" w:styleId="a3">
    <w:name w:val="header"/>
    <w:basedOn w:val="a"/>
    <w:link w:val="a4"/>
    <w:uiPriority w:val="99"/>
    <w:rsid w:val="00FE2C2C"/>
    <w:pPr>
      <w:tabs>
        <w:tab w:val="center" w:pos="4819"/>
        <w:tab w:val="right" w:pos="9639"/>
      </w:tabs>
    </w:pPr>
  </w:style>
  <w:style w:type="character" w:customStyle="1" w:styleId="a4">
    <w:name w:val="Верхний колонтитул Знак"/>
    <w:link w:val="a3"/>
    <w:uiPriority w:val="99"/>
    <w:locked/>
    <w:rsid w:val="00FE2C2C"/>
    <w:rPr>
      <w:rFonts w:ascii="Calibri" w:hAnsi="Calibri" w:cs="Times New Roman"/>
    </w:rPr>
  </w:style>
  <w:style w:type="character" w:styleId="a5">
    <w:name w:val="page number"/>
    <w:uiPriority w:val="99"/>
    <w:rsid w:val="00FE2C2C"/>
    <w:rPr>
      <w:rFonts w:cs="Times New Roman"/>
    </w:rPr>
  </w:style>
  <w:style w:type="paragraph" w:styleId="a6">
    <w:name w:val="Balloon Text"/>
    <w:basedOn w:val="a"/>
    <w:link w:val="a7"/>
    <w:uiPriority w:val="99"/>
    <w:semiHidden/>
    <w:rsid w:val="00FE2C2C"/>
    <w:rPr>
      <w:rFonts w:ascii="Tahoma" w:hAnsi="Tahoma" w:cs="Tahoma"/>
      <w:sz w:val="16"/>
      <w:szCs w:val="16"/>
    </w:rPr>
  </w:style>
  <w:style w:type="character" w:customStyle="1" w:styleId="a7">
    <w:name w:val="Текст выноски Знак"/>
    <w:link w:val="a6"/>
    <w:uiPriority w:val="99"/>
    <w:semiHidden/>
    <w:locked/>
    <w:rsid w:val="00FE2C2C"/>
    <w:rPr>
      <w:rFonts w:ascii="Tahoma" w:hAnsi="Tahoma" w:cs="Tahoma"/>
      <w:sz w:val="16"/>
      <w:szCs w:val="16"/>
    </w:rPr>
  </w:style>
  <w:style w:type="paragraph" w:styleId="a8">
    <w:name w:val="Title"/>
    <w:basedOn w:val="a"/>
    <w:link w:val="a9"/>
    <w:uiPriority w:val="99"/>
    <w:qFormat/>
    <w:rsid w:val="00C817A1"/>
    <w:pPr>
      <w:jc w:val="center"/>
    </w:pPr>
    <w:rPr>
      <w:rFonts w:ascii="Times New Roman" w:eastAsia="Times New Roman" w:hAnsi="Times New Roman"/>
      <w:b/>
      <w:sz w:val="28"/>
      <w:szCs w:val="20"/>
      <w:lang w:val="uk-UA" w:eastAsia="uk-UA"/>
    </w:rPr>
  </w:style>
  <w:style w:type="character" w:customStyle="1" w:styleId="a9">
    <w:name w:val="Название Знак"/>
    <w:link w:val="a8"/>
    <w:uiPriority w:val="99"/>
    <w:locked/>
    <w:rsid w:val="00C817A1"/>
    <w:rPr>
      <w:rFonts w:ascii="Times New Roman" w:hAnsi="Times New Roman" w:cs="Times New Roman"/>
      <w:b/>
      <w:sz w:val="20"/>
      <w:szCs w:val="20"/>
      <w:lang w:val="uk-UA" w:eastAsia="uk-UA"/>
    </w:rPr>
  </w:style>
  <w:style w:type="paragraph" w:styleId="aa">
    <w:name w:val="List Paragraph"/>
    <w:basedOn w:val="a"/>
    <w:uiPriority w:val="99"/>
    <w:qFormat/>
    <w:rsid w:val="00BD7642"/>
    <w:pPr>
      <w:ind w:left="720"/>
      <w:contextualSpacing/>
    </w:pPr>
  </w:style>
  <w:style w:type="paragraph" w:styleId="ab">
    <w:name w:val="footer"/>
    <w:basedOn w:val="a"/>
    <w:link w:val="ac"/>
    <w:uiPriority w:val="99"/>
    <w:rsid w:val="00A03BCC"/>
    <w:pPr>
      <w:tabs>
        <w:tab w:val="center" w:pos="4819"/>
        <w:tab w:val="right" w:pos="9639"/>
      </w:tabs>
    </w:pPr>
  </w:style>
  <w:style w:type="character" w:customStyle="1" w:styleId="ac">
    <w:name w:val="Нижний колонтитул Знак"/>
    <w:link w:val="ab"/>
    <w:uiPriority w:val="99"/>
    <w:semiHidden/>
    <w:locked/>
    <w:rsid w:val="00E458DE"/>
    <w:rPr>
      <w:rFonts w:cs="Times New Roman"/>
      <w:lang w:val="ru-RU" w:eastAsia="en-US"/>
    </w:rPr>
  </w:style>
  <w:style w:type="paragraph" w:styleId="ad">
    <w:name w:val="Normal (Web)"/>
    <w:basedOn w:val="a"/>
    <w:uiPriority w:val="99"/>
    <w:semiHidden/>
    <w:unhideWhenUsed/>
    <w:rsid w:val="0072245E"/>
    <w:pPr>
      <w:spacing w:before="100" w:beforeAutospacing="1" w:after="100" w:afterAutospacing="1"/>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322266">
      <w:marLeft w:val="0"/>
      <w:marRight w:val="0"/>
      <w:marTop w:val="0"/>
      <w:marBottom w:val="0"/>
      <w:divBdr>
        <w:top w:val="none" w:sz="0" w:space="0" w:color="auto"/>
        <w:left w:val="none" w:sz="0" w:space="0" w:color="auto"/>
        <w:bottom w:val="none" w:sz="0" w:space="0" w:color="auto"/>
        <w:right w:val="none" w:sz="0" w:space="0" w:color="auto"/>
      </w:divBdr>
    </w:div>
    <w:div w:id="271322267">
      <w:marLeft w:val="0"/>
      <w:marRight w:val="0"/>
      <w:marTop w:val="0"/>
      <w:marBottom w:val="0"/>
      <w:divBdr>
        <w:top w:val="none" w:sz="0" w:space="0" w:color="auto"/>
        <w:left w:val="none" w:sz="0" w:space="0" w:color="auto"/>
        <w:bottom w:val="none" w:sz="0" w:space="0" w:color="auto"/>
        <w:right w:val="none" w:sz="0" w:space="0" w:color="auto"/>
      </w:divBdr>
    </w:div>
    <w:div w:id="271322268">
      <w:marLeft w:val="0"/>
      <w:marRight w:val="0"/>
      <w:marTop w:val="0"/>
      <w:marBottom w:val="0"/>
      <w:divBdr>
        <w:top w:val="none" w:sz="0" w:space="0" w:color="auto"/>
        <w:left w:val="none" w:sz="0" w:space="0" w:color="auto"/>
        <w:bottom w:val="none" w:sz="0" w:space="0" w:color="auto"/>
        <w:right w:val="none" w:sz="0" w:space="0" w:color="auto"/>
      </w:divBdr>
    </w:div>
    <w:div w:id="271322269">
      <w:marLeft w:val="0"/>
      <w:marRight w:val="0"/>
      <w:marTop w:val="0"/>
      <w:marBottom w:val="0"/>
      <w:divBdr>
        <w:top w:val="none" w:sz="0" w:space="0" w:color="auto"/>
        <w:left w:val="none" w:sz="0" w:space="0" w:color="auto"/>
        <w:bottom w:val="none" w:sz="0" w:space="0" w:color="auto"/>
        <w:right w:val="none" w:sz="0" w:space="0" w:color="auto"/>
      </w:divBdr>
    </w:div>
    <w:div w:id="271322270">
      <w:marLeft w:val="0"/>
      <w:marRight w:val="0"/>
      <w:marTop w:val="0"/>
      <w:marBottom w:val="0"/>
      <w:divBdr>
        <w:top w:val="none" w:sz="0" w:space="0" w:color="auto"/>
        <w:left w:val="none" w:sz="0" w:space="0" w:color="auto"/>
        <w:bottom w:val="none" w:sz="0" w:space="0" w:color="auto"/>
        <w:right w:val="none" w:sz="0" w:space="0" w:color="auto"/>
      </w:divBdr>
    </w:div>
    <w:div w:id="271322271">
      <w:marLeft w:val="0"/>
      <w:marRight w:val="0"/>
      <w:marTop w:val="0"/>
      <w:marBottom w:val="0"/>
      <w:divBdr>
        <w:top w:val="none" w:sz="0" w:space="0" w:color="auto"/>
        <w:left w:val="none" w:sz="0" w:space="0" w:color="auto"/>
        <w:bottom w:val="none" w:sz="0" w:space="0" w:color="auto"/>
        <w:right w:val="none" w:sz="0" w:space="0" w:color="auto"/>
      </w:divBdr>
    </w:div>
    <w:div w:id="1497528482">
      <w:bodyDiv w:val="1"/>
      <w:marLeft w:val="0"/>
      <w:marRight w:val="0"/>
      <w:marTop w:val="0"/>
      <w:marBottom w:val="0"/>
      <w:divBdr>
        <w:top w:val="none" w:sz="0" w:space="0" w:color="auto"/>
        <w:left w:val="none" w:sz="0" w:space="0" w:color="auto"/>
        <w:bottom w:val="none" w:sz="0" w:space="0" w:color="auto"/>
        <w:right w:val="none" w:sz="0" w:space="0" w:color="auto"/>
      </w:divBdr>
    </w:div>
    <w:div w:id="180927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3608</Words>
  <Characters>20571</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буковина</dc:creator>
  <cp:lastModifiedBy>Deputat</cp:lastModifiedBy>
  <cp:revision>2</cp:revision>
  <cp:lastPrinted>2018-02-05T07:43:00Z</cp:lastPrinted>
  <dcterms:created xsi:type="dcterms:W3CDTF">2018-02-27T08:27:00Z</dcterms:created>
  <dcterms:modified xsi:type="dcterms:W3CDTF">2018-02-27T08:27:00Z</dcterms:modified>
</cp:coreProperties>
</file>