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C61" w:rsidRDefault="006B7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  <w:color w:val="000000"/>
          <w:sz w:val="36"/>
          <w:szCs w:val="36"/>
        </w:rPr>
      </w:pPr>
      <w:r w:rsidRPr="00437F18">
        <w:rPr>
          <w:rFonts w:ascii="Times New Roman" w:hAnsi="Times New Roman" w:cs="Times New Roman"/>
          <w:noProof/>
        </w:rPr>
        <w:drawing>
          <wp:inline distT="0" distB="0" distL="0" distR="0" wp14:anchorId="756C8792" wp14:editId="5F99E1AD">
            <wp:extent cx="428625" cy="63817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1CC" w:rsidRDefault="003020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</w:pPr>
      <w:r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  <w:t>У К Р А Ї Н А</w:t>
      </w:r>
    </w:p>
    <w:p w:rsidR="005D71CC" w:rsidRDefault="003020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</w:pPr>
      <w:r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  <w:t>Чернівецька  міська рада</w:t>
      </w:r>
    </w:p>
    <w:p w:rsidR="005D71CC" w:rsidRDefault="003020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30"/>
          <w:szCs w:val="30"/>
        </w:rPr>
      </w:pPr>
      <w:r>
        <w:rPr>
          <w:rFonts w:ascii="TimesNewRomanPS-BoldMT" w:hAnsi="TimesNewRomanPS-BoldMT" w:cs="TimesNewRomanPS-BoldMT"/>
          <w:b/>
          <w:bCs/>
          <w:color w:val="000000"/>
          <w:sz w:val="30"/>
          <w:szCs w:val="30"/>
        </w:rPr>
        <w:t xml:space="preserve"> ____ сесія  VІІ скликання</w:t>
      </w:r>
    </w:p>
    <w:p w:rsidR="005D71CC" w:rsidRDefault="003020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>Р  І  Ш  Е  Н  Н  Я</w:t>
      </w:r>
    </w:p>
    <w:p w:rsidR="005D71CC" w:rsidRDefault="005D71CC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</w:p>
    <w:p w:rsidR="005D71CC" w:rsidRDefault="005D71CC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6"/>
          <w:szCs w:val="16"/>
        </w:rPr>
      </w:pPr>
    </w:p>
    <w:p w:rsidR="005D71CC" w:rsidRPr="004C7D81" w:rsidRDefault="003020C4">
      <w:pPr>
        <w:widowControl w:val="0"/>
        <w:autoSpaceDE w:val="0"/>
        <w:autoSpaceDN w:val="0"/>
        <w:adjustRightInd w:val="0"/>
        <w:spacing w:after="0" w:line="240" w:lineRule="auto"/>
        <w:rPr>
          <w:rFonts w:cs="TimesNewRomanPS-ItalicMT"/>
          <w:i/>
          <w:iCs/>
          <w:color w:val="000000"/>
          <w:sz w:val="28"/>
          <w:szCs w:val="28"/>
          <w:u w:val="single" w:color="000000"/>
        </w:rPr>
      </w:pPr>
      <w:r>
        <w:rPr>
          <w:rFonts w:ascii="TimesNewRomanPSMT" w:hAnsi="TimesNewRomanPSMT" w:cs="TimesNewRomanPSMT"/>
          <w:color w:val="000000"/>
          <w:sz w:val="28"/>
          <w:szCs w:val="28"/>
          <w:u w:val="single" w:color="000000"/>
        </w:rPr>
        <w:t xml:space="preserve">           2017</w:t>
      </w:r>
      <w:r>
        <w:rPr>
          <w:rFonts w:ascii="TimesNewRomanPSMT" w:hAnsi="TimesNewRomanPSMT" w:cs="TimesNewRomanPSMT"/>
          <w:color w:val="000000"/>
          <w:sz w:val="28"/>
          <w:szCs w:val="28"/>
          <w:u w:color="000000"/>
        </w:rPr>
        <w:t xml:space="preserve"> № ____   </w:t>
      </w: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  <w:u w:color="000000"/>
        </w:rPr>
        <w:t xml:space="preserve">                          </w:t>
      </w:r>
      <w:r w:rsidR="004C7D81">
        <w:rPr>
          <w:rFonts w:cs="TimesNewRomanPS-ItalicMT"/>
          <w:i/>
          <w:iCs/>
          <w:color w:val="000000"/>
          <w:sz w:val="28"/>
          <w:szCs w:val="28"/>
          <w:u w:color="000000"/>
          <w:lang w:val="uk-UA"/>
        </w:rPr>
        <w:t xml:space="preserve">    </w:t>
      </w: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  <w:u w:color="000000"/>
        </w:rPr>
        <w:t xml:space="preserve">     </w:t>
      </w:r>
      <w:r>
        <w:rPr>
          <w:rFonts w:ascii="TimesNewRomanPSMT" w:hAnsi="TimesNewRomanPSMT" w:cs="TimesNewRomanPSMT"/>
          <w:color w:val="000000"/>
          <w:sz w:val="28"/>
          <w:szCs w:val="28"/>
          <w:u w:color="000000"/>
        </w:rPr>
        <w:t>м. Чернівці</w:t>
      </w:r>
      <w:r w:rsidR="004C7D81"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  <w:u w:val="single" w:color="000000"/>
        </w:rPr>
        <w:t xml:space="preserve"> </w:t>
      </w: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380"/>
      </w:tblGrid>
      <w:tr w:rsidR="005D71CC">
        <w:tc>
          <w:tcPr>
            <w:tcW w:w="9380" w:type="dxa"/>
            <w:tcMar>
              <w:top w:w="80" w:type="nil"/>
              <w:left w:w="80" w:type="nil"/>
              <w:bottom w:w="80" w:type="nil"/>
              <w:right w:w="80" w:type="nil"/>
            </w:tcMar>
          </w:tcPr>
          <w:p w:rsidR="005D71CC" w:rsidRDefault="005D71C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  <w:u w:color="000000"/>
              </w:rPr>
            </w:pPr>
          </w:p>
          <w:p w:rsidR="005D71CC" w:rsidRDefault="003020C4">
            <w:pPr>
              <w:widowControl w:val="0"/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  <w:u w:color="000000"/>
              </w:rPr>
            </w:pPr>
            <w:r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  <w:u w:color="000000"/>
              </w:rPr>
              <w:t xml:space="preserve">Про скасування рішення міської ради VII скликання від 01.08.2017р.  №790 «Про внесення змін до пункту 4 рішення міської ради VII скликання від 04.02.2016р. №95 із змінами, внесеними  рішенням </w:t>
            </w:r>
          </w:p>
          <w:p w:rsidR="005D71CC" w:rsidRDefault="003020C4">
            <w:pPr>
              <w:widowControl w:val="0"/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  <w:u w:color="000000"/>
              </w:rPr>
            </w:pPr>
            <w:r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  <w:u w:color="000000"/>
              </w:rPr>
              <w:t>міської ради VII скликання від 26.08.2016 № 369</w:t>
            </w:r>
            <w:r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  <w:u w:color="000000"/>
              </w:rPr>
              <w:tab/>
              <w:t>щодо розміщення тимчасових споруд на території Центрального парку культури і відпочинку ім. Т. Г. Шевченка та КП «Парк «Жовтневий»</w:t>
            </w:r>
          </w:p>
          <w:p w:rsidR="005D71CC" w:rsidRDefault="005D71C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color w:val="000000"/>
                <w:sz w:val="28"/>
                <w:szCs w:val="28"/>
                <w:u w:color="000000"/>
              </w:rPr>
            </w:pPr>
          </w:p>
        </w:tc>
      </w:tr>
    </w:tbl>
    <w:p w:rsidR="005D71CC" w:rsidRDefault="005D71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-Roman" w:hAnsi="Times-Roman" w:cs="Times-Roman"/>
          <w:color w:val="000000"/>
          <w:sz w:val="28"/>
          <w:szCs w:val="28"/>
          <w:u w:color="000000"/>
        </w:rPr>
      </w:pPr>
    </w:p>
    <w:p w:rsidR="005D71CC" w:rsidRDefault="005D71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-Roman" w:hAnsi="Times-Roman" w:cs="Times-Roman"/>
          <w:color w:val="000000"/>
          <w:sz w:val="28"/>
          <w:szCs w:val="28"/>
          <w:u w:color="000000"/>
        </w:rPr>
      </w:pPr>
    </w:p>
    <w:p w:rsidR="005D71CC" w:rsidRDefault="003020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-Roman" w:hAnsi="Times-Roman" w:cs="Times-Roman"/>
          <w:color w:val="000000"/>
          <w:sz w:val="28"/>
          <w:szCs w:val="28"/>
          <w:u w:color="000000"/>
        </w:rPr>
      </w:pPr>
      <w:r>
        <w:rPr>
          <w:rFonts w:ascii="Times-Roman" w:hAnsi="Times-Roman" w:cs="Times-Roman"/>
          <w:color w:val="000000"/>
          <w:sz w:val="28"/>
          <w:szCs w:val="28"/>
          <w:u w:color="000000"/>
        </w:rPr>
        <w:t>В</w:t>
      </w:r>
      <w:r>
        <w:rPr>
          <w:rFonts w:ascii="TimesNewRomanPSMT" w:hAnsi="TimesNewRomanPSMT" w:cs="TimesNewRomanPSMT"/>
          <w:color w:val="000000"/>
          <w:sz w:val="28"/>
          <w:szCs w:val="28"/>
          <w:u w:color="000000"/>
        </w:rPr>
        <w:t>ідповідно до статей</w:t>
      </w:r>
      <w:r>
        <w:rPr>
          <w:rFonts w:ascii="Times-Roman" w:hAnsi="Times-Roman" w:cs="Times-Roman"/>
          <w:color w:val="000000"/>
          <w:sz w:val="28"/>
          <w:szCs w:val="28"/>
          <w:u w:color="000000"/>
        </w:rPr>
        <w:t xml:space="preserve">, 25, 26, 59 Закону України «Про місцеве самоврядування в Україні», </w:t>
      </w:r>
      <w:r>
        <w:rPr>
          <w:rFonts w:ascii="TimesNewRomanPSMT" w:hAnsi="TimesNewRomanPSMT" w:cs="TimesNewRomanPSMT"/>
          <w:color w:val="000000"/>
          <w:sz w:val="28"/>
          <w:szCs w:val="28"/>
          <w:u w:color="000000"/>
        </w:rPr>
        <w:t>Чернівецька міська рада</w:t>
      </w:r>
    </w:p>
    <w:p w:rsidR="005D71CC" w:rsidRDefault="00302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  <w:u w:color="000000"/>
        </w:rPr>
      </w:pPr>
      <w:r>
        <w:rPr>
          <w:rFonts w:ascii="TimesNewRomanPSMT" w:hAnsi="TimesNewRomanPSMT" w:cs="TimesNewRomanPSMT"/>
          <w:color w:val="000000"/>
          <w:sz w:val="28"/>
          <w:szCs w:val="28"/>
          <w:u w:color="000000"/>
        </w:rPr>
        <w:t> </w:t>
      </w:r>
    </w:p>
    <w:p w:rsidR="005D71CC" w:rsidRDefault="003020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  <w:u w:color="000000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  <w:u w:color="000000"/>
        </w:rPr>
        <w:t>В И Р І Ш И Л А:</w:t>
      </w:r>
    </w:p>
    <w:p w:rsidR="005D71CC" w:rsidRDefault="00302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  <w:u w:color="000000"/>
        </w:rPr>
      </w:pPr>
      <w:r>
        <w:rPr>
          <w:rFonts w:ascii="SimSun" w:eastAsia="SimSun" w:hAnsi="SimSun" w:cs="SimSun" w:hint="eastAsia"/>
          <w:color w:val="000000"/>
          <w:sz w:val="28"/>
          <w:szCs w:val="28"/>
          <w:u w:color="000000"/>
        </w:rPr>
        <w:t xml:space="preserve">　</w:t>
      </w:r>
    </w:p>
    <w:p w:rsidR="005D71CC" w:rsidRDefault="003020C4">
      <w:pPr>
        <w:widowControl w:val="0"/>
        <w:autoSpaceDE w:val="0"/>
        <w:autoSpaceDN w:val="0"/>
        <w:adjustRightInd w:val="0"/>
        <w:spacing w:after="0" w:line="322" w:lineRule="exact"/>
        <w:ind w:firstLine="540"/>
        <w:jc w:val="both"/>
        <w:rPr>
          <w:rFonts w:ascii="TimesNewRomanPSMT" w:hAnsi="TimesNewRomanPSMT" w:cs="TimesNewRomanPSMT"/>
          <w:color w:val="000000"/>
          <w:sz w:val="28"/>
          <w:szCs w:val="28"/>
          <w:u w:color="000000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  <w:u w:color="000000"/>
        </w:rPr>
        <w:t>1.</w:t>
      </w:r>
      <w:r>
        <w:rPr>
          <w:rFonts w:ascii="TimesNewRomanPSMT" w:hAnsi="TimesNewRomanPSMT" w:cs="TimesNewRomanPSMT"/>
          <w:color w:val="000000"/>
          <w:sz w:val="28"/>
          <w:szCs w:val="28"/>
          <w:u w:color="000000"/>
        </w:rPr>
        <w:t xml:space="preserve">  Скасувати рішення міської ради VII скликання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  <w:u w:color="000000"/>
        </w:rPr>
        <w:t xml:space="preserve"> від 01.08.2017р. №790</w:t>
      </w:r>
      <w:r>
        <w:rPr>
          <w:rFonts w:ascii="TimesNewRomanPSMT" w:hAnsi="TimesNewRomanPSMT" w:cs="TimesNewRomanPSMT"/>
          <w:color w:val="000000"/>
          <w:sz w:val="28"/>
          <w:szCs w:val="28"/>
          <w:u w:color="000000"/>
        </w:rPr>
        <w:t xml:space="preserve"> «Про внесення змін до пункту 4 рішення міської ради VII скликання від 04.02.2016р. №95 із змінами, внесеними  рішенням міської ради VII скликання від 26.08.2016 № 369 щодо розміщення тимчасових споруд на території Центрального парку культури і відпочинку  ім. Т. Г. Шевченка та КП «Парк «Жовтневий»  як таке, що нереалізоване.</w:t>
      </w:r>
    </w:p>
    <w:p w:rsidR="005D71CC" w:rsidRDefault="005D71CC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NewRomanPS-BoldMT" w:hAnsi="TimesNewRomanPS-BoldMT" w:cs="TimesNewRomanPS-BoldMT"/>
          <w:b/>
          <w:bCs/>
          <w:color w:val="000000"/>
          <w:sz w:val="28"/>
          <w:szCs w:val="28"/>
          <w:u w:color="000000"/>
        </w:rPr>
      </w:pPr>
    </w:p>
    <w:p w:rsidR="005D71CC" w:rsidRDefault="003020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NewRomanPSMT" w:hAnsi="TimesNewRomanPSMT" w:cs="TimesNewRomanPSMT"/>
          <w:color w:val="000000"/>
          <w:sz w:val="28"/>
          <w:szCs w:val="28"/>
          <w:u w:color="000000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  <w:u w:color="000000"/>
        </w:rPr>
        <w:t xml:space="preserve">2. </w:t>
      </w:r>
      <w:r>
        <w:rPr>
          <w:rFonts w:ascii="TimesNewRomanPSMT" w:hAnsi="TimesNewRomanPSMT" w:cs="TimesNewRomanPSMT"/>
          <w:color w:val="000000"/>
          <w:sz w:val="28"/>
          <w:szCs w:val="28"/>
          <w:u w:color="000000"/>
        </w:rPr>
        <w:t>Рішення підлягає оприлюдненню на офіційному веб-порталі Чернівецької  міської ради.</w:t>
      </w:r>
    </w:p>
    <w:p w:rsidR="005D71CC" w:rsidRDefault="005D71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NewRomanPS-BoldMT" w:hAnsi="TimesNewRomanPS-BoldMT" w:cs="TimesNewRomanPS-BoldMT"/>
          <w:b/>
          <w:bCs/>
          <w:color w:val="000000"/>
          <w:sz w:val="28"/>
          <w:szCs w:val="28"/>
          <w:u w:color="000000"/>
        </w:rPr>
      </w:pPr>
    </w:p>
    <w:p w:rsidR="005D71CC" w:rsidRDefault="003020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NewRomanPSMT" w:hAnsi="TimesNewRomanPSMT" w:cs="TimesNewRomanPSMT"/>
          <w:color w:val="000000"/>
          <w:sz w:val="28"/>
          <w:szCs w:val="28"/>
          <w:u w:color="000000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  <w:u w:color="000000"/>
        </w:rPr>
        <w:t xml:space="preserve">3. </w:t>
      </w:r>
      <w:r>
        <w:rPr>
          <w:rFonts w:ascii="TimesNewRomanPSMT" w:hAnsi="TimesNewRomanPSMT" w:cs="TimesNewRomanPSMT"/>
          <w:color w:val="000000"/>
          <w:sz w:val="28"/>
          <w:szCs w:val="28"/>
          <w:u w:color="000000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D71CC" w:rsidRDefault="005D71CC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  <w:u w:color="000000"/>
        </w:rPr>
      </w:pPr>
    </w:p>
    <w:p w:rsidR="005D71CC" w:rsidRDefault="003020C4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  <w:u w:color="000000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  <w:u w:color="000000"/>
        </w:rPr>
        <w:t xml:space="preserve">   </w:t>
      </w:r>
    </w:p>
    <w:p w:rsidR="005D71CC" w:rsidRDefault="005D71CC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  <w:u w:color="000000"/>
        </w:rPr>
      </w:pPr>
    </w:p>
    <w:p w:rsidR="005D71CC" w:rsidRDefault="005D71CC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  <w:u w:color="000000"/>
        </w:rPr>
      </w:pPr>
    </w:p>
    <w:p w:rsidR="005D71CC" w:rsidRPr="004C7D81" w:rsidRDefault="003020C4" w:rsidP="004C7D81">
      <w:pPr>
        <w:widowControl w:val="0"/>
        <w:autoSpaceDE w:val="0"/>
        <w:autoSpaceDN w:val="0"/>
        <w:adjustRightInd w:val="0"/>
        <w:spacing w:after="0" w:line="240" w:lineRule="auto"/>
        <w:rPr>
          <w:rFonts w:cs="TimesNewRomanPSMT"/>
          <w:color w:val="000000"/>
          <w:sz w:val="28"/>
          <w:szCs w:val="28"/>
          <w:u w:color="000000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  <w:u w:color="000000"/>
        </w:rPr>
        <w:t xml:space="preserve">Чернівецький міський голова            </w:t>
      </w:r>
      <w:bookmarkStart w:id="0" w:name="_GoBack"/>
      <w:bookmarkEnd w:id="0"/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  <w:u w:color="000000"/>
        </w:rPr>
        <w:t xml:space="preserve">                О. Каспрук</w:t>
      </w:r>
    </w:p>
    <w:p w:rsidR="003020C4" w:rsidRDefault="003020C4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  <w:u w:color="000000"/>
        </w:rPr>
      </w:pPr>
    </w:p>
    <w:sectPr w:rsidR="003020C4">
      <w:pgSz w:w="11900" w:h="16840"/>
      <w:pgMar w:top="851" w:right="851" w:bottom="851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D81"/>
    <w:rsid w:val="003020C4"/>
    <w:rsid w:val="004C7D81"/>
    <w:rsid w:val="005D71CC"/>
    <w:rsid w:val="006B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01D283"/>
  <w14:defaultImageDpi w14:val="0"/>
  <w15:docId w15:val="{91E01B42-DB67-451C-9996-67B86698D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D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7D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3</cp:revision>
  <cp:lastPrinted>2017-11-29T10:21:00Z</cp:lastPrinted>
  <dcterms:created xsi:type="dcterms:W3CDTF">2017-11-29T10:41:00Z</dcterms:created>
  <dcterms:modified xsi:type="dcterms:W3CDTF">2017-11-29T10:43:00Z</dcterms:modified>
</cp:coreProperties>
</file>