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CC" w:rsidRPr="00790E30" w:rsidRDefault="007539CC" w:rsidP="007539CC">
      <w:pPr>
        <w:rPr>
          <w:lang w:val="uk-UA"/>
        </w:rPr>
      </w:pPr>
      <w:r w:rsidRPr="00BA6A3D">
        <w:t xml:space="preserve">                           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381000" cy="5670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9CC" w:rsidRPr="00361170" w:rsidRDefault="007539CC" w:rsidP="007539CC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7539CC" w:rsidRDefault="007539CC" w:rsidP="007539CC">
      <w:pPr>
        <w:spacing w:line="360" w:lineRule="auto"/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7539CC" w:rsidRPr="002D5D08" w:rsidRDefault="007539CC" w:rsidP="007539CC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Pr="002D5D08">
        <w:rPr>
          <w:b/>
          <w:sz w:val="28"/>
        </w:rPr>
        <w:t xml:space="preserve"> </w:t>
      </w:r>
      <w:proofErr w:type="spellStart"/>
      <w:r w:rsidRPr="002D5D08">
        <w:rPr>
          <w:b/>
          <w:sz w:val="28"/>
        </w:rPr>
        <w:t>сесія</w:t>
      </w:r>
      <w:proofErr w:type="spellEnd"/>
      <w:r w:rsidRPr="002D5D08">
        <w:rPr>
          <w:b/>
          <w:sz w:val="28"/>
        </w:rPr>
        <w:t xml:space="preserve"> V</w:t>
      </w:r>
      <w:r>
        <w:rPr>
          <w:b/>
          <w:sz w:val="28"/>
          <w:lang w:val="uk-UA"/>
        </w:rPr>
        <w:t>ІІ</w:t>
      </w:r>
      <w:r w:rsidRPr="002D5D08">
        <w:rPr>
          <w:b/>
          <w:sz w:val="28"/>
        </w:rPr>
        <w:t xml:space="preserve"> </w:t>
      </w:r>
      <w:proofErr w:type="spellStart"/>
      <w:r w:rsidRPr="002D5D08">
        <w:rPr>
          <w:b/>
          <w:sz w:val="28"/>
        </w:rPr>
        <w:t>скликання</w:t>
      </w:r>
      <w:proofErr w:type="spellEnd"/>
    </w:p>
    <w:p w:rsidR="007539CC" w:rsidRDefault="007539CC" w:rsidP="007539CC">
      <w:pPr>
        <w:pStyle w:val="2"/>
        <w:rPr>
          <w:sz w:val="32"/>
          <w:szCs w:val="32"/>
          <w:lang w:val="uk-UA"/>
        </w:rPr>
      </w:pPr>
      <w:r w:rsidRPr="002D5D08">
        <w:rPr>
          <w:sz w:val="32"/>
          <w:szCs w:val="32"/>
        </w:rPr>
        <w:t xml:space="preserve">Р І Ш Е Н </w:t>
      </w:r>
      <w:proofErr w:type="spellStart"/>
      <w:proofErr w:type="gramStart"/>
      <w:r w:rsidRPr="002D5D08">
        <w:rPr>
          <w:sz w:val="32"/>
          <w:szCs w:val="32"/>
        </w:rPr>
        <w:t>Н</w:t>
      </w:r>
      <w:proofErr w:type="spellEnd"/>
      <w:proofErr w:type="gramEnd"/>
      <w:r w:rsidRPr="002D5D08">
        <w:rPr>
          <w:sz w:val="32"/>
          <w:szCs w:val="32"/>
        </w:rPr>
        <w:t xml:space="preserve"> Я</w:t>
      </w:r>
    </w:p>
    <w:p w:rsidR="007539CC" w:rsidRPr="008E64FF" w:rsidRDefault="007539CC" w:rsidP="007539CC">
      <w:pPr>
        <w:rPr>
          <w:sz w:val="16"/>
          <w:szCs w:val="16"/>
          <w:lang w:val="uk-UA"/>
        </w:rPr>
      </w:pPr>
    </w:p>
    <w:p w:rsidR="007539CC" w:rsidRDefault="007539CC" w:rsidP="007539CC">
      <w:pPr>
        <w:spacing w:line="360" w:lineRule="auto"/>
        <w:jc w:val="both"/>
        <w:rPr>
          <w:sz w:val="20"/>
          <w:szCs w:val="20"/>
          <w:lang w:val="uk-UA" w:eastAsia="uk-UA"/>
        </w:rPr>
      </w:pPr>
      <w:r>
        <w:rPr>
          <w:sz w:val="28"/>
          <w:u w:val="single"/>
          <w:lang w:val="uk-UA" w:eastAsia="uk-UA"/>
        </w:rPr>
        <w:t xml:space="preserve">30.11.2017 </w:t>
      </w:r>
      <w:r>
        <w:rPr>
          <w:sz w:val="28"/>
          <w:lang w:val="uk-UA" w:eastAsia="uk-UA"/>
        </w:rPr>
        <w:t xml:space="preserve">  № </w:t>
      </w:r>
      <w:r>
        <w:rPr>
          <w:sz w:val="28"/>
          <w:u w:val="single"/>
          <w:lang w:val="uk-UA" w:eastAsia="uk-UA"/>
        </w:rPr>
        <w:t>_____</w:t>
      </w:r>
      <w:r>
        <w:rPr>
          <w:sz w:val="28"/>
          <w:lang w:val="uk-UA" w:eastAsia="uk-UA"/>
        </w:rPr>
        <w:t xml:space="preserve">                                                                               </w:t>
      </w:r>
      <w:proofErr w:type="spellStart"/>
      <w:r>
        <w:rPr>
          <w:sz w:val="28"/>
          <w:lang w:val="uk-UA" w:eastAsia="uk-UA"/>
        </w:rPr>
        <w:t>м.Чернівці</w:t>
      </w:r>
      <w:proofErr w:type="spellEnd"/>
      <w:r>
        <w:rPr>
          <w:sz w:val="20"/>
          <w:szCs w:val="20"/>
          <w:lang w:val="uk-UA" w:eastAsia="uk-UA"/>
        </w:rPr>
        <w:t xml:space="preserve"> </w:t>
      </w:r>
    </w:p>
    <w:p w:rsidR="007539CC" w:rsidRPr="004D1EE2" w:rsidRDefault="007539CC" w:rsidP="007539CC">
      <w:pPr>
        <w:spacing w:line="360" w:lineRule="auto"/>
        <w:jc w:val="both"/>
        <w:rPr>
          <w:sz w:val="20"/>
          <w:szCs w:val="20"/>
          <w:lang w:val="uk-UA" w:eastAsia="uk-UA"/>
        </w:rPr>
      </w:pPr>
    </w:p>
    <w:tbl>
      <w:tblPr>
        <w:tblW w:w="0" w:type="auto"/>
        <w:tblLayout w:type="fixed"/>
        <w:tblLook w:val="0000"/>
      </w:tblPr>
      <w:tblGrid>
        <w:gridCol w:w="9501"/>
      </w:tblGrid>
      <w:tr w:rsidR="007539CC" w:rsidRPr="00B6680C" w:rsidTr="0014254F">
        <w:trPr>
          <w:trHeight w:val="1004"/>
        </w:trPr>
        <w:tc>
          <w:tcPr>
            <w:tcW w:w="9501" w:type="dxa"/>
          </w:tcPr>
          <w:p w:rsidR="007539CC" w:rsidRDefault="007539CC" w:rsidP="0014254F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/>
              </w:rPr>
              <w:t xml:space="preserve">Про доповнення до переліку дитячих майданчиків у місті Чернівцях, затвердженого рішенням 14 сесії міської ради ІV скликання від 25.09.2003р. №297 </w:t>
            </w:r>
            <w:proofErr w:type="spellStart"/>
            <w:r>
              <w:rPr>
                <w:b/>
                <w:sz w:val="28"/>
                <w:lang w:val="uk-UA"/>
              </w:rPr>
              <w:t>“Про</w:t>
            </w:r>
            <w:proofErr w:type="spellEnd"/>
            <w:r>
              <w:rPr>
                <w:b/>
                <w:sz w:val="28"/>
                <w:lang w:val="uk-UA"/>
              </w:rPr>
              <w:t xml:space="preserve"> перелік дитячих майданчиків у місті </w:t>
            </w:r>
            <w:proofErr w:type="spellStart"/>
            <w:r>
              <w:rPr>
                <w:b/>
                <w:sz w:val="28"/>
                <w:lang w:val="uk-UA"/>
              </w:rPr>
              <w:t>Чернівцях”</w:t>
            </w:r>
            <w:proofErr w:type="spellEnd"/>
          </w:p>
        </w:tc>
      </w:tr>
    </w:tbl>
    <w:p w:rsidR="007539CC" w:rsidRPr="008B7349" w:rsidRDefault="007539CC" w:rsidP="007539CC">
      <w:pPr>
        <w:jc w:val="both"/>
        <w:rPr>
          <w:sz w:val="40"/>
          <w:szCs w:val="40"/>
          <w:lang w:val="uk-UA" w:eastAsia="uk-UA"/>
        </w:rPr>
      </w:pPr>
    </w:p>
    <w:p w:rsidR="007539CC" w:rsidRDefault="007539CC" w:rsidP="007539CC">
      <w:pPr>
        <w:pStyle w:val="a3"/>
      </w:pPr>
      <w:r>
        <w:t xml:space="preserve">Відповідно до статті 26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 xml:space="preserve">, Земельного кодексу України, Закону України </w:t>
      </w:r>
      <w:proofErr w:type="spellStart"/>
      <w:r>
        <w:t>“Про</w:t>
      </w:r>
      <w:proofErr w:type="spellEnd"/>
      <w:r>
        <w:t xml:space="preserve"> оренду </w:t>
      </w:r>
      <w:proofErr w:type="spellStart"/>
      <w:r>
        <w:t>землі”</w:t>
      </w:r>
      <w:proofErr w:type="spellEnd"/>
      <w:r>
        <w:t xml:space="preserve"> від 02.10.2003р. №1211-ІV”, керуючись Правилами використання та забудови території міста Чернівців, затвердженими рішенням 34 сесії міської ради ІV скликання                           від 07.07.2005р. №763, розглянувши пропозиції департаменту містобудівного комплексу та земельних відносин, Чернівецька                 міська  рада</w:t>
      </w:r>
    </w:p>
    <w:p w:rsidR="007539CC" w:rsidRPr="008E64FF" w:rsidRDefault="007539CC" w:rsidP="007539CC">
      <w:pPr>
        <w:pStyle w:val="a3"/>
        <w:rPr>
          <w:sz w:val="16"/>
          <w:szCs w:val="16"/>
        </w:rPr>
      </w:pPr>
    </w:p>
    <w:p w:rsidR="007539CC" w:rsidRDefault="007539CC" w:rsidP="007539CC">
      <w:pPr>
        <w:ind w:firstLine="708"/>
        <w:jc w:val="center"/>
        <w:outlineLvl w:val="0"/>
        <w:rPr>
          <w:b/>
          <w:sz w:val="28"/>
          <w:lang w:val="uk-UA" w:eastAsia="uk-UA"/>
        </w:rPr>
      </w:pPr>
      <w:r>
        <w:rPr>
          <w:b/>
          <w:sz w:val="28"/>
          <w:lang w:val="uk-UA"/>
        </w:rPr>
        <w:t>В И Р І Ш И Л А:</w:t>
      </w:r>
    </w:p>
    <w:p w:rsidR="007539CC" w:rsidRPr="004D1EE2" w:rsidRDefault="007539CC" w:rsidP="007539CC">
      <w:pPr>
        <w:jc w:val="both"/>
        <w:rPr>
          <w:sz w:val="20"/>
          <w:szCs w:val="20"/>
          <w:lang w:val="uk-UA" w:eastAsia="uk-UA"/>
        </w:rPr>
      </w:pPr>
    </w:p>
    <w:p w:rsidR="007539CC" w:rsidRDefault="007539CC" w:rsidP="007539C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Доповнити перелік дитячих майданчиків у місті Чернівцях, затверджений рішенням 14 сесії міської ради ІV скликання від 25.09.2003р. № 297,  за  адресою: вул. </w:t>
      </w:r>
      <w:proofErr w:type="spellStart"/>
      <w:r>
        <w:rPr>
          <w:sz w:val="28"/>
          <w:lang w:val="uk-UA"/>
        </w:rPr>
        <w:t>Квітковського</w:t>
      </w:r>
      <w:proofErr w:type="spellEnd"/>
      <w:r>
        <w:rPr>
          <w:sz w:val="28"/>
          <w:lang w:val="uk-UA"/>
        </w:rPr>
        <w:t xml:space="preserve"> Дениса,4</w:t>
      </w:r>
    </w:p>
    <w:p w:rsidR="007539CC" w:rsidRPr="00D33D77" w:rsidRDefault="007539CC" w:rsidP="007539CC">
      <w:pPr>
        <w:jc w:val="both"/>
        <w:rPr>
          <w:sz w:val="20"/>
          <w:szCs w:val="20"/>
          <w:lang w:val="uk-UA"/>
        </w:rPr>
      </w:pPr>
      <w:r>
        <w:rPr>
          <w:sz w:val="28"/>
          <w:lang w:val="uk-UA"/>
        </w:rPr>
        <w:tab/>
      </w:r>
    </w:p>
    <w:p w:rsidR="007539CC" w:rsidRPr="004D1EE2" w:rsidRDefault="007539CC" w:rsidP="007539CC">
      <w:pPr>
        <w:jc w:val="both"/>
        <w:rPr>
          <w:sz w:val="20"/>
          <w:szCs w:val="20"/>
          <w:lang w:val="uk-UA"/>
        </w:rPr>
      </w:pPr>
    </w:p>
    <w:p w:rsidR="007539CC" w:rsidRPr="00361170" w:rsidRDefault="007539CC" w:rsidP="007539CC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361170">
        <w:rPr>
          <w:b/>
          <w:sz w:val="28"/>
          <w:lang w:val="uk-UA"/>
        </w:rPr>
        <w:t>.</w:t>
      </w:r>
      <w:r w:rsidRPr="00361170">
        <w:rPr>
          <w:sz w:val="28"/>
          <w:lang w:val="uk-UA"/>
        </w:rPr>
        <w:t xml:space="preserve"> Організацію виконання цього рішення покласти на </w:t>
      </w:r>
      <w:r>
        <w:rPr>
          <w:sz w:val="28"/>
          <w:lang w:val="uk-UA"/>
        </w:rPr>
        <w:t xml:space="preserve">заступника міського голови з питань діяльності виконавчих органів ради </w:t>
      </w:r>
      <w:proofErr w:type="spellStart"/>
      <w:r>
        <w:rPr>
          <w:sz w:val="28"/>
          <w:lang w:val="uk-UA"/>
        </w:rPr>
        <w:t>Середюка</w:t>
      </w:r>
      <w:proofErr w:type="spellEnd"/>
      <w:r>
        <w:rPr>
          <w:sz w:val="28"/>
          <w:lang w:val="uk-UA"/>
        </w:rPr>
        <w:t xml:space="preserve"> В.Б.</w:t>
      </w:r>
    </w:p>
    <w:p w:rsidR="007539CC" w:rsidRPr="004D1EE2" w:rsidRDefault="007539CC" w:rsidP="007539CC">
      <w:pPr>
        <w:pStyle w:val="21"/>
        <w:ind w:firstLine="708"/>
        <w:rPr>
          <w:b/>
          <w:sz w:val="20"/>
          <w:szCs w:val="20"/>
        </w:rPr>
      </w:pPr>
    </w:p>
    <w:p w:rsidR="007539CC" w:rsidRDefault="007539CC" w:rsidP="007539CC">
      <w:pPr>
        <w:pStyle w:val="21"/>
        <w:ind w:firstLine="708"/>
      </w:pPr>
      <w:r>
        <w:rPr>
          <w:b/>
        </w:rPr>
        <w:t>3.</w:t>
      </w:r>
      <w:r>
        <w:t xml:space="preserve">   Контроль  за  виконанням  рішення  покласти  на  постійну  комісію міської  ради  з  питань  земельних  відносин,  архітектури  та  будівництва.</w:t>
      </w:r>
    </w:p>
    <w:p w:rsidR="00B6680C" w:rsidRDefault="00B6680C" w:rsidP="007539CC">
      <w:pPr>
        <w:pStyle w:val="21"/>
        <w:ind w:firstLine="708"/>
      </w:pPr>
    </w:p>
    <w:p w:rsidR="007539CC" w:rsidRDefault="007539CC" w:rsidP="007539CC">
      <w:pPr>
        <w:pStyle w:val="1"/>
        <w:jc w:val="left"/>
        <w:rPr>
          <w:b/>
          <w:lang w:eastAsia="uk-UA"/>
        </w:rPr>
      </w:pPr>
      <w:r>
        <w:rPr>
          <w:b/>
        </w:rPr>
        <w:t xml:space="preserve">Чернівецький  міський  голова                                                       О. </w:t>
      </w:r>
      <w:proofErr w:type="spellStart"/>
      <w:r>
        <w:rPr>
          <w:b/>
        </w:rPr>
        <w:t>Каспрук</w:t>
      </w:r>
      <w:proofErr w:type="spellEnd"/>
    </w:p>
    <w:p w:rsidR="007539CC" w:rsidRDefault="007539CC" w:rsidP="007539CC">
      <w:pPr>
        <w:jc w:val="both"/>
        <w:rPr>
          <w:b/>
          <w:i/>
          <w:kern w:val="24"/>
          <w:sz w:val="28"/>
          <w:lang w:eastAsia="uk-UA"/>
        </w:rPr>
      </w:pPr>
    </w:p>
    <w:p w:rsidR="00EE240D" w:rsidRDefault="00EE240D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lang w:val="uk-UA"/>
        </w:rPr>
      </w:pPr>
    </w:p>
    <w:p w:rsidR="00B6680C" w:rsidRDefault="00B6680C">
      <w:pPr>
        <w:rPr>
          <w:b/>
          <w:sz w:val="28"/>
          <w:lang w:val="uk-UA"/>
        </w:rPr>
      </w:pPr>
      <w:r w:rsidRPr="00B6680C">
        <w:rPr>
          <w:b/>
          <w:sz w:val="28"/>
          <w:lang w:val="uk-UA"/>
        </w:rPr>
        <w:lastRenderedPageBreak/>
        <w:t>Виконавець</w:t>
      </w:r>
      <w:r>
        <w:rPr>
          <w:b/>
          <w:sz w:val="28"/>
          <w:lang w:val="uk-UA"/>
        </w:rPr>
        <w:t>:</w:t>
      </w:r>
    </w:p>
    <w:p w:rsidR="00B6680C" w:rsidRPr="00B6680C" w:rsidRDefault="00B6680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депутат ЧМР Ю.</w:t>
      </w:r>
      <w:proofErr w:type="spellStart"/>
      <w:r>
        <w:rPr>
          <w:b/>
          <w:sz w:val="28"/>
          <w:lang w:val="uk-UA"/>
        </w:rPr>
        <w:t>Бурега</w:t>
      </w:r>
      <w:proofErr w:type="spellEnd"/>
    </w:p>
    <w:p w:rsidR="00B6680C" w:rsidRPr="00B6680C" w:rsidRDefault="00B6680C">
      <w:pPr>
        <w:rPr>
          <w:lang w:val="uk-UA"/>
        </w:rPr>
      </w:pPr>
    </w:p>
    <w:sectPr w:rsidR="00B6680C" w:rsidRPr="00B6680C" w:rsidSect="005D4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539CC"/>
    <w:rsid w:val="004A38D0"/>
    <w:rsid w:val="005D4565"/>
    <w:rsid w:val="007539CC"/>
    <w:rsid w:val="00B6680C"/>
    <w:rsid w:val="00C739F2"/>
    <w:rsid w:val="00D52FD1"/>
    <w:rsid w:val="00EB4345"/>
    <w:rsid w:val="00EE2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9C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539CC"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7539CC"/>
    <w:pPr>
      <w:keepNext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39CC"/>
    <w:rPr>
      <w:rFonts w:eastAsia="Arial Unicode MS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539CC"/>
    <w:rPr>
      <w:b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7539C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rsid w:val="007539CC"/>
    <w:rPr>
      <w:sz w:val="28"/>
      <w:szCs w:val="28"/>
      <w:lang w:eastAsia="ru-RU"/>
    </w:rPr>
  </w:style>
  <w:style w:type="paragraph" w:styleId="a3">
    <w:name w:val="Body Text Indent"/>
    <w:basedOn w:val="a"/>
    <w:link w:val="a4"/>
    <w:rsid w:val="007539CC"/>
    <w:pPr>
      <w:ind w:firstLine="708"/>
      <w:jc w:val="both"/>
      <w:outlineLvl w:val="0"/>
    </w:pPr>
    <w:rPr>
      <w:sz w:val="30"/>
      <w:lang w:val="uk-UA"/>
    </w:rPr>
  </w:style>
  <w:style w:type="character" w:customStyle="1" w:styleId="a4">
    <w:name w:val="Основной текст с отступом Знак"/>
    <w:basedOn w:val="a0"/>
    <w:link w:val="a3"/>
    <w:rsid w:val="007539CC"/>
    <w:rPr>
      <w:sz w:val="30"/>
      <w:szCs w:val="24"/>
      <w:lang w:eastAsia="ru-RU"/>
    </w:rPr>
  </w:style>
  <w:style w:type="paragraph" w:styleId="a5">
    <w:name w:val="Balloon Text"/>
    <w:basedOn w:val="a"/>
    <w:link w:val="a6"/>
    <w:rsid w:val="00753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539C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30BA-A755-4F30-84E2-0265AF04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1001</Words>
  <Characters>571</Characters>
  <Application>Microsoft Office Word</Application>
  <DocSecurity>0</DocSecurity>
  <Lines>4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3</cp:revision>
  <dcterms:created xsi:type="dcterms:W3CDTF">2017-11-03T07:55:00Z</dcterms:created>
  <dcterms:modified xsi:type="dcterms:W3CDTF">2017-11-03T08:01:00Z</dcterms:modified>
</cp:coreProperties>
</file>