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F" w:rsidRDefault="008107A7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67EA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6BF" w:rsidRPr="0070504F" w:rsidRDefault="007A76BF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76BF" w:rsidRDefault="007A76BF" w:rsidP="007A76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A76BF" w:rsidRDefault="007A76BF" w:rsidP="007A76B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A76BF" w:rsidRDefault="007A76BF" w:rsidP="007A76B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сесія VІІ скликання </w:t>
      </w:r>
    </w:p>
    <w:p w:rsidR="007A76BF" w:rsidRDefault="007A76BF" w:rsidP="007A76BF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A76BF" w:rsidRPr="009A6705" w:rsidRDefault="007A76BF" w:rsidP="007A76BF">
      <w:pPr>
        <w:jc w:val="both"/>
        <w:rPr>
          <w:bCs/>
          <w:sz w:val="28"/>
          <w:szCs w:val="28"/>
          <w:lang w:val="uk-UA"/>
        </w:rPr>
      </w:pPr>
    </w:p>
    <w:p w:rsidR="007A76BF" w:rsidRPr="007A76BF" w:rsidRDefault="007A76BF" w:rsidP="007A76B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u w:val="single"/>
          <w:lang w:val="uk-UA"/>
        </w:rPr>
        <w:t>10</w:t>
      </w:r>
      <w:r w:rsidRPr="007A76BF">
        <w:rPr>
          <w:bCs/>
          <w:sz w:val="28"/>
          <w:szCs w:val="28"/>
          <w:u w:val="single"/>
          <w:lang w:val="uk-UA"/>
        </w:rPr>
        <w:t>.201</w:t>
      </w:r>
      <w:r>
        <w:rPr>
          <w:bCs/>
          <w:sz w:val="28"/>
          <w:szCs w:val="28"/>
          <w:u w:val="single"/>
          <w:lang w:val="uk-UA"/>
        </w:rPr>
        <w:t>7</w:t>
      </w:r>
      <w:r w:rsidRPr="007A76BF">
        <w:rPr>
          <w:bCs/>
          <w:sz w:val="28"/>
          <w:szCs w:val="28"/>
          <w:u w:val="single"/>
          <w:lang w:val="uk-UA"/>
        </w:rPr>
        <w:t xml:space="preserve"> </w:t>
      </w:r>
      <w:r w:rsidRPr="007A76BF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</w:t>
      </w:r>
      <w:r w:rsidRPr="007A76BF">
        <w:rPr>
          <w:sz w:val="28"/>
          <w:szCs w:val="28"/>
          <w:u w:val="single"/>
          <w:lang w:val="uk-UA"/>
        </w:rPr>
        <w:t xml:space="preserve"> </w:t>
      </w:r>
      <w:r w:rsidRPr="007A76BF">
        <w:rPr>
          <w:sz w:val="28"/>
          <w:szCs w:val="28"/>
          <w:lang w:val="uk-UA"/>
        </w:rPr>
        <w:t xml:space="preserve">                                                                                  м. Чернівці</w:t>
      </w:r>
    </w:p>
    <w:p w:rsidR="007A76BF" w:rsidRDefault="007A76BF" w:rsidP="007A76BF">
      <w:pPr>
        <w:jc w:val="both"/>
        <w:rPr>
          <w:sz w:val="28"/>
          <w:szCs w:val="28"/>
          <w:lang w:val="uk-UA"/>
        </w:rPr>
      </w:pPr>
    </w:p>
    <w:p w:rsidR="007A76BF" w:rsidRPr="009A6705" w:rsidRDefault="007A76BF" w:rsidP="007A76B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7A76BF" w:rsidRPr="00802A8E" w:rsidTr="00BC4B12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7A76BF" w:rsidRPr="0074221D" w:rsidRDefault="007A76BF" w:rsidP="00BC4B1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затвердженого рішенням міської ради </w:t>
            </w:r>
            <w:r w:rsidRPr="0074221D">
              <w:rPr>
                <w:b/>
                <w:sz w:val="28"/>
                <w:szCs w:val="28"/>
                <w:lang w:val="en-US"/>
              </w:rPr>
              <w:t>VI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bookmarkEnd w:id="0"/>
          <w:p w:rsidR="007A76BF" w:rsidRPr="0074221D" w:rsidRDefault="007A76BF" w:rsidP="00BC4B12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7A76BF" w:rsidRPr="00802A8E" w:rsidRDefault="007A76BF" w:rsidP="007A76BF">
      <w:pPr>
        <w:pStyle w:val="a3"/>
        <w:ind w:firstLine="567"/>
        <w:rPr>
          <w:szCs w:val="28"/>
        </w:rPr>
      </w:pPr>
      <w:r w:rsidRPr="00802A8E">
        <w:rPr>
          <w:szCs w:val="28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пропозиції </w:t>
      </w:r>
      <w:r w:rsidR="007B6E91">
        <w:rPr>
          <w:szCs w:val="28"/>
        </w:rPr>
        <w:t xml:space="preserve">депутата Чернівецької міської ради                              Бешлея В.В. і </w:t>
      </w:r>
      <w:r w:rsidRPr="00802A8E">
        <w:rPr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7A76BF" w:rsidRPr="009A6705" w:rsidRDefault="007A76BF" w:rsidP="007A76BF">
      <w:pPr>
        <w:ind w:firstLine="708"/>
        <w:jc w:val="both"/>
        <w:rPr>
          <w:sz w:val="28"/>
          <w:szCs w:val="28"/>
          <w:lang w:val="uk-UA"/>
        </w:rPr>
      </w:pPr>
    </w:p>
    <w:p w:rsidR="007A76BF" w:rsidRDefault="007A76BF" w:rsidP="007A76B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A76BF" w:rsidRDefault="007A76BF" w:rsidP="007A76BF">
      <w:pPr>
        <w:ind w:firstLine="720"/>
        <w:jc w:val="both"/>
        <w:rPr>
          <w:b/>
          <w:sz w:val="28"/>
          <w:lang w:val="uk-UA"/>
        </w:rPr>
      </w:pPr>
    </w:p>
    <w:p w:rsidR="007A76BF" w:rsidRPr="00DA55BA" w:rsidRDefault="007A76BF" w:rsidP="007A76BF">
      <w:pPr>
        <w:pStyle w:val="31"/>
        <w:ind w:firstLine="708"/>
        <w:jc w:val="both"/>
        <w:rPr>
          <w:b w:val="0"/>
        </w:rPr>
      </w:pPr>
      <w:r w:rsidRPr="007C786F">
        <w:t xml:space="preserve">1. </w:t>
      </w:r>
      <w:r w:rsidRPr="00DA55BA">
        <w:rPr>
          <w:b w:val="0"/>
        </w:rPr>
        <w:t xml:space="preserve">Доповнити перелік </w:t>
      </w:r>
      <w:r>
        <w:rPr>
          <w:b w:val="0"/>
        </w:rPr>
        <w:t>скверів у місті Чернівцях</w:t>
      </w:r>
      <w:r w:rsidRPr="00513623">
        <w:rPr>
          <w:b w:val="0"/>
        </w:rPr>
        <w:t xml:space="preserve"> </w:t>
      </w:r>
      <w:r>
        <w:rPr>
          <w:b w:val="0"/>
        </w:rPr>
        <w:t xml:space="preserve">(додаток 2), </w:t>
      </w:r>
      <w:r w:rsidRPr="00DA55BA">
        <w:rPr>
          <w:b w:val="0"/>
        </w:rPr>
        <w:t>затверджен</w:t>
      </w:r>
      <w:r>
        <w:rPr>
          <w:b w:val="0"/>
        </w:rPr>
        <w:t>ий</w:t>
      </w:r>
      <w:r w:rsidRPr="00DA55BA">
        <w:rPr>
          <w:b w:val="0"/>
        </w:rPr>
        <w:t xml:space="preserve"> рішенням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від </w:t>
      </w:r>
      <w:r>
        <w:rPr>
          <w:b w:val="0"/>
        </w:rPr>
        <w:t>29.05.2014</w:t>
      </w:r>
      <w:r w:rsidRPr="00DA55BA">
        <w:rPr>
          <w:b w:val="0"/>
        </w:rPr>
        <w:t>р. №</w:t>
      </w:r>
      <w:r>
        <w:rPr>
          <w:b w:val="0"/>
        </w:rPr>
        <w:t>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>, згідно з додатком.</w:t>
      </w:r>
    </w:p>
    <w:p w:rsidR="007A76BF" w:rsidRDefault="007A76BF" w:rsidP="007A76BF">
      <w:pPr>
        <w:pStyle w:val="31"/>
        <w:ind w:firstLine="708"/>
        <w:jc w:val="both"/>
        <w:rPr>
          <w:szCs w:val="28"/>
        </w:rPr>
      </w:pPr>
    </w:p>
    <w:p w:rsidR="007A76BF" w:rsidRDefault="007A76BF" w:rsidP="007A76B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7A76BF" w:rsidRPr="006D34B0" w:rsidRDefault="007A76BF" w:rsidP="007A76BF">
      <w:pPr>
        <w:ind w:firstLine="720"/>
        <w:jc w:val="both"/>
        <w:rPr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Додаток 2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до рішення міської ради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AU"/>
        </w:rPr>
        <w:t>VI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BC4B12" w:rsidRP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 xml:space="preserve">29.05.2014 </w:t>
      </w: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1233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603055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603055" w:rsidRPr="00603055" w:rsidRDefault="00603055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603055" w:rsidRDefault="00603055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скверів у місті Чернівцях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81"/>
        <w:gridCol w:w="5202"/>
        <w:gridCol w:w="1100"/>
      </w:tblGrid>
      <w:tr w:rsidR="00603055" w:rsidRPr="00C65F9A" w:rsidTr="00C65F9A">
        <w:tc>
          <w:tcPr>
            <w:tcW w:w="67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81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520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100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</w:tr>
      <w:tr w:rsidR="00603055" w:rsidRPr="00C65F9A" w:rsidTr="00C65F9A">
        <w:tc>
          <w:tcPr>
            <w:tcW w:w="67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1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0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4</w:t>
            </w:r>
          </w:p>
        </w:tc>
      </w:tr>
      <w:tr w:rsidR="00603055" w:rsidRPr="00C65F9A" w:rsidTr="00C65F9A">
        <w:tc>
          <w:tcPr>
            <w:tcW w:w="67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2881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 xml:space="preserve">вул. Білоруська (поряд </w:t>
            </w:r>
            <w:r w:rsidR="007E3E14">
              <w:rPr>
                <w:sz w:val="28"/>
                <w:szCs w:val="28"/>
                <w:lang w:val="uk-UA"/>
              </w:rPr>
              <w:t xml:space="preserve">з </w:t>
            </w:r>
            <w:r w:rsidRPr="00C65F9A">
              <w:rPr>
                <w:sz w:val="28"/>
                <w:szCs w:val="28"/>
                <w:lang w:val="uk-UA"/>
              </w:rPr>
              <w:t>будинк</w:t>
            </w:r>
            <w:r w:rsidR="007E3E14">
              <w:rPr>
                <w:sz w:val="28"/>
                <w:szCs w:val="28"/>
                <w:lang w:val="uk-UA"/>
              </w:rPr>
              <w:t>ами</w:t>
            </w:r>
          </w:p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№ 20-22)</w:t>
            </w:r>
          </w:p>
        </w:tc>
        <w:tc>
          <w:tcPr>
            <w:tcW w:w="520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сквер на вул. Білоруській</w:t>
            </w:r>
          </w:p>
        </w:tc>
        <w:tc>
          <w:tcPr>
            <w:tcW w:w="1100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0,5600</w:t>
            </w:r>
          </w:p>
        </w:tc>
      </w:tr>
    </w:tbl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7A76BF" w:rsidSect="00D41F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BF"/>
    <w:rsid w:val="00292980"/>
    <w:rsid w:val="00603055"/>
    <w:rsid w:val="007A76BF"/>
    <w:rsid w:val="007B6E91"/>
    <w:rsid w:val="007E3E14"/>
    <w:rsid w:val="007F015F"/>
    <w:rsid w:val="008107A7"/>
    <w:rsid w:val="00BC4B12"/>
    <w:rsid w:val="00C65F9A"/>
    <w:rsid w:val="00D41F0B"/>
    <w:rsid w:val="00D9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63E9A-218E-4A5D-AA15-BFC99F49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B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A76B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7A76BF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A76B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A76B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6B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0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2</cp:revision>
  <dcterms:created xsi:type="dcterms:W3CDTF">2017-09-26T14:06:00Z</dcterms:created>
  <dcterms:modified xsi:type="dcterms:W3CDTF">2017-09-26T14:06:00Z</dcterms:modified>
</cp:coreProperties>
</file>