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667" w:rsidRPr="00895D3B" w:rsidRDefault="00E40667" w:rsidP="00E40667">
      <w:pPr>
        <w:jc w:val="both"/>
        <w:rPr>
          <w:lang w:val="uk-UA"/>
        </w:rPr>
      </w:pPr>
      <w:bookmarkStart w:id="0" w:name="_GoBack"/>
      <w:bookmarkEnd w:id="0"/>
      <w:r w:rsidRPr="00895D3B">
        <w:rPr>
          <w:b/>
          <w:sz w:val="28"/>
          <w:szCs w:val="28"/>
          <w:lang w:val="uk-UA"/>
        </w:rPr>
        <w:t xml:space="preserve">                                                               </w:t>
      </w:r>
      <w:r w:rsidR="008D3DFF" w:rsidRPr="00895D3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667" w:rsidRPr="00895D3B" w:rsidRDefault="00E40667" w:rsidP="00E40667">
      <w:pPr>
        <w:jc w:val="center"/>
        <w:rPr>
          <w:b/>
          <w:sz w:val="36"/>
          <w:szCs w:val="36"/>
          <w:lang w:val="uk-UA"/>
        </w:rPr>
      </w:pPr>
      <w:r w:rsidRPr="00895D3B">
        <w:rPr>
          <w:b/>
          <w:sz w:val="36"/>
          <w:szCs w:val="36"/>
          <w:lang w:val="uk-UA"/>
        </w:rPr>
        <w:t>У К Р А Ї Н А</w:t>
      </w:r>
    </w:p>
    <w:p w:rsidR="00E40667" w:rsidRPr="00895D3B" w:rsidRDefault="00E40667" w:rsidP="00E40667">
      <w:pPr>
        <w:jc w:val="center"/>
        <w:rPr>
          <w:b/>
          <w:sz w:val="36"/>
          <w:szCs w:val="36"/>
          <w:lang w:val="uk-UA"/>
        </w:rPr>
      </w:pPr>
      <w:r w:rsidRPr="00895D3B">
        <w:rPr>
          <w:b/>
          <w:sz w:val="36"/>
          <w:szCs w:val="36"/>
          <w:lang w:val="uk-UA"/>
        </w:rPr>
        <w:t>Чернівецька  міська рада</w:t>
      </w:r>
    </w:p>
    <w:p w:rsidR="00E40667" w:rsidRPr="00895D3B" w:rsidRDefault="00ED3E14" w:rsidP="00E40667">
      <w:pPr>
        <w:jc w:val="center"/>
        <w:rPr>
          <w:b/>
          <w:sz w:val="32"/>
          <w:szCs w:val="32"/>
          <w:lang w:val="uk-UA"/>
        </w:rPr>
      </w:pPr>
      <w:r w:rsidRPr="00895D3B">
        <w:rPr>
          <w:b/>
          <w:sz w:val="32"/>
          <w:szCs w:val="32"/>
          <w:lang w:val="uk-UA"/>
        </w:rPr>
        <w:t xml:space="preserve">____ </w:t>
      </w:r>
      <w:r w:rsidR="00E40667" w:rsidRPr="00895D3B">
        <w:rPr>
          <w:b/>
          <w:sz w:val="32"/>
          <w:szCs w:val="32"/>
          <w:lang w:val="uk-UA"/>
        </w:rPr>
        <w:t xml:space="preserve">сесія  VІІ скликання </w:t>
      </w:r>
    </w:p>
    <w:p w:rsidR="00E40667" w:rsidRPr="00895D3B" w:rsidRDefault="00E40667" w:rsidP="00E40667">
      <w:pPr>
        <w:pStyle w:val="3"/>
        <w:ind w:firstLine="0"/>
        <w:jc w:val="center"/>
        <w:rPr>
          <w:sz w:val="32"/>
        </w:rPr>
      </w:pPr>
      <w:r w:rsidRPr="00895D3B">
        <w:rPr>
          <w:sz w:val="32"/>
        </w:rPr>
        <w:t>Р  І  Ш  Е  Н  Н  Я</w:t>
      </w:r>
    </w:p>
    <w:p w:rsidR="00E40667" w:rsidRPr="00895D3B" w:rsidRDefault="00E40667" w:rsidP="00E40667">
      <w:pPr>
        <w:rPr>
          <w:lang w:val="uk-UA"/>
        </w:rPr>
      </w:pPr>
    </w:p>
    <w:p w:rsidR="00E40667" w:rsidRPr="00895D3B" w:rsidRDefault="00ED3E14" w:rsidP="00E40667">
      <w:pPr>
        <w:rPr>
          <w:b/>
          <w:i/>
          <w:szCs w:val="28"/>
          <w:u w:val="single"/>
          <w:lang w:val="uk-UA"/>
        </w:rPr>
      </w:pPr>
      <w:r w:rsidRPr="00895D3B">
        <w:rPr>
          <w:sz w:val="28"/>
          <w:szCs w:val="28"/>
          <w:lang w:val="uk-UA"/>
        </w:rPr>
        <w:t>_______</w:t>
      </w:r>
      <w:r w:rsidR="00B3336C" w:rsidRPr="00895D3B">
        <w:rPr>
          <w:sz w:val="28"/>
          <w:szCs w:val="28"/>
          <w:lang w:val="uk-UA"/>
        </w:rPr>
        <w:t xml:space="preserve">2017 </w:t>
      </w:r>
      <w:r w:rsidR="00E40667" w:rsidRPr="00895D3B">
        <w:rPr>
          <w:sz w:val="28"/>
          <w:szCs w:val="28"/>
          <w:lang w:val="uk-UA"/>
        </w:rPr>
        <w:t>№</w:t>
      </w:r>
      <w:r w:rsidRPr="00895D3B">
        <w:rPr>
          <w:sz w:val="28"/>
          <w:szCs w:val="28"/>
          <w:lang w:val="uk-UA"/>
        </w:rPr>
        <w:t>_______</w:t>
      </w:r>
      <w:r w:rsidR="00E40667" w:rsidRPr="00895D3B">
        <w:rPr>
          <w:i/>
          <w:szCs w:val="28"/>
          <w:lang w:val="uk-UA"/>
        </w:rPr>
        <w:tab/>
        <w:t xml:space="preserve">                                                                          </w:t>
      </w:r>
      <w:r w:rsidR="00E40667" w:rsidRPr="00895D3B">
        <w:rPr>
          <w:sz w:val="28"/>
          <w:szCs w:val="28"/>
          <w:lang w:val="uk-UA"/>
        </w:rPr>
        <w:t>м. Чернівці</w:t>
      </w:r>
      <w:r w:rsidR="00E40667" w:rsidRPr="00895D3B">
        <w:rPr>
          <w:b/>
          <w:i/>
          <w:szCs w:val="28"/>
          <w:u w:val="single"/>
          <w:lang w:val="uk-UA"/>
        </w:rPr>
        <w:t xml:space="preserve">   </w:t>
      </w:r>
    </w:p>
    <w:p w:rsidR="00E40667" w:rsidRPr="00895D3B" w:rsidRDefault="00E40667" w:rsidP="00E40667">
      <w:pPr>
        <w:jc w:val="both"/>
        <w:rPr>
          <w:szCs w:val="28"/>
          <w:lang w:val="uk-UA"/>
        </w:rPr>
      </w:pPr>
    </w:p>
    <w:p w:rsidR="002D1630" w:rsidRPr="00895D3B" w:rsidRDefault="002D1630" w:rsidP="002D1630">
      <w:pPr>
        <w:rPr>
          <w:sz w:val="28"/>
          <w:szCs w:val="28"/>
          <w:lang w:val="uk-UA"/>
        </w:rPr>
      </w:pPr>
    </w:p>
    <w:p w:rsidR="006F0EA4" w:rsidRDefault="00F14BDC" w:rsidP="00ED3E14">
      <w:pPr>
        <w:jc w:val="center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>Про</w:t>
      </w:r>
      <w:r w:rsidR="002D1630" w:rsidRPr="00895D3B">
        <w:rPr>
          <w:b/>
          <w:sz w:val="28"/>
          <w:szCs w:val="28"/>
          <w:lang w:val="uk-UA"/>
        </w:rPr>
        <w:t xml:space="preserve"> </w:t>
      </w:r>
      <w:r w:rsidRPr="00895D3B">
        <w:rPr>
          <w:b/>
          <w:sz w:val="28"/>
          <w:szCs w:val="28"/>
          <w:lang w:val="uk-UA"/>
        </w:rPr>
        <w:t>електронну</w:t>
      </w:r>
      <w:r w:rsidR="008518D5" w:rsidRPr="00895D3B">
        <w:rPr>
          <w:b/>
          <w:sz w:val="28"/>
          <w:szCs w:val="28"/>
          <w:lang w:val="uk-UA"/>
        </w:rPr>
        <w:t xml:space="preserve"> </w:t>
      </w:r>
      <w:r w:rsidR="002D1630" w:rsidRPr="00895D3B">
        <w:rPr>
          <w:b/>
          <w:sz w:val="28"/>
          <w:szCs w:val="28"/>
          <w:lang w:val="uk-UA"/>
        </w:rPr>
        <w:t>петиц</w:t>
      </w:r>
      <w:r w:rsidRPr="00895D3B">
        <w:rPr>
          <w:b/>
          <w:sz w:val="28"/>
          <w:szCs w:val="28"/>
          <w:lang w:val="uk-UA"/>
        </w:rPr>
        <w:t>ію</w:t>
      </w:r>
      <w:r w:rsidR="008518D5" w:rsidRPr="00895D3B">
        <w:rPr>
          <w:b/>
          <w:sz w:val="28"/>
          <w:szCs w:val="28"/>
          <w:lang w:val="uk-UA"/>
        </w:rPr>
        <w:t xml:space="preserve"> </w:t>
      </w:r>
      <w:r w:rsidR="00B65CF4" w:rsidRPr="00895D3B">
        <w:rPr>
          <w:b/>
          <w:sz w:val="28"/>
          <w:szCs w:val="28"/>
          <w:lang w:val="uk-UA"/>
        </w:rPr>
        <w:t>Мельн</w:t>
      </w:r>
      <w:r w:rsidR="00713B30">
        <w:rPr>
          <w:b/>
          <w:sz w:val="28"/>
          <w:szCs w:val="28"/>
          <w:lang w:val="uk-UA"/>
        </w:rPr>
        <w:t>е</w:t>
      </w:r>
      <w:r w:rsidR="00B65CF4" w:rsidRPr="00895D3B">
        <w:rPr>
          <w:b/>
          <w:sz w:val="28"/>
          <w:szCs w:val="28"/>
          <w:lang w:val="uk-UA"/>
        </w:rPr>
        <w:t>чук І</w:t>
      </w:r>
      <w:r w:rsidR="006F0EA4">
        <w:rPr>
          <w:b/>
          <w:sz w:val="28"/>
          <w:szCs w:val="28"/>
          <w:lang w:val="uk-UA"/>
        </w:rPr>
        <w:t>.</w:t>
      </w:r>
      <w:r w:rsidR="00B65CF4" w:rsidRPr="00895D3B">
        <w:rPr>
          <w:b/>
          <w:sz w:val="28"/>
          <w:szCs w:val="28"/>
          <w:lang w:val="uk-UA"/>
        </w:rPr>
        <w:t xml:space="preserve"> В</w:t>
      </w:r>
      <w:r w:rsidR="006F0EA4">
        <w:rPr>
          <w:b/>
          <w:sz w:val="28"/>
          <w:szCs w:val="28"/>
          <w:lang w:val="uk-UA"/>
        </w:rPr>
        <w:t>.</w:t>
      </w:r>
      <w:r w:rsidR="00713B30">
        <w:rPr>
          <w:b/>
          <w:sz w:val="28"/>
          <w:szCs w:val="28"/>
          <w:lang w:val="uk-UA"/>
        </w:rPr>
        <w:t xml:space="preserve"> № 249</w:t>
      </w:r>
      <w:r w:rsidR="006F0EA4">
        <w:rPr>
          <w:b/>
          <w:sz w:val="28"/>
          <w:szCs w:val="28"/>
          <w:lang w:val="uk-UA"/>
        </w:rPr>
        <w:t xml:space="preserve"> </w:t>
      </w:r>
      <w:r w:rsidR="00B65CF4" w:rsidRPr="00895D3B">
        <w:rPr>
          <w:b/>
          <w:sz w:val="28"/>
          <w:szCs w:val="28"/>
          <w:lang w:val="uk-UA"/>
        </w:rPr>
        <w:t xml:space="preserve">щодо </w:t>
      </w:r>
      <w:r w:rsidR="006F0EA4">
        <w:rPr>
          <w:b/>
          <w:sz w:val="28"/>
          <w:szCs w:val="28"/>
          <w:lang w:val="uk-UA"/>
        </w:rPr>
        <w:t xml:space="preserve">застосування </w:t>
      </w:r>
    </w:p>
    <w:p w:rsidR="00ED3E14" w:rsidRPr="00895D3B" w:rsidRDefault="006F0EA4" w:rsidP="00ED3E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</w:t>
      </w:r>
      <w:r w:rsidR="00B65CF4" w:rsidRPr="00895D3B">
        <w:rPr>
          <w:b/>
          <w:sz w:val="28"/>
          <w:szCs w:val="28"/>
          <w:lang w:val="uk-UA"/>
        </w:rPr>
        <w:t>траф</w:t>
      </w:r>
      <w:r>
        <w:rPr>
          <w:b/>
          <w:sz w:val="28"/>
          <w:szCs w:val="28"/>
          <w:lang w:val="uk-UA"/>
        </w:rPr>
        <w:t xml:space="preserve">них санкцій за </w:t>
      </w:r>
      <w:r w:rsidR="00B65CF4" w:rsidRPr="00895D3B">
        <w:rPr>
          <w:b/>
          <w:sz w:val="28"/>
          <w:szCs w:val="28"/>
          <w:lang w:val="uk-UA"/>
        </w:rPr>
        <w:t xml:space="preserve"> вигул собак без намордника та повідка</w:t>
      </w:r>
    </w:p>
    <w:p w:rsidR="002D1630" w:rsidRPr="00895D3B" w:rsidRDefault="002D1630" w:rsidP="002D1630">
      <w:pPr>
        <w:jc w:val="center"/>
        <w:rPr>
          <w:b/>
          <w:sz w:val="28"/>
          <w:szCs w:val="28"/>
          <w:lang w:val="uk-UA"/>
        </w:rPr>
      </w:pPr>
    </w:p>
    <w:p w:rsidR="002D1630" w:rsidRPr="00895D3B" w:rsidRDefault="002D1630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895D3B">
        <w:rPr>
          <w:sz w:val="28"/>
          <w:szCs w:val="28"/>
          <w:lang w:val="uk-UA"/>
        </w:rPr>
        <w:t>Відповідно до статті</w:t>
      </w:r>
      <w:r w:rsidR="006B7321" w:rsidRPr="00895D3B">
        <w:rPr>
          <w:sz w:val="28"/>
          <w:szCs w:val="28"/>
          <w:lang w:val="uk-UA"/>
        </w:rPr>
        <w:t xml:space="preserve"> 25,</w:t>
      </w:r>
      <w:r w:rsidRPr="00895D3B">
        <w:rPr>
          <w:sz w:val="28"/>
          <w:szCs w:val="28"/>
          <w:lang w:val="uk-UA"/>
        </w:rPr>
        <w:t xml:space="preserve"> 59 Закону України «Про місцеве самоврядування в Україні</w:t>
      </w:r>
      <w:r w:rsidR="00781136" w:rsidRPr="00895D3B">
        <w:rPr>
          <w:sz w:val="28"/>
          <w:szCs w:val="28"/>
          <w:lang w:val="uk-UA"/>
        </w:rPr>
        <w:t>»</w:t>
      </w:r>
      <w:r w:rsidRPr="00895D3B">
        <w:rPr>
          <w:sz w:val="28"/>
          <w:szCs w:val="28"/>
          <w:lang w:val="uk-UA"/>
        </w:rPr>
        <w:t xml:space="preserve">, </w:t>
      </w:r>
      <w:r w:rsidR="0075722E" w:rsidRPr="00895D3B">
        <w:rPr>
          <w:sz w:val="28"/>
          <w:szCs w:val="28"/>
          <w:lang w:val="uk-UA"/>
        </w:rPr>
        <w:t>статті</w:t>
      </w:r>
      <w:r w:rsidR="00360345" w:rsidRPr="00895D3B">
        <w:rPr>
          <w:sz w:val="28"/>
          <w:szCs w:val="28"/>
          <w:lang w:val="uk-UA"/>
        </w:rPr>
        <w:t xml:space="preserve"> </w:t>
      </w:r>
      <w:r w:rsidR="006B7321" w:rsidRPr="00895D3B">
        <w:rPr>
          <w:sz w:val="28"/>
          <w:szCs w:val="28"/>
          <w:lang w:val="uk-UA"/>
        </w:rPr>
        <w:t xml:space="preserve">23-1 Закону України «Про звернення громадян», </w:t>
      </w:r>
      <w:r w:rsidR="00B65CF4" w:rsidRPr="00895D3B">
        <w:rPr>
          <w:sz w:val="28"/>
          <w:szCs w:val="28"/>
          <w:lang w:val="uk-UA"/>
        </w:rPr>
        <w:t>Законів України «Про благоустрій населених пунктів», «Про захист тварин від жорстокого поводження»</w:t>
      </w:r>
      <w:r w:rsidR="00360345" w:rsidRPr="00895D3B">
        <w:rPr>
          <w:sz w:val="28"/>
          <w:szCs w:val="28"/>
          <w:lang w:val="uk-UA"/>
        </w:rPr>
        <w:t>,</w:t>
      </w:r>
      <w:r w:rsidR="00EF52F5" w:rsidRPr="00895D3B">
        <w:rPr>
          <w:sz w:val="28"/>
          <w:szCs w:val="28"/>
          <w:lang w:val="uk-UA"/>
        </w:rPr>
        <w:t xml:space="preserve"> </w:t>
      </w:r>
      <w:r w:rsidR="00B65CF4" w:rsidRPr="00895D3B">
        <w:rPr>
          <w:sz w:val="28"/>
          <w:szCs w:val="28"/>
          <w:lang w:val="uk-UA"/>
        </w:rPr>
        <w:t>рішення Чернівецької</w:t>
      </w:r>
      <w:r w:rsidR="007956B5" w:rsidRPr="00895D3B">
        <w:rPr>
          <w:sz w:val="28"/>
          <w:szCs w:val="28"/>
          <w:lang w:val="uk-UA"/>
        </w:rPr>
        <w:t xml:space="preserve"> </w:t>
      </w:r>
      <w:r w:rsidR="00781136" w:rsidRPr="00895D3B">
        <w:rPr>
          <w:sz w:val="28"/>
          <w:szCs w:val="28"/>
          <w:lang w:val="uk-UA"/>
        </w:rPr>
        <w:t xml:space="preserve">міської ради VI скликання від 29.05.2014р. № 1216 «Про затвердження Правил утримання домашніх тварин в  м. Чернівцях та визнання такими, що втратили чинність, окремих рішень з цього питання», </w:t>
      </w:r>
      <w:r w:rsidR="00F763B1" w:rsidRPr="00895D3B">
        <w:rPr>
          <w:sz w:val="28"/>
          <w:szCs w:val="28"/>
          <w:lang w:val="uk-UA"/>
        </w:rPr>
        <w:t>розглянувши електронну петицію</w:t>
      </w:r>
      <w:r w:rsidR="006F0EA4">
        <w:rPr>
          <w:sz w:val="28"/>
          <w:szCs w:val="28"/>
          <w:lang w:val="uk-UA"/>
        </w:rPr>
        <w:t xml:space="preserve"> </w:t>
      </w:r>
      <w:r w:rsidR="00781136" w:rsidRPr="00895D3B">
        <w:rPr>
          <w:sz w:val="28"/>
          <w:szCs w:val="28"/>
          <w:lang w:val="uk-UA"/>
        </w:rPr>
        <w:t>Мельн</w:t>
      </w:r>
      <w:r w:rsidR="00713B30">
        <w:rPr>
          <w:sz w:val="28"/>
          <w:szCs w:val="28"/>
          <w:lang w:val="uk-UA"/>
        </w:rPr>
        <w:t>е</w:t>
      </w:r>
      <w:r w:rsidR="00781136" w:rsidRPr="00895D3B">
        <w:rPr>
          <w:sz w:val="28"/>
          <w:szCs w:val="28"/>
          <w:lang w:val="uk-UA"/>
        </w:rPr>
        <w:t>чук Ірини Валеріївни</w:t>
      </w:r>
      <w:r w:rsidR="00FC1421" w:rsidRPr="00895D3B">
        <w:rPr>
          <w:sz w:val="28"/>
          <w:szCs w:val="28"/>
          <w:lang w:val="uk-UA"/>
        </w:rPr>
        <w:t xml:space="preserve"> </w:t>
      </w:r>
      <w:r w:rsidR="00713B30">
        <w:rPr>
          <w:sz w:val="28"/>
          <w:szCs w:val="28"/>
          <w:lang w:val="uk-UA"/>
        </w:rPr>
        <w:t xml:space="preserve">№ 249 </w:t>
      </w:r>
      <w:r w:rsidR="00FC1421" w:rsidRPr="00895D3B">
        <w:rPr>
          <w:sz w:val="28"/>
          <w:szCs w:val="28"/>
          <w:lang w:val="uk-UA"/>
        </w:rPr>
        <w:t xml:space="preserve">щодо </w:t>
      </w:r>
      <w:r w:rsidR="006F0EA4">
        <w:rPr>
          <w:sz w:val="28"/>
          <w:szCs w:val="28"/>
          <w:lang w:val="uk-UA"/>
        </w:rPr>
        <w:t xml:space="preserve">застосування </w:t>
      </w:r>
      <w:r w:rsidR="00781136" w:rsidRPr="00895D3B">
        <w:rPr>
          <w:sz w:val="28"/>
          <w:szCs w:val="28"/>
          <w:lang w:val="uk-UA"/>
        </w:rPr>
        <w:t>штраф</w:t>
      </w:r>
      <w:r w:rsidR="006F0EA4">
        <w:rPr>
          <w:sz w:val="28"/>
          <w:szCs w:val="28"/>
          <w:lang w:val="uk-UA"/>
        </w:rPr>
        <w:t xml:space="preserve">них санкцій </w:t>
      </w:r>
      <w:r w:rsidR="00781136" w:rsidRPr="00895D3B">
        <w:rPr>
          <w:sz w:val="28"/>
          <w:szCs w:val="28"/>
          <w:lang w:val="uk-UA"/>
        </w:rPr>
        <w:t xml:space="preserve"> за вигул собак без намордника та повідка</w:t>
      </w:r>
      <w:r w:rsidR="00360345" w:rsidRPr="00895D3B">
        <w:rPr>
          <w:sz w:val="28"/>
          <w:szCs w:val="28"/>
          <w:lang w:val="uk-UA"/>
        </w:rPr>
        <w:t xml:space="preserve">, </w:t>
      </w:r>
      <w:r w:rsidR="00826BC8" w:rsidRPr="00895D3B">
        <w:rPr>
          <w:sz w:val="28"/>
          <w:szCs w:val="28"/>
          <w:lang w:val="uk-UA"/>
        </w:rPr>
        <w:t>яка набрала 25</w:t>
      </w:r>
      <w:r w:rsidR="00781136" w:rsidRPr="00895D3B">
        <w:rPr>
          <w:sz w:val="28"/>
          <w:szCs w:val="28"/>
          <w:lang w:val="uk-UA"/>
        </w:rPr>
        <w:t>0</w:t>
      </w:r>
      <w:r w:rsidR="00826BC8" w:rsidRPr="00895D3B">
        <w:rPr>
          <w:sz w:val="28"/>
          <w:szCs w:val="28"/>
          <w:lang w:val="uk-UA"/>
        </w:rPr>
        <w:t xml:space="preserve"> голос</w:t>
      </w:r>
      <w:r w:rsidR="00781136" w:rsidRPr="00895D3B">
        <w:rPr>
          <w:sz w:val="28"/>
          <w:szCs w:val="28"/>
          <w:lang w:val="uk-UA"/>
        </w:rPr>
        <w:t>ів</w:t>
      </w:r>
      <w:r w:rsidR="00826BC8" w:rsidRPr="00895D3B">
        <w:rPr>
          <w:sz w:val="28"/>
          <w:szCs w:val="28"/>
          <w:lang w:val="uk-UA"/>
        </w:rPr>
        <w:t xml:space="preserve">, </w:t>
      </w:r>
      <w:r w:rsidRPr="00895D3B">
        <w:rPr>
          <w:sz w:val="28"/>
          <w:szCs w:val="28"/>
          <w:lang w:val="uk-UA"/>
        </w:rPr>
        <w:t xml:space="preserve">Чернівецька міська рада </w:t>
      </w:r>
    </w:p>
    <w:p w:rsidR="00FC1421" w:rsidRPr="00895D3B" w:rsidRDefault="00FC1421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2D1630" w:rsidRPr="00895D3B" w:rsidRDefault="002D1630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>В И Р І Ш И ЛА:</w:t>
      </w:r>
    </w:p>
    <w:p w:rsidR="00FC1421" w:rsidRPr="00895D3B" w:rsidRDefault="00FC1421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2D1630" w:rsidRPr="00895D3B" w:rsidRDefault="00826BC8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 w:rsidRPr="00895D3B">
        <w:rPr>
          <w:sz w:val="28"/>
          <w:szCs w:val="28"/>
          <w:lang w:val="uk-UA"/>
        </w:rPr>
        <w:t>Підтримати</w:t>
      </w:r>
      <w:r w:rsidR="002D1630" w:rsidRPr="00895D3B">
        <w:rPr>
          <w:sz w:val="28"/>
          <w:szCs w:val="28"/>
          <w:lang w:val="uk-UA"/>
        </w:rPr>
        <w:t xml:space="preserve"> електронну петицію</w:t>
      </w:r>
      <w:r w:rsidR="006F0EA4">
        <w:rPr>
          <w:sz w:val="28"/>
          <w:szCs w:val="28"/>
          <w:lang w:val="uk-UA"/>
        </w:rPr>
        <w:t xml:space="preserve"> </w:t>
      </w:r>
      <w:r w:rsidR="00713B30">
        <w:rPr>
          <w:sz w:val="28"/>
          <w:szCs w:val="28"/>
          <w:lang w:val="uk-UA"/>
        </w:rPr>
        <w:t>Мельне</w:t>
      </w:r>
      <w:r w:rsidR="00791812" w:rsidRPr="00895D3B">
        <w:rPr>
          <w:sz w:val="28"/>
          <w:szCs w:val="28"/>
          <w:lang w:val="uk-UA"/>
        </w:rPr>
        <w:t>чук І</w:t>
      </w:r>
      <w:r w:rsidR="006F0EA4">
        <w:rPr>
          <w:sz w:val="28"/>
          <w:szCs w:val="28"/>
          <w:lang w:val="uk-UA"/>
        </w:rPr>
        <w:t>. В.</w:t>
      </w:r>
      <w:r w:rsidR="00713B30">
        <w:rPr>
          <w:sz w:val="28"/>
          <w:szCs w:val="28"/>
          <w:lang w:val="uk-UA"/>
        </w:rPr>
        <w:t xml:space="preserve"> № 249</w:t>
      </w:r>
      <w:r w:rsidR="006F0EA4">
        <w:rPr>
          <w:sz w:val="28"/>
          <w:szCs w:val="28"/>
          <w:lang w:val="uk-UA"/>
        </w:rPr>
        <w:t xml:space="preserve"> </w:t>
      </w:r>
      <w:r w:rsidR="00791812" w:rsidRPr="00895D3B">
        <w:rPr>
          <w:sz w:val="28"/>
          <w:szCs w:val="28"/>
          <w:lang w:val="uk-UA"/>
        </w:rPr>
        <w:t xml:space="preserve">щодо </w:t>
      </w:r>
      <w:r w:rsidR="006F0EA4">
        <w:rPr>
          <w:sz w:val="28"/>
          <w:szCs w:val="28"/>
          <w:lang w:val="uk-UA"/>
        </w:rPr>
        <w:t xml:space="preserve">застосування </w:t>
      </w:r>
      <w:r w:rsidR="00791812" w:rsidRPr="00895D3B">
        <w:rPr>
          <w:sz w:val="28"/>
          <w:szCs w:val="28"/>
          <w:lang w:val="uk-UA"/>
        </w:rPr>
        <w:t>штраф</w:t>
      </w:r>
      <w:r w:rsidR="006F0EA4">
        <w:rPr>
          <w:sz w:val="28"/>
          <w:szCs w:val="28"/>
          <w:lang w:val="uk-UA"/>
        </w:rPr>
        <w:t xml:space="preserve">них санкцій </w:t>
      </w:r>
      <w:r w:rsidR="00791812" w:rsidRPr="00895D3B">
        <w:rPr>
          <w:sz w:val="28"/>
          <w:szCs w:val="28"/>
          <w:lang w:val="uk-UA"/>
        </w:rPr>
        <w:t xml:space="preserve"> за вигул с</w:t>
      </w:r>
      <w:r w:rsidR="003967DC">
        <w:rPr>
          <w:sz w:val="28"/>
          <w:szCs w:val="28"/>
          <w:lang w:val="uk-UA"/>
        </w:rPr>
        <w:t>обак без намордника та повідка.</w:t>
      </w:r>
    </w:p>
    <w:p w:rsidR="00773E0C" w:rsidRPr="00895D3B" w:rsidRDefault="00773E0C" w:rsidP="00773E0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3967DC" w:rsidRDefault="00791812" w:rsidP="003967D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 w:rsidRPr="00895D3B">
        <w:rPr>
          <w:sz w:val="28"/>
          <w:szCs w:val="28"/>
          <w:lang w:val="uk-UA"/>
        </w:rPr>
        <w:t>Департаменту житлово-комунального господарства</w:t>
      </w:r>
      <w:r w:rsidR="006F0EA4">
        <w:rPr>
          <w:sz w:val="28"/>
          <w:szCs w:val="28"/>
          <w:lang w:val="uk-UA"/>
        </w:rPr>
        <w:t xml:space="preserve"> (Кушнірик Я.Д.) </w:t>
      </w:r>
      <w:r w:rsidR="008E3BC2">
        <w:rPr>
          <w:sz w:val="28"/>
          <w:szCs w:val="28"/>
          <w:lang w:val="uk-UA"/>
        </w:rPr>
        <w:t xml:space="preserve"> </w:t>
      </w:r>
      <w:r w:rsidRPr="00895D3B">
        <w:rPr>
          <w:sz w:val="28"/>
          <w:szCs w:val="28"/>
          <w:lang w:val="uk-UA"/>
        </w:rPr>
        <w:t>у місячний термін з дня прийняття цього рішення:</w:t>
      </w:r>
    </w:p>
    <w:p w:rsidR="003967DC" w:rsidRPr="003967DC" w:rsidRDefault="003967DC" w:rsidP="003967D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91812" w:rsidRDefault="003967DC" w:rsidP="003967DC">
      <w:pPr>
        <w:tabs>
          <w:tab w:val="left" w:pos="54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4431E2">
        <w:rPr>
          <w:sz w:val="28"/>
          <w:szCs w:val="28"/>
          <w:lang w:val="uk-UA"/>
        </w:rPr>
        <w:tab/>
      </w:r>
      <w:r w:rsidRPr="00EF6155">
        <w:rPr>
          <w:b/>
          <w:sz w:val="28"/>
          <w:szCs w:val="28"/>
          <w:lang w:val="uk-UA"/>
        </w:rPr>
        <w:t>2.1.</w:t>
      </w:r>
      <w:r w:rsidRPr="004431E2">
        <w:rPr>
          <w:sz w:val="28"/>
          <w:szCs w:val="28"/>
          <w:lang w:val="uk-UA"/>
        </w:rPr>
        <w:t xml:space="preserve"> </w:t>
      </w:r>
      <w:r w:rsidR="00791812" w:rsidRPr="004431E2">
        <w:rPr>
          <w:sz w:val="28"/>
          <w:szCs w:val="28"/>
          <w:lang w:val="uk-UA"/>
        </w:rPr>
        <w:t>Забезпечити</w:t>
      </w:r>
      <w:r w:rsidR="00EF6155">
        <w:rPr>
          <w:sz w:val="28"/>
          <w:szCs w:val="28"/>
          <w:lang w:val="uk-UA"/>
        </w:rPr>
        <w:t xml:space="preserve"> додаткове</w:t>
      </w:r>
      <w:r w:rsidR="00791812" w:rsidRPr="004431E2">
        <w:rPr>
          <w:sz w:val="28"/>
          <w:szCs w:val="28"/>
          <w:lang w:val="uk-UA"/>
        </w:rPr>
        <w:t xml:space="preserve"> інформування мешканців міста </w:t>
      </w:r>
      <w:r w:rsidR="00C05EE2" w:rsidRPr="004431E2">
        <w:rPr>
          <w:sz w:val="28"/>
          <w:szCs w:val="28"/>
          <w:lang w:val="uk-UA"/>
        </w:rPr>
        <w:t xml:space="preserve">Чернівці </w:t>
      </w:r>
      <w:r w:rsidR="00791812" w:rsidRPr="004431E2">
        <w:rPr>
          <w:sz w:val="28"/>
          <w:szCs w:val="28"/>
          <w:lang w:val="uk-UA"/>
        </w:rPr>
        <w:t>про Правила утримання домашніх тварин в м. Чернівц</w:t>
      </w:r>
      <w:r w:rsidR="006F0EA4">
        <w:rPr>
          <w:sz w:val="28"/>
          <w:szCs w:val="28"/>
          <w:lang w:val="uk-UA"/>
        </w:rPr>
        <w:t>і (рі</w:t>
      </w:r>
      <w:r w:rsidR="00791812" w:rsidRPr="004431E2">
        <w:rPr>
          <w:sz w:val="28"/>
          <w:szCs w:val="28"/>
          <w:lang w:val="uk-UA"/>
        </w:rPr>
        <w:t>шення Чернівецької міської ради VI скликання від 29.05.2014р. № 1216</w:t>
      </w:r>
      <w:r w:rsidR="006F0EA4">
        <w:rPr>
          <w:sz w:val="28"/>
          <w:szCs w:val="28"/>
          <w:lang w:val="uk-UA"/>
        </w:rPr>
        <w:t xml:space="preserve">) </w:t>
      </w:r>
      <w:r w:rsidR="008E3BC2" w:rsidRPr="004431E2">
        <w:rPr>
          <w:sz w:val="28"/>
          <w:szCs w:val="28"/>
          <w:lang w:val="uk-UA"/>
        </w:rPr>
        <w:t xml:space="preserve"> </w:t>
      </w:r>
      <w:r w:rsidR="00791812" w:rsidRPr="004431E2">
        <w:rPr>
          <w:sz w:val="28"/>
          <w:szCs w:val="28"/>
          <w:lang w:val="uk-UA"/>
        </w:rPr>
        <w:t>та відповідальність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 за порушення </w:t>
      </w:r>
      <w:r w:rsidR="00C05EE2" w:rsidRPr="004431E2">
        <w:rPr>
          <w:sz w:val="28"/>
          <w:szCs w:val="28"/>
          <w:shd w:val="clear" w:color="auto" w:fill="FFFFFF"/>
          <w:lang w:val="uk-UA"/>
        </w:rPr>
        <w:t>цих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 </w:t>
      </w:r>
      <w:r w:rsidR="008966BD" w:rsidRPr="004431E2">
        <w:rPr>
          <w:sz w:val="28"/>
          <w:szCs w:val="28"/>
          <w:shd w:val="clear" w:color="auto" w:fill="FFFFFF"/>
          <w:lang w:val="uk-UA"/>
        </w:rPr>
        <w:t>П</w:t>
      </w:r>
      <w:r w:rsidR="00895D3B" w:rsidRPr="004431E2">
        <w:rPr>
          <w:sz w:val="28"/>
          <w:szCs w:val="28"/>
          <w:shd w:val="clear" w:color="auto" w:fill="FFFFFF"/>
          <w:lang w:val="uk-UA"/>
        </w:rPr>
        <w:t>равил</w:t>
      </w:r>
      <w:r w:rsidR="00791812" w:rsidRPr="004431E2">
        <w:rPr>
          <w:sz w:val="28"/>
          <w:szCs w:val="28"/>
          <w:lang w:val="uk-UA"/>
        </w:rPr>
        <w:t xml:space="preserve">, передбачену статтею 154 </w:t>
      </w:r>
      <w:r w:rsidR="00791812" w:rsidRPr="004431E2">
        <w:rPr>
          <w:sz w:val="28"/>
          <w:szCs w:val="28"/>
          <w:shd w:val="clear" w:color="auto" w:fill="FFFFFF"/>
          <w:lang w:val="uk-UA"/>
        </w:rPr>
        <w:t>Кодексу України про адміністративні правопорушення</w:t>
      </w:r>
      <w:r w:rsidR="008966BD" w:rsidRPr="004431E2">
        <w:rPr>
          <w:sz w:val="28"/>
          <w:szCs w:val="28"/>
          <w:shd w:val="clear" w:color="auto" w:fill="FFFFFF"/>
          <w:lang w:val="uk-UA"/>
        </w:rPr>
        <w:t>,</w:t>
      </w:r>
      <w:r w:rsidR="00791812" w:rsidRPr="004431E2">
        <w:rPr>
          <w:sz w:val="28"/>
          <w:szCs w:val="28"/>
          <w:shd w:val="clear" w:color="auto" w:fill="FFFFFF"/>
          <w:lang w:val="uk-UA"/>
        </w:rPr>
        <w:t xml:space="preserve"> шляхом розміщення </w:t>
      </w:r>
      <w:r w:rsidR="00713B30">
        <w:rPr>
          <w:sz w:val="28"/>
          <w:szCs w:val="28"/>
          <w:shd w:val="clear" w:color="auto" w:fill="FFFFFF"/>
          <w:lang w:val="uk-UA"/>
        </w:rPr>
        <w:t>роз’яснювальних матеріалів</w:t>
      </w:r>
      <w:r w:rsidR="00791812" w:rsidRPr="004431E2">
        <w:rPr>
          <w:sz w:val="28"/>
          <w:szCs w:val="28"/>
          <w:shd w:val="clear" w:color="auto" w:fill="FFFFFF"/>
          <w:lang w:val="uk-UA"/>
        </w:rPr>
        <w:t xml:space="preserve"> на </w:t>
      </w:r>
      <w:r w:rsidR="008966BD" w:rsidRPr="004431E2">
        <w:rPr>
          <w:sz w:val="28"/>
          <w:szCs w:val="28"/>
          <w:shd w:val="clear" w:color="auto" w:fill="FFFFFF"/>
          <w:lang w:val="uk-UA"/>
        </w:rPr>
        <w:t>офіційному веб-порталі</w:t>
      </w:r>
      <w:r w:rsidR="00791812" w:rsidRPr="004431E2">
        <w:rPr>
          <w:sz w:val="28"/>
          <w:szCs w:val="28"/>
          <w:shd w:val="clear" w:color="auto" w:fill="FFFFFF"/>
          <w:lang w:val="uk-UA"/>
        </w:rPr>
        <w:t xml:space="preserve"> Чернівецької міської ради, 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інформаційних дошках </w:t>
      </w:r>
      <w:r w:rsidR="004431E2" w:rsidRPr="004431E2">
        <w:rPr>
          <w:sz w:val="28"/>
          <w:szCs w:val="28"/>
          <w:shd w:val="clear" w:color="auto" w:fill="FFFFFF"/>
          <w:lang w:val="uk-UA"/>
        </w:rPr>
        <w:t xml:space="preserve">(стендах) </w:t>
      </w:r>
      <w:r w:rsidR="00791812" w:rsidRPr="004431E2">
        <w:rPr>
          <w:sz w:val="28"/>
          <w:szCs w:val="28"/>
          <w:shd w:val="clear" w:color="auto" w:fill="FFFFFF"/>
          <w:lang w:val="uk-UA"/>
        </w:rPr>
        <w:t xml:space="preserve">в приміщеннях </w:t>
      </w:r>
      <w:r w:rsidR="008966BD" w:rsidRPr="004431E2">
        <w:rPr>
          <w:sz w:val="28"/>
          <w:szCs w:val="28"/>
          <w:shd w:val="clear" w:color="auto" w:fill="FFFFFF"/>
          <w:lang w:val="uk-UA"/>
        </w:rPr>
        <w:t xml:space="preserve">департаменту, 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комунальних житлових ремонтно-експлуатаційних підприємств, приватних підприємств, </w:t>
      </w:r>
      <w:r w:rsidR="004431E2" w:rsidRPr="004431E2">
        <w:rPr>
          <w:sz w:val="28"/>
          <w:szCs w:val="28"/>
          <w:shd w:val="clear" w:color="auto" w:fill="FFFFFF"/>
          <w:lang w:val="uk-UA"/>
        </w:rPr>
        <w:t xml:space="preserve">інших організацій, </w:t>
      </w:r>
      <w:r w:rsidR="00895D3B" w:rsidRPr="004431E2">
        <w:rPr>
          <w:sz w:val="28"/>
          <w:szCs w:val="28"/>
          <w:shd w:val="clear" w:color="auto" w:fill="FFFFFF"/>
          <w:lang w:val="uk-UA"/>
        </w:rPr>
        <w:t xml:space="preserve">які </w:t>
      </w:r>
      <w:r w:rsidR="006F0EA4">
        <w:rPr>
          <w:sz w:val="28"/>
          <w:szCs w:val="28"/>
          <w:shd w:val="clear" w:color="auto" w:fill="FFFFFF"/>
          <w:lang w:val="uk-UA"/>
        </w:rPr>
        <w:t xml:space="preserve">надають послуги з утримання </w:t>
      </w:r>
      <w:r w:rsidR="004431E2" w:rsidRPr="004431E2">
        <w:rPr>
          <w:sz w:val="28"/>
          <w:szCs w:val="28"/>
          <w:shd w:val="clear" w:color="auto" w:fill="FFFFFF"/>
          <w:lang w:val="uk-UA"/>
        </w:rPr>
        <w:t>житлов</w:t>
      </w:r>
      <w:r w:rsidR="00713B30">
        <w:rPr>
          <w:sz w:val="28"/>
          <w:szCs w:val="28"/>
          <w:shd w:val="clear" w:color="auto" w:fill="FFFFFF"/>
          <w:lang w:val="uk-UA"/>
        </w:rPr>
        <w:t>ого</w:t>
      </w:r>
      <w:r w:rsidR="004431E2" w:rsidRPr="004431E2">
        <w:rPr>
          <w:sz w:val="28"/>
          <w:szCs w:val="28"/>
          <w:shd w:val="clear" w:color="auto" w:fill="FFFFFF"/>
          <w:lang w:val="uk-UA"/>
        </w:rPr>
        <w:t xml:space="preserve"> фонд</w:t>
      </w:r>
      <w:r w:rsidR="006F0EA4">
        <w:rPr>
          <w:sz w:val="28"/>
          <w:szCs w:val="28"/>
          <w:shd w:val="clear" w:color="auto" w:fill="FFFFFF"/>
          <w:lang w:val="uk-UA"/>
        </w:rPr>
        <w:t>у та прибудинкової території</w:t>
      </w:r>
      <w:r w:rsidR="004431E2" w:rsidRPr="004431E2">
        <w:rPr>
          <w:sz w:val="28"/>
          <w:szCs w:val="28"/>
          <w:shd w:val="clear" w:color="auto" w:fill="FFFFFF"/>
          <w:lang w:val="uk-UA"/>
        </w:rPr>
        <w:t>.</w:t>
      </w:r>
    </w:p>
    <w:p w:rsidR="00EF6155" w:rsidRPr="00EF6155" w:rsidRDefault="00EF6155" w:rsidP="003967DC">
      <w:pPr>
        <w:tabs>
          <w:tab w:val="left" w:pos="540"/>
        </w:tabs>
        <w:jc w:val="both"/>
        <w:rPr>
          <w:sz w:val="16"/>
          <w:szCs w:val="16"/>
          <w:lang w:val="uk-UA"/>
        </w:rPr>
      </w:pPr>
    </w:p>
    <w:p w:rsidR="00895D3B" w:rsidRDefault="003967DC" w:rsidP="00895D3B">
      <w:pPr>
        <w:numPr>
          <w:ilvl w:val="1"/>
          <w:numId w:val="1"/>
        </w:numPr>
        <w:tabs>
          <w:tab w:val="left" w:pos="900"/>
        </w:tabs>
        <w:jc w:val="both"/>
        <w:rPr>
          <w:sz w:val="28"/>
          <w:szCs w:val="28"/>
          <w:lang w:val="uk-UA"/>
        </w:rPr>
      </w:pPr>
      <w:r w:rsidRPr="003967DC">
        <w:rPr>
          <w:b/>
          <w:sz w:val="28"/>
          <w:szCs w:val="28"/>
          <w:lang w:val="uk-UA"/>
        </w:rPr>
        <w:t xml:space="preserve">   2.2.</w:t>
      </w:r>
      <w:r>
        <w:rPr>
          <w:b/>
          <w:sz w:val="28"/>
          <w:szCs w:val="28"/>
          <w:lang w:val="uk-UA"/>
        </w:rPr>
        <w:t xml:space="preserve"> </w:t>
      </w:r>
      <w:r w:rsidR="00EF6155">
        <w:rPr>
          <w:sz w:val="28"/>
          <w:szCs w:val="28"/>
          <w:lang w:val="uk-UA"/>
        </w:rPr>
        <w:t>Вжити заходів щодо посилення</w:t>
      </w:r>
      <w:r w:rsidR="008E3BC2">
        <w:rPr>
          <w:sz w:val="28"/>
          <w:szCs w:val="28"/>
          <w:lang w:val="uk-UA"/>
        </w:rPr>
        <w:t xml:space="preserve"> </w:t>
      </w:r>
      <w:r w:rsidR="008966BD">
        <w:rPr>
          <w:sz w:val="28"/>
          <w:szCs w:val="28"/>
          <w:lang w:val="uk-UA"/>
        </w:rPr>
        <w:t>контрол</w:t>
      </w:r>
      <w:r w:rsidR="00EF6155">
        <w:rPr>
          <w:sz w:val="28"/>
          <w:szCs w:val="28"/>
          <w:lang w:val="uk-UA"/>
        </w:rPr>
        <w:t>ю</w:t>
      </w:r>
      <w:r w:rsidR="008966BD">
        <w:rPr>
          <w:sz w:val="28"/>
          <w:szCs w:val="28"/>
          <w:lang w:val="uk-UA"/>
        </w:rPr>
        <w:t xml:space="preserve"> за </w:t>
      </w:r>
      <w:r w:rsidR="008E3BC2">
        <w:rPr>
          <w:sz w:val="28"/>
          <w:szCs w:val="28"/>
          <w:lang w:val="uk-UA"/>
        </w:rPr>
        <w:t>виконання</w:t>
      </w:r>
      <w:r w:rsidR="008966BD">
        <w:rPr>
          <w:sz w:val="28"/>
          <w:szCs w:val="28"/>
          <w:lang w:val="uk-UA"/>
        </w:rPr>
        <w:t>м</w:t>
      </w:r>
      <w:r w:rsidR="008E3BC2">
        <w:rPr>
          <w:sz w:val="28"/>
          <w:szCs w:val="28"/>
          <w:lang w:val="uk-UA"/>
        </w:rPr>
        <w:t xml:space="preserve"> Правил</w:t>
      </w:r>
      <w:r w:rsidRPr="003967DC">
        <w:rPr>
          <w:sz w:val="28"/>
          <w:szCs w:val="28"/>
          <w:lang w:val="uk-UA"/>
        </w:rPr>
        <w:t xml:space="preserve"> </w:t>
      </w:r>
      <w:r w:rsidRPr="00895D3B">
        <w:rPr>
          <w:sz w:val="28"/>
          <w:szCs w:val="28"/>
          <w:lang w:val="uk-UA"/>
        </w:rPr>
        <w:t>утримання домашніх тварин</w:t>
      </w:r>
      <w:r w:rsidR="008E3BC2">
        <w:rPr>
          <w:sz w:val="28"/>
          <w:szCs w:val="28"/>
          <w:lang w:val="uk-UA"/>
        </w:rPr>
        <w:t xml:space="preserve"> на території </w:t>
      </w:r>
      <w:r w:rsidR="008966BD">
        <w:rPr>
          <w:sz w:val="28"/>
          <w:szCs w:val="28"/>
          <w:lang w:val="uk-UA"/>
        </w:rPr>
        <w:t>міста Чернівці.</w:t>
      </w:r>
    </w:p>
    <w:p w:rsidR="003967DC" w:rsidRPr="003967DC" w:rsidRDefault="003967DC" w:rsidP="003967D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73E0C" w:rsidRPr="00895D3B" w:rsidRDefault="00773E0C" w:rsidP="00773E0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F94357" w:rsidRDefault="004431E2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Комунальним житловим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 ремонтно-експлуатаційни</w:t>
      </w:r>
      <w:r>
        <w:rPr>
          <w:sz w:val="28"/>
          <w:szCs w:val="28"/>
          <w:shd w:val="clear" w:color="auto" w:fill="FFFFFF"/>
          <w:lang w:val="uk-UA"/>
        </w:rPr>
        <w:t>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 підприємств</w:t>
      </w:r>
      <w:r>
        <w:rPr>
          <w:sz w:val="28"/>
          <w:szCs w:val="28"/>
          <w:shd w:val="clear" w:color="auto" w:fill="FFFFFF"/>
          <w:lang w:val="uk-UA"/>
        </w:rPr>
        <w:t>ам, приватним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 підприємств</w:t>
      </w:r>
      <w:r>
        <w:rPr>
          <w:sz w:val="28"/>
          <w:szCs w:val="28"/>
          <w:shd w:val="clear" w:color="auto" w:fill="FFFFFF"/>
          <w:lang w:val="uk-UA"/>
        </w:rPr>
        <w:t>ам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іншим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 організаці</w:t>
      </w:r>
      <w:r>
        <w:rPr>
          <w:sz w:val="28"/>
          <w:szCs w:val="28"/>
          <w:shd w:val="clear" w:color="auto" w:fill="FFFFFF"/>
          <w:lang w:val="uk-UA"/>
        </w:rPr>
        <w:t>ям</w:t>
      </w:r>
      <w:r w:rsidRPr="004431E2">
        <w:rPr>
          <w:sz w:val="28"/>
          <w:szCs w:val="28"/>
          <w:shd w:val="clear" w:color="auto" w:fill="FFFFFF"/>
          <w:lang w:val="uk-UA"/>
        </w:rPr>
        <w:t xml:space="preserve">, які </w:t>
      </w:r>
      <w:r w:rsidR="006F0EA4">
        <w:rPr>
          <w:sz w:val="28"/>
          <w:szCs w:val="28"/>
          <w:shd w:val="clear" w:color="auto" w:fill="FFFFFF"/>
          <w:lang w:val="uk-UA"/>
        </w:rPr>
        <w:t xml:space="preserve">надають послуги з утримання </w:t>
      </w:r>
      <w:r w:rsidR="006F0EA4" w:rsidRPr="004431E2">
        <w:rPr>
          <w:sz w:val="28"/>
          <w:szCs w:val="28"/>
          <w:shd w:val="clear" w:color="auto" w:fill="FFFFFF"/>
          <w:lang w:val="uk-UA"/>
        </w:rPr>
        <w:t>житлов</w:t>
      </w:r>
      <w:r w:rsidR="006F0EA4">
        <w:rPr>
          <w:sz w:val="28"/>
          <w:szCs w:val="28"/>
          <w:shd w:val="clear" w:color="auto" w:fill="FFFFFF"/>
          <w:lang w:val="uk-UA"/>
        </w:rPr>
        <w:t xml:space="preserve">ого </w:t>
      </w:r>
      <w:r w:rsidR="006F0EA4" w:rsidRPr="004431E2">
        <w:rPr>
          <w:sz w:val="28"/>
          <w:szCs w:val="28"/>
          <w:shd w:val="clear" w:color="auto" w:fill="FFFFFF"/>
          <w:lang w:val="uk-UA"/>
        </w:rPr>
        <w:t xml:space="preserve"> фонд</w:t>
      </w:r>
      <w:r w:rsidR="006F0EA4">
        <w:rPr>
          <w:sz w:val="28"/>
          <w:szCs w:val="28"/>
          <w:shd w:val="clear" w:color="auto" w:fill="FFFFFF"/>
          <w:lang w:val="uk-UA"/>
        </w:rPr>
        <w:t>у та прибудинкової території</w:t>
      </w:r>
      <w:r w:rsidR="00F94357">
        <w:rPr>
          <w:sz w:val="28"/>
          <w:szCs w:val="28"/>
          <w:lang w:val="uk-UA"/>
        </w:rPr>
        <w:t>:</w:t>
      </w:r>
    </w:p>
    <w:p w:rsidR="004431E2" w:rsidRPr="004431E2" w:rsidRDefault="004431E2" w:rsidP="004431E2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3967DC" w:rsidRPr="004431E2" w:rsidRDefault="003967DC" w:rsidP="003967DC">
      <w:pPr>
        <w:numPr>
          <w:ilvl w:val="1"/>
          <w:numId w:val="1"/>
        </w:num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4431E2">
        <w:rPr>
          <w:b/>
          <w:sz w:val="28"/>
          <w:szCs w:val="28"/>
          <w:lang w:val="uk-UA"/>
        </w:rPr>
        <w:t>3.1.</w:t>
      </w:r>
      <w:r w:rsidRPr="004431E2">
        <w:rPr>
          <w:sz w:val="28"/>
          <w:szCs w:val="28"/>
          <w:lang w:val="uk-UA"/>
        </w:rPr>
        <w:t xml:space="preserve"> </w:t>
      </w:r>
      <w:r w:rsidR="000B301B" w:rsidRPr="004431E2">
        <w:rPr>
          <w:sz w:val="28"/>
          <w:szCs w:val="28"/>
          <w:lang w:val="uk-UA"/>
        </w:rPr>
        <w:t xml:space="preserve">Забезпечити інформування мешканців про Правила </w:t>
      </w:r>
      <w:r w:rsidR="00C05EE2" w:rsidRPr="004431E2">
        <w:rPr>
          <w:sz w:val="28"/>
          <w:szCs w:val="28"/>
          <w:lang w:val="uk-UA"/>
        </w:rPr>
        <w:t xml:space="preserve">утримання домашніх тварин </w:t>
      </w:r>
      <w:r w:rsidR="000B301B" w:rsidRPr="004431E2">
        <w:rPr>
          <w:sz w:val="28"/>
          <w:szCs w:val="28"/>
          <w:lang w:val="uk-UA"/>
        </w:rPr>
        <w:t>та відповідальність</w:t>
      </w:r>
      <w:r w:rsidR="000B301B" w:rsidRPr="004431E2">
        <w:rPr>
          <w:sz w:val="28"/>
          <w:szCs w:val="28"/>
          <w:shd w:val="clear" w:color="auto" w:fill="FFFFFF"/>
          <w:lang w:val="uk-UA"/>
        </w:rPr>
        <w:t xml:space="preserve"> за їх порушення</w:t>
      </w:r>
      <w:r w:rsidR="000B301B" w:rsidRPr="004431E2">
        <w:rPr>
          <w:sz w:val="28"/>
          <w:szCs w:val="28"/>
          <w:lang w:val="uk-UA"/>
        </w:rPr>
        <w:t xml:space="preserve">, передбачену статтею 154 </w:t>
      </w:r>
      <w:r w:rsidR="000B301B" w:rsidRPr="004431E2">
        <w:rPr>
          <w:sz w:val="28"/>
          <w:szCs w:val="28"/>
          <w:shd w:val="clear" w:color="auto" w:fill="FFFFFF"/>
          <w:lang w:val="uk-UA"/>
        </w:rPr>
        <w:t>Кодексу України про адміністративні правопорушення</w:t>
      </w:r>
      <w:r w:rsidR="00713B30">
        <w:rPr>
          <w:sz w:val="28"/>
          <w:szCs w:val="28"/>
          <w:shd w:val="clear" w:color="auto" w:fill="FFFFFF"/>
          <w:lang w:val="uk-UA"/>
        </w:rPr>
        <w:t>,</w:t>
      </w:r>
      <w:r w:rsidR="000B301B" w:rsidRPr="004431E2">
        <w:rPr>
          <w:sz w:val="28"/>
          <w:szCs w:val="28"/>
          <w:shd w:val="clear" w:color="auto" w:fill="FFFFFF"/>
          <w:lang w:val="uk-UA"/>
        </w:rPr>
        <w:t xml:space="preserve"> </w:t>
      </w:r>
      <w:r w:rsidR="000B301B" w:rsidRPr="004431E2">
        <w:rPr>
          <w:sz w:val="28"/>
          <w:szCs w:val="28"/>
          <w:lang w:val="uk-UA"/>
        </w:rPr>
        <w:t>шляхом розміщення</w:t>
      </w:r>
      <w:r w:rsidR="000B301B" w:rsidRPr="004431E2">
        <w:rPr>
          <w:sz w:val="28"/>
          <w:szCs w:val="28"/>
          <w:shd w:val="clear" w:color="auto" w:fill="FFFFFF"/>
          <w:lang w:val="uk-UA"/>
        </w:rPr>
        <w:t xml:space="preserve"> </w:t>
      </w:r>
      <w:r w:rsidR="00713B30">
        <w:rPr>
          <w:sz w:val="28"/>
          <w:szCs w:val="28"/>
          <w:shd w:val="clear" w:color="auto" w:fill="FFFFFF"/>
          <w:lang w:val="uk-UA"/>
        </w:rPr>
        <w:t>роз’яснювальних матеріалів</w:t>
      </w:r>
      <w:r w:rsidR="000B301B" w:rsidRPr="004431E2">
        <w:rPr>
          <w:sz w:val="28"/>
          <w:szCs w:val="28"/>
          <w:shd w:val="clear" w:color="auto" w:fill="FFFFFF"/>
          <w:lang w:val="uk-UA"/>
        </w:rPr>
        <w:t xml:space="preserve"> на інформаційних дошках (стендах)</w:t>
      </w:r>
      <w:r w:rsidRPr="004431E2">
        <w:rPr>
          <w:sz w:val="28"/>
          <w:szCs w:val="28"/>
          <w:shd w:val="clear" w:color="auto" w:fill="FFFFFF"/>
          <w:lang w:val="uk-UA"/>
        </w:rPr>
        <w:t>, а також на</w:t>
      </w:r>
      <w:r w:rsidR="00BF3A42">
        <w:rPr>
          <w:sz w:val="28"/>
          <w:szCs w:val="28"/>
          <w:shd w:val="clear" w:color="auto" w:fill="FFFFFF"/>
          <w:lang w:val="uk-UA"/>
        </w:rPr>
        <w:t xml:space="preserve"> своїх</w:t>
      </w:r>
      <w:r w:rsidRPr="004431E2">
        <w:rPr>
          <w:sz w:val="28"/>
          <w:szCs w:val="28"/>
          <w:shd w:val="clear" w:color="auto" w:fill="FFFFFF"/>
          <w:lang w:val="uk-UA"/>
        </w:rPr>
        <w:t xml:space="preserve"> веб-сайтах (за наявності), іншими </w:t>
      </w:r>
      <w:r w:rsidR="004431E2">
        <w:rPr>
          <w:sz w:val="28"/>
          <w:szCs w:val="28"/>
          <w:shd w:val="clear" w:color="auto" w:fill="FFFFFF"/>
          <w:lang w:val="uk-UA"/>
        </w:rPr>
        <w:t>способами,</w:t>
      </w:r>
      <w:r w:rsidR="004431E2">
        <w:rPr>
          <w:sz w:val="28"/>
          <w:szCs w:val="28"/>
          <w:lang w:val="uk-UA"/>
        </w:rPr>
        <w:t xml:space="preserve"> </w:t>
      </w:r>
      <w:r w:rsidR="004431E2" w:rsidRPr="00895D3B">
        <w:rPr>
          <w:sz w:val="28"/>
          <w:szCs w:val="28"/>
          <w:lang w:val="uk-UA"/>
        </w:rPr>
        <w:t>у місячний термін з дня прийняття цього рішення</w:t>
      </w:r>
      <w:r w:rsidR="000B301B" w:rsidRPr="004431E2">
        <w:rPr>
          <w:sz w:val="28"/>
          <w:szCs w:val="28"/>
          <w:lang w:val="uk-UA"/>
        </w:rPr>
        <w:t xml:space="preserve">. </w:t>
      </w:r>
    </w:p>
    <w:p w:rsidR="003967DC" w:rsidRPr="003967DC" w:rsidRDefault="003967DC" w:rsidP="003967DC">
      <w:pPr>
        <w:tabs>
          <w:tab w:val="left" w:pos="540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D4698" w:rsidRDefault="003967DC" w:rsidP="009D4698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967DC">
        <w:rPr>
          <w:b/>
          <w:sz w:val="28"/>
          <w:szCs w:val="28"/>
          <w:lang w:val="uk-UA"/>
        </w:rPr>
        <w:t>3.3.</w:t>
      </w:r>
      <w:r>
        <w:rPr>
          <w:sz w:val="28"/>
          <w:szCs w:val="28"/>
          <w:lang w:val="uk-UA"/>
        </w:rPr>
        <w:t xml:space="preserve"> </w:t>
      </w:r>
      <w:r w:rsidR="004431E2">
        <w:rPr>
          <w:sz w:val="28"/>
          <w:szCs w:val="28"/>
          <w:lang w:val="uk-UA"/>
        </w:rPr>
        <w:t>Посилити</w:t>
      </w:r>
      <w:r w:rsidR="00F94357">
        <w:rPr>
          <w:sz w:val="28"/>
          <w:szCs w:val="28"/>
          <w:lang w:val="uk-UA"/>
        </w:rPr>
        <w:t xml:space="preserve"> контроль за дотриманням Правил </w:t>
      </w:r>
      <w:r w:rsidR="00C05EE2" w:rsidRPr="00895D3B">
        <w:rPr>
          <w:sz w:val="28"/>
          <w:szCs w:val="28"/>
          <w:lang w:val="uk-UA"/>
        </w:rPr>
        <w:t>утримання домашніх тварин</w:t>
      </w:r>
      <w:r w:rsidR="00C05EE2">
        <w:rPr>
          <w:sz w:val="28"/>
          <w:szCs w:val="28"/>
          <w:lang w:val="uk-UA"/>
        </w:rPr>
        <w:t xml:space="preserve"> </w:t>
      </w:r>
      <w:r w:rsidR="00F94357">
        <w:rPr>
          <w:sz w:val="28"/>
          <w:szCs w:val="28"/>
          <w:lang w:val="uk-UA"/>
        </w:rPr>
        <w:t xml:space="preserve">власниками тварин, в разі виявлення порушень </w:t>
      </w:r>
      <w:r w:rsidR="00C05EE2">
        <w:rPr>
          <w:sz w:val="28"/>
          <w:szCs w:val="28"/>
          <w:lang w:val="uk-UA"/>
        </w:rPr>
        <w:t xml:space="preserve">- </w:t>
      </w:r>
      <w:r w:rsidR="00F94357">
        <w:rPr>
          <w:sz w:val="28"/>
          <w:szCs w:val="28"/>
          <w:lang w:val="uk-UA"/>
        </w:rPr>
        <w:t>склада</w:t>
      </w:r>
      <w:r w:rsidR="000B301B">
        <w:rPr>
          <w:sz w:val="28"/>
          <w:szCs w:val="28"/>
          <w:lang w:val="uk-UA"/>
        </w:rPr>
        <w:t>ти протоколи про адміністративне</w:t>
      </w:r>
      <w:r w:rsidR="00F94357">
        <w:rPr>
          <w:sz w:val="28"/>
          <w:szCs w:val="28"/>
          <w:lang w:val="uk-UA"/>
        </w:rPr>
        <w:t xml:space="preserve"> правопорушення, передбачене статтею 154 </w:t>
      </w:r>
      <w:r w:rsidR="00F94357" w:rsidRPr="00895D3B">
        <w:rPr>
          <w:sz w:val="28"/>
          <w:szCs w:val="28"/>
          <w:shd w:val="clear" w:color="auto" w:fill="FFFFFF"/>
          <w:lang w:val="uk-UA"/>
        </w:rPr>
        <w:t>Кодексу України про адміністративні правопорушення</w:t>
      </w:r>
      <w:r w:rsidR="000B301B">
        <w:rPr>
          <w:sz w:val="28"/>
          <w:szCs w:val="28"/>
          <w:shd w:val="clear" w:color="auto" w:fill="FFFFFF"/>
          <w:lang w:val="uk-UA"/>
        </w:rPr>
        <w:t>.</w:t>
      </w:r>
      <w:r w:rsidR="00C05EE2" w:rsidRPr="00C05EE2">
        <w:rPr>
          <w:sz w:val="28"/>
          <w:szCs w:val="28"/>
          <w:lang w:val="uk-UA"/>
        </w:rPr>
        <w:t xml:space="preserve"> </w:t>
      </w:r>
    </w:p>
    <w:p w:rsidR="009D4698" w:rsidRDefault="009D4698" w:rsidP="009D4698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13B30" w:rsidRPr="00713B30" w:rsidRDefault="00713B30" w:rsidP="00713B30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Департаменту містобудівного комплексу та земельних відносин міської ради (Городенський Я. Д.)</w:t>
      </w:r>
      <w:r w:rsidR="00550760">
        <w:rPr>
          <w:sz w:val="28"/>
          <w:szCs w:val="28"/>
          <w:lang w:val="uk-UA"/>
        </w:rPr>
        <w:t xml:space="preserve"> та МКП «Реклама» </w:t>
      </w:r>
      <w:r w:rsidR="009D4698">
        <w:rPr>
          <w:sz w:val="28"/>
          <w:szCs w:val="28"/>
          <w:lang w:val="uk-UA"/>
        </w:rPr>
        <w:t xml:space="preserve">(Унгурян Т.Я.)  </w:t>
      </w:r>
      <w:r w:rsidR="00550760">
        <w:rPr>
          <w:sz w:val="28"/>
          <w:szCs w:val="28"/>
          <w:lang w:val="uk-UA"/>
        </w:rPr>
        <w:t xml:space="preserve">передбачити </w:t>
      </w:r>
      <w:r>
        <w:rPr>
          <w:sz w:val="28"/>
          <w:szCs w:val="28"/>
          <w:lang w:val="uk-UA"/>
        </w:rPr>
        <w:t>сюжети соціальної реклами про</w:t>
      </w:r>
      <w:r w:rsidR="009D4698">
        <w:rPr>
          <w:sz w:val="28"/>
          <w:szCs w:val="28"/>
          <w:lang w:val="uk-UA"/>
        </w:rPr>
        <w:t xml:space="preserve"> відповідальність за порушення Правил </w:t>
      </w:r>
      <w:r w:rsidR="009D4698" w:rsidRPr="00895D3B">
        <w:rPr>
          <w:sz w:val="28"/>
          <w:szCs w:val="28"/>
          <w:lang w:val="uk-UA"/>
        </w:rPr>
        <w:t>утримання домашніх тварин</w:t>
      </w:r>
      <w:r>
        <w:rPr>
          <w:sz w:val="28"/>
          <w:szCs w:val="28"/>
          <w:lang w:val="uk-UA"/>
        </w:rPr>
        <w:t>.</w:t>
      </w:r>
    </w:p>
    <w:p w:rsidR="00713B30" w:rsidRPr="00713B30" w:rsidRDefault="00713B30" w:rsidP="00713B30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9D4698" w:rsidRPr="006F6CE6" w:rsidRDefault="00713B30" w:rsidP="00713B30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В</w:t>
      </w:r>
      <w:r w:rsidR="009D4698">
        <w:rPr>
          <w:sz w:val="28"/>
          <w:szCs w:val="28"/>
          <w:lang w:val="uk-UA"/>
        </w:rPr>
        <w:t>ідділу інформації та зв’язків з громадськ</w:t>
      </w:r>
      <w:r w:rsidR="00FC16A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стю (Вишневська І.М.) надати</w:t>
      </w:r>
      <w:r w:rsidR="009D4698">
        <w:rPr>
          <w:sz w:val="28"/>
          <w:szCs w:val="28"/>
          <w:lang w:val="uk-UA"/>
        </w:rPr>
        <w:t xml:space="preserve"> роз’яснювальні матеріали </w:t>
      </w:r>
      <w:r w:rsidRPr="004431E2">
        <w:rPr>
          <w:sz w:val="28"/>
          <w:szCs w:val="28"/>
          <w:lang w:val="uk-UA"/>
        </w:rPr>
        <w:t>Правила утримання домашніх тварин</w:t>
      </w:r>
      <w:r>
        <w:rPr>
          <w:sz w:val="28"/>
          <w:szCs w:val="28"/>
          <w:lang w:val="uk-UA"/>
        </w:rPr>
        <w:t xml:space="preserve"> та відповідальність за їх порушення</w:t>
      </w:r>
      <w:r w:rsidR="00FC16A3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ам</w:t>
      </w:r>
      <w:r w:rsidR="00FC16A3">
        <w:rPr>
          <w:sz w:val="28"/>
          <w:szCs w:val="28"/>
          <w:lang w:val="uk-UA"/>
        </w:rPr>
        <w:t xml:space="preserve"> масової інформації м. Чернівці</w:t>
      </w:r>
      <w:r w:rsidR="009D4698">
        <w:rPr>
          <w:sz w:val="28"/>
          <w:szCs w:val="28"/>
          <w:lang w:val="uk-UA"/>
        </w:rPr>
        <w:t>.</w:t>
      </w:r>
    </w:p>
    <w:p w:rsidR="003967DC" w:rsidRPr="003967DC" w:rsidRDefault="003967DC" w:rsidP="003967DC">
      <w:pPr>
        <w:tabs>
          <w:tab w:val="left" w:pos="540"/>
        </w:tabs>
        <w:jc w:val="both"/>
        <w:rPr>
          <w:sz w:val="16"/>
          <w:szCs w:val="16"/>
          <w:lang w:val="uk-UA"/>
        </w:rPr>
      </w:pPr>
    </w:p>
    <w:p w:rsidR="004431E2" w:rsidRPr="006F6CE6" w:rsidRDefault="00BF3A42" w:rsidP="00BF3A42">
      <w:pPr>
        <w:tabs>
          <w:tab w:val="left" w:pos="540"/>
        </w:tabs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550760">
        <w:rPr>
          <w:b/>
          <w:sz w:val="28"/>
          <w:szCs w:val="28"/>
          <w:lang w:val="uk-UA"/>
        </w:rPr>
        <w:t>5</w:t>
      </w:r>
      <w:r w:rsidR="004431E2">
        <w:rPr>
          <w:b/>
          <w:sz w:val="28"/>
          <w:szCs w:val="28"/>
          <w:lang w:val="uk-UA"/>
        </w:rPr>
        <w:t xml:space="preserve">. </w:t>
      </w:r>
      <w:r w:rsidR="006F0EA4" w:rsidRPr="00713B30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>правлінн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патрульної поліції в </w:t>
      </w:r>
      <w:r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</w:rPr>
        <w:t>Чернівц</w:t>
      </w:r>
      <w:r w:rsidR="006F0EA4">
        <w:rPr>
          <w:sz w:val="28"/>
          <w:szCs w:val="28"/>
          <w:lang w:val="uk-UA"/>
        </w:rPr>
        <w:t xml:space="preserve">і рекомендувати </w:t>
      </w:r>
      <w:r w:rsidR="00EF6155">
        <w:rPr>
          <w:sz w:val="28"/>
          <w:szCs w:val="28"/>
          <w:lang w:val="uk-UA"/>
        </w:rPr>
        <w:t xml:space="preserve"> вжити заходів щодо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EF6155">
        <w:rPr>
          <w:sz w:val="28"/>
          <w:szCs w:val="28"/>
          <w:lang w:val="uk-UA"/>
        </w:rPr>
        <w:t>осилення</w:t>
      </w:r>
      <w:r>
        <w:rPr>
          <w:sz w:val="28"/>
          <w:szCs w:val="28"/>
          <w:lang w:val="uk-UA"/>
        </w:rPr>
        <w:t xml:space="preserve"> контрол</w:t>
      </w:r>
      <w:r w:rsidR="00EF6155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за дотриманням Правил </w:t>
      </w:r>
      <w:r w:rsidRPr="00895D3B">
        <w:rPr>
          <w:sz w:val="28"/>
          <w:szCs w:val="28"/>
          <w:lang w:val="uk-UA"/>
        </w:rPr>
        <w:t>утримання домашніх тварин</w:t>
      </w:r>
      <w:r>
        <w:rPr>
          <w:sz w:val="28"/>
          <w:szCs w:val="28"/>
          <w:lang w:val="uk-UA"/>
        </w:rPr>
        <w:t xml:space="preserve"> власниками тварин в м. Чернівцях.</w:t>
      </w:r>
    </w:p>
    <w:p w:rsidR="00BF3A42" w:rsidRPr="00EF6155" w:rsidRDefault="00BF3A42" w:rsidP="00BF3A42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73E0C" w:rsidRPr="00895D3B" w:rsidRDefault="00550760" w:rsidP="00BF3A42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F3A42" w:rsidRPr="00BF3A42">
        <w:rPr>
          <w:b/>
          <w:sz w:val="28"/>
          <w:szCs w:val="28"/>
          <w:lang w:val="uk-UA"/>
        </w:rPr>
        <w:t>.</w:t>
      </w:r>
      <w:r w:rsidR="00F94357">
        <w:rPr>
          <w:sz w:val="28"/>
          <w:szCs w:val="28"/>
          <w:lang w:val="uk-UA"/>
        </w:rPr>
        <w:t xml:space="preserve"> </w:t>
      </w:r>
      <w:r w:rsidR="00515125" w:rsidRPr="00895D3B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6F6CE6">
        <w:rPr>
          <w:sz w:val="28"/>
          <w:szCs w:val="28"/>
          <w:lang w:val="uk-UA"/>
        </w:rPr>
        <w:t>директора департаменту житлово-комунального господарства</w:t>
      </w:r>
      <w:r w:rsidR="00515125" w:rsidRPr="00895D3B">
        <w:rPr>
          <w:sz w:val="28"/>
          <w:szCs w:val="28"/>
          <w:lang w:val="uk-UA"/>
        </w:rPr>
        <w:t xml:space="preserve"> міської ради</w:t>
      </w:r>
      <w:r w:rsidR="006F0EA4">
        <w:rPr>
          <w:sz w:val="28"/>
          <w:szCs w:val="28"/>
          <w:lang w:val="uk-UA"/>
        </w:rPr>
        <w:t xml:space="preserve">  </w:t>
      </w:r>
      <w:r w:rsidR="00713B30">
        <w:rPr>
          <w:sz w:val="28"/>
          <w:szCs w:val="28"/>
          <w:lang w:val="uk-UA"/>
        </w:rPr>
        <w:t xml:space="preserve">        </w:t>
      </w:r>
      <w:r w:rsidR="006F0EA4">
        <w:rPr>
          <w:sz w:val="28"/>
          <w:szCs w:val="28"/>
          <w:lang w:val="uk-UA"/>
        </w:rPr>
        <w:t>Кушнірика Я.Д.</w:t>
      </w:r>
    </w:p>
    <w:p w:rsidR="00773E0C" w:rsidRPr="00895D3B" w:rsidRDefault="00773E0C" w:rsidP="00773E0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73E0C" w:rsidRPr="00895D3B" w:rsidRDefault="002D1630" w:rsidP="00713B30">
      <w:pPr>
        <w:numPr>
          <w:ilvl w:val="0"/>
          <w:numId w:val="4"/>
        </w:numPr>
        <w:tabs>
          <w:tab w:val="left" w:pos="900"/>
        </w:tabs>
        <w:ind w:left="0" w:firstLine="567"/>
        <w:jc w:val="both"/>
        <w:rPr>
          <w:sz w:val="28"/>
          <w:szCs w:val="28"/>
          <w:lang w:val="uk-UA"/>
        </w:rPr>
      </w:pPr>
      <w:r w:rsidRPr="00895D3B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773E0C" w:rsidRPr="00EF6155" w:rsidRDefault="00773E0C" w:rsidP="00550760">
      <w:pPr>
        <w:tabs>
          <w:tab w:val="left" w:pos="0"/>
        </w:tabs>
        <w:ind w:firstLine="567"/>
        <w:jc w:val="both"/>
        <w:rPr>
          <w:sz w:val="16"/>
          <w:szCs w:val="16"/>
          <w:lang w:val="uk-UA"/>
        </w:rPr>
      </w:pPr>
    </w:p>
    <w:p w:rsidR="00826BC8" w:rsidRPr="006F6CE6" w:rsidRDefault="00550760" w:rsidP="00713B30">
      <w:pPr>
        <w:numPr>
          <w:ilvl w:val="0"/>
          <w:numId w:val="4"/>
        </w:numPr>
        <w:tabs>
          <w:tab w:val="left" w:pos="9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2D1630" w:rsidRPr="006F6CE6">
        <w:rPr>
          <w:sz w:val="28"/>
          <w:szCs w:val="28"/>
          <w:lang w:val="uk-UA"/>
        </w:rPr>
        <w:t xml:space="preserve">онтроль за виконанням цього рішення покласти на </w:t>
      </w:r>
      <w:r w:rsidR="00EF6155">
        <w:rPr>
          <w:sz w:val="28"/>
          <w:szCs w:val="28"/>
          <w:lang w:val="uk-UA"/>
        </w:rPr>
        <w:t xml:space="preserve">постійну </w:t>
      </w:r>
      <w:r w:rsidR="003E1C33" w:rsidRPr="006F6CE6">
        <w:rPr>
          <w:sz w:val="28"/>
          <w:szCs w:val="28"/>
          <w:lang w:val="uk-UA"/>
        </w:rPr>
        <w:t xml:space="preserve">комісію міської ради з питань </w:t>
      </w:r>
      <w:r w:rsidR="006F6CE6" w:rsidRPr="006F6CE6">
        <w:rPr>
          <w:color w:val="000000"/>
          <w:sz w:val="28"/>
          <w:szCs w:val="28"/>
          <w:shd w:val="clear" w:color="auto" w:fill="FFFFFF"/>
        </w:rPr>
        <w:t>житлово-комунального господарства та охорони навколишнього середовища</w:t>
      </w:r>
      <w:r w:rsidR="006F6CE6" w:rsidRPr="006F6CE6">
        <w:rPr>
          <w:color w:val="000000"/>
          <w:sz w:val="28"/>
          <w:szCs w:val="28"/>
          <w:lang w:val="uk-UA"/>
        </w:rPr>
        <w:t>.</w:t>
      </w:r>
    </w:p>
    <w:p w:rsidR="00514961" w:rsidRDefault="00514961" w:rsidP="00550760">
      <w:pPr>
        <w:tabs>
          <w:tab w:val="left" w:pos="0"/>
          <w:tab w:val="left" w:pos="720"/>
        </w:tabs>
        <w:ind w:firstLine="567"/>
        <w:jc w:val="both"/>
        <w:rPr>
          <w:b/>
          <w:sz w:val="28"/>
          <w:szCs w:val="28"/>
          <w:lang w:val="uk-UA"/>
        </w:rPr>
      </w:pPr>
    </w:p>
    <w:p w:rsidR="006F6CE6" w:rsidRPr="00895D3B" w:rsidRDefault="006F6CE6" w:rsidP="00550760">
      <w:pPr>
        <w:tabs>
          <w:tab w:val="left" w:pos="0"/>
          <w:tab w:val="left" w:pos="720"/>
        </w:tabs>
        <w:ind w:firstLine="567"/>
        <w:jc w:val="both"/>
        <w:rPr>
          <w:b/>
          <w:sz w:val="28"/>
          <w:szCs w:val="28"/>
          <w:lang w:val="uk-UA"/>
        </w:rPr>
      </w:pPr>
    </w:p>
    <w:p w:rsidR="002D1630" w:rsidRPr="00895D3B" w:rsidRDefault="002D1630" w:rsidP="002D163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>Чернівецький міський голова</w:t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  <w:t>О. Каспрук</w:t>
      </w:r>
    </w:p>
    <w:p w:rsidR="00850991" w:rsidRPr="00895D3B" w:rsidRDefault="00850991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3E1C33" w:rsidRPr="00895D3B" w:rsidRDefault="003E1C33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6B7C05" w:rsidRPr="00895D3B" w:rsidRDefault="0075722E" w:rsidP="00713B30">
      <w:pPr>
        <w:jc w:val="both"/>
        <w:rPr>
          <w:lang w:val="uk-UA"/>
        </w:rPr>
      </w:pPr>
      <w:r w:rsidRPr="00895D3B"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  <w:br/>
      </w:r>
    </w:p>
    <w:p w:rsidR="00F41447" w:rsidRPr="00895D3B" w:rsidRDefault="00F41447">
      <w:pPr>
        <w:rPr>
          <w:lang w:val="uk-UA"/>
        </w:rPr>
      </w:pPr>
    </w:p>
    <w:sectPr w:rsidR="00F41447" w:rsidRPr="00895D3B" w:rsidSect="00713B30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518" w:rsidRDefault="00CF6518">
      <w:r>
        <w:separator/>
      </w:r>
    </w:p>
  </w:endnote>
  <w:endnote w:type="continuationSeparator" w:id="0">
    <w:p w:rsidR="00CF6518" w:rsidRDefault="00CF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518" w:rsidRDefault="00CF6518">
      <w:r>
        <w:separator/>
      </w:r>
    </w:p>
  </w:footnote>
  <w:footnote w:type="continuationSeparator" w:id="0">
    <w:p w:rsidR="00CF6518" w:rsidRDefault="00CF6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B30" w:rsidRDefault="00713B30" w:rsidP="00BE4B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3B30" w:rsidRDefault="00713B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B30" w:rsidRDefault="00713B30" w:rsidP="00BE4B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3DFF">
      <w:rPr>
        <w:rStyle w:val="a4"/>
        <w:noProof/>
      </w:rPr>
      <w:t>2</w:t>
    </w:r>
    <w:r>
      <w:rPr>
        <w:rStyle w:val="a4"/>
      </w:rPr>
      <w:fldChar w:fldCharType="end"/>
    </w:r>
  </w:p>
  <w:p w:rsidR="00713B30" w:rsidRDefault="00713B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54F0"/>
    <w:multiLevelType w:val="hybridMultilevel"/>
    <w:tmpl w:val="CC8E21F6"/>
    <w:lvl w:ilvl="0" w:tplc="49968F16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hint="default"/>
        <w:b/>
        <w:sz w:val="28"/>
        <w:szCs w:val="28"/>
      </w:rPr>
    </w:lvl>
    <w:lvl w:ilvl="1" w:tplc="FBB4CFD2">
      <w:numFmt w:val="none"/>
      <w:lvlText w:val=""/>
      <w:lvlJc w:val="left"/>
      <w:pPr>
        <w:tabs>
          <w:tab w:val="num" w:pos="360"/>
        </w:tabs>
      </w:pPr>
    </w:lvl>
    <w:lvl w:ilvl="2" w:tplc="3E28E9A6">
      <w:numFmt w:val="none"/>
      <w:lvlText w:val=""/>
      <w:lvlJc w:val="left"/>
      <w:pPr>
        <w:tabs>
          <w:tab w:val="num" w:pos="360"/>
        </w:tabs>
      </w:pPr>
    </w:lvl>
    <w:lvl w:ilvl="3" w:tplc="3522D912">
      <w:numFmt w:val="none"/>
      <w:lvlText w:val=""/>
      <w:lvlJc w:val="left"/>
      <w:pPr>
        <w:tabs>
          <w:tab w:val="num" w:pos="360"/>
        </w:tabs>
      </w:pPr>
    </w:lvl>
    <w:lvl w:ilvl="4" w:tplc="2EB8B9A4">
      <w:numFmt w:val="none"/>
      <w:lvlText w:val=""/>
      <w:lvlJc w:val="left"/>
      <w:pPr>
        <w:tabs>
          <w:tab w:val="num" w:pos="360"/>
        </w:tabs>
      </w:pPr>
    </w:lvl>
    <w:lvl w:ilvl="5" w:tplc="7A489990">
      <w:numFmt w:val="none"/>
      <w:lvlText w:val=""/>
      <w:lvlJc w:val="left"/>
      <w:pPr>
        <w:tabs>
          <w:tab w:val="num" w:pos="360"/>
        </w:tabs>
      </w:pPr>
    </w:lvl>
    <w:lvl w:ilvl="6" w:tplc="B88A3E8C">
      <w:numFmt w:val="none"/>
      <w:lvlText w:val=""/>
      <w:lvlJc w:val="left"/>
      <w:pPr>
        <w:tabs>
          <w:tab w:val="num" w:pos="360"/>
        </w:tabs>
      </w:pPr>
    </w:lvl>
    <w:lvl w:ilvl="7" w:tplc="D5C8F4D4">
      <w:numFmt w:val="none"/>
      <w:lvlText w:val=""/>
      <w:lvlJc w:val="left"/>
      <w:pPr>
        <w:tabs>
          <w:tab w:val="num" w:pos="360"/>
        </w:tabs>
      </w:pPr>
    </w:lvl>
    <w:lvl w:ilvl="8" w:tplc="31D8A39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DD11B43"/>
    <w:multiLevelType w:val="multilevel"/>
    <w:tmpl w:val="2BFA706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EE04AA3"/>
    <w:multiLevelType w:val="hybridMultilevel"/>
    <w:tmpl w:val="3B5A54D8"/>
    <w:lvl w:ilvl="0" w:tplc="49800EB6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 w15:restartNumberingAfterBreak="0">
    <w:nsid w:val="542D1603"/>
    <w:multiLevelType w:val="hybridMultilevel"/>
    <w:tmpl w:val="79260A70"/>
    <w:lvl w:ilvl="0" w:tplc="D3088D32">
      <w:start w:val="7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95668"/>
    <w:rsid w:val="000A24FC"/>
    <w:rsid w:val="000B301B"/>
    <w:rsid w:val="000E7D6B"/>
    <w:rsid w:val="001426F3"/>
    <w:rsid w:val="001A0797"/>
    <w:rsid w:val="001D27A7"/>
    <w:rsid w:val="002354CC"/>
    <w:rsid w:val="002823A9"/>
    <w:rsid w:val="002D1630"/>
    <w:rsid w:val="00304721"/>
    <w:rsid w:val="003202C7"/>
    <w:rsid w:val="00360345"/>
    <w:rsid w:val="003967DC"/>
    <w:rsid w:val="003D6F6F"/>
    <w:rsid w:val="003E1C33"/>
    <w:rsid w:val="004431E2"/>
    <w:rsid w:val="00486760"/>
    <w:rsid w:val="004A2AC7"/>
    <w:rsid w:val="004E3EF9"/>
    <w:rsid w:val="00514961"/>
    <w:rsid w:val="00515125"/>
    <w:rsid w:val="00550760"/>
    <w:rsid w:val="006B7321"/>
    <w:rsid w:val="006B7C05"/>
    <w:rsid w:val="006F0EA4"/>
    <w:rsid w:val="006F6584"/>
    <w:rsid w:val="006F6CE6"/>
    <w:rsid w:val="006F7E42"/>
    <w:rsid w:val="007072AA"/>
    <w:rsid w:val="00713B30"/>
    <w:rsid w:val="0075722E"/>
    <w:rsid w:val="00773E0C"/>
    <w:rsid w:val="00781136"/>
    <w:rsid w:val="00791812"/>
    <w:rsid w:val="007956B5"/>
    <w:rsid w:val="00797376"/>
    <w:rsid w:val="00814C67"/>
    <w:rsid w:val="00826BC8"/>
    <w:rsid w:val="00850991"/>
    <w:rsid w:val="008518D5"/>
    <w:rsid w:val="00895D3B"/>
    <w:rsid w:val="008966BD"/>
    <w:rsid w:val="008C4D38"/>
    <w:rsid w:val="008D3DFF"/>
    <w:rsid w:val="008D5B69"/>
    <w:rsid w:val="008E0DF2"/>
    <w:rsid w:val="008E3BC2"/>
    <w:rsid w:val="00976BE6"/>
    <w:rsid w:val="009D4698"/>
    <w:rsid w:val="00A76370"/>
    <w:rsid w:val="00AF77E4"/>
    <w:rsid w:val="00B0506A"/>
    <w:rsid w:val="00B27C3E"/>
    <w:rsid w:val="00B3336C"/>
    <w:rsid w:val="00B65CF4"/>
    <w:rsid w:val="00B83D6E"/>
    <w:rsid w:val="00B87F4C"/>
    <w:rsid w:val="00B9454F"/>
    <w:rsid w:val="00BE4B10"/>
    <w:rsid w:val="00BF3A42"/>
    <w:rsid w:val="00C05EE2"/>
    <w:rsid w:val="00C5112F"/>
    <w:rsid w:val="00CF6518"/>
    <w:rsid w:val="00E36D85"/>
    <w:rsid w:val="00E40667"/>
    <w:rsid w:val="00ED3E14"/>
    <w:rsid w:val="00EF52F5"/>
    <w:rsid w:val="00EF6155"/>
    <w:rsid w:val="00F07DAC"/>
    <w:rsid w:val="00F14BDC"/>
    <w:rsid w:val="00F22A18"/>
    <w:rsid w:val="00F41447"/>
    <w:rsid w:val="00F763B1"/>
    <w:rsid w:val="00F94357"/>
    <w:rsid w:val="00FC1421"/>
    <w:rsid w:val="00FC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A8C00-DE09-402D-AD5B-EDD44769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</w:rPr>
  </w:style>
  <w:style w:type="paragraph" w:styleId="3">
    <w:name w:val="heading 3"/>
    <w:basedOn w:val="a"/>
    <w:next w:val="a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13B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3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2017-08-29T07:06:00Z</cp:lastPrinted>
  <dcterms:created xsi:type="dcterms:W3CDTF">2017-08-30T12:23:00Z</dcterms:created>
  <dcterms:modified xsi:type="dcterms:W3CDTF">2017-08-30T12:23:00Z</dcterms:modified>
</cp:coreProperties>
</file>