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5E7" w:rsidRPr="00A17675" w:rsidRDefault="003645E7" w:rsidP="003645E7">
      <w:pPr>
        <w:autoSpaceDE w:val="0"/>
        <w:autoSpaceDN w:val="0"/>
        <w:adjustRightInd w:val="0"/>
        <w:jc w:val="center"/>
        <w:rPr>
          <w:rFonts w:ascii="Times New Roman" w:hAnsi="Times New Roman" w:cs="Times New Roman"/>
        </w:rPr>
      </w:pPr>
      <w:r w:rsidRPr="00A17675">
        <w:rPr>
          <w:rFonts w:ascii="Times New Roman" w:hAnsi="Times New Roman" w:cs="Times New Roman"/>
          <w:noProof/>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3645E7" w:rsidRPr="00A17675" w:rsidRDefault="003645E7" w:rsidP="003645E7">
      <w:pPr>
        <w:pStyle w:val="a4"/>
        <w:widowControl w:val="0"/>
        <w:rPr>
          <w:sz w:val="36"/>
          <w:szCs w:val="36"/>
        </w:rPr>
      </w:pPr>
      <w:r w:rsidRPr="00A17675">
        <w:rPr>
          <w:sz w:val="36"/>
          <w:szCs w:val="36"/>
        </w:rPr>
        <w:t>УКРАЇНА</w:t>
      </w:r>
    </w:p>
    <w:p w:rsidR="003645E7" w:rsidRPr="00A17675" w:rsidRDefault="003645E7" w:rsidP="003645E7">
      <w:pPr>
        <w:pStyle w:val="1"/>
        <w:widowControl w:val="0"/>
        <w:spacing w:line="240" w:lineRule="auto"/>
        <w:ind w:left="0" w:firstLine="0"/>
        <w:rPr>
          <w:b w:val="0"/>
          <w:sz w:val="36"/>
          <w:szCs w:val="36"/>
        </w:rPr>
      </w:pPr>
      <w:r w:rsidRPr="00A17675">
        <w:rPr>
          <w:sz w:val="36"/>
          <w:szCs w:val="36"/>
        </w:rPr>
        <w:t>Чернівецька  міська  рада</w:t>
      </w:r>
    </w:p>
    <w:p w:rsidR="003645E7" w:rsidRPr="00A17675" w:rsidRDefault="003645E7" w:rsidP="003645E7">
      <w:pPr>
        <w:spacing w:after="0"/>
        <w:jc w:val="center"/>
        <w:rPr>
          <w:rFonts w:ascii="Times New Roman" w:hAnsi="Times New Roman" w:cs="Times New Roman"/>
          <w:b/>
          <w:sz w:val="30"/>
          <w:szCs w:val="30"/>
          <w:lang w:val="uk-UA"/>
        </w:rPr>
      </w:pPr>
      <w:r w:rsidRPr="00A17675">
        <w:rPr>
          <w:rFonts w:ascii="Times New Roman" w:hAnsi="Times New Roman" w:cs="Times New Roman"/>
          <w:b/>
          <w:sz w:val="30"/>
          <w:szCs w:val="30"/>
          <w:lang w:val="uk-UA"/>
        </w:rPr>
        <w:t xml:space="preserve">23 сесія  </w:t>
      </w:r>
      <w:r w:rsidRPr="00A17675">
        <w:rPr>
          <w:rFonts w:ascii="Times New Roman" w:hAnsi="Times New Roman" w:cs="Times New Roman"/>
          <w:b/>
          <w:sz w:val="30"/>
          <w:szCs w:val="30"/>
          <w:lang w:val="en-US"/>
        </w:rPr>
        <w:t>V</w:t>
      </w:r>
      <w:r w:rsidRPr="00A17675">
        <w:rPr>
          <w:rFonts w:ascii="Times New Roman" w:hAnsi="Times New Roman" w:cs="Times New Roman"/>
          <w:b/>
          <w:sz w:val="30"/>
          <w:szCs w:val="30"/>
          <w:lang w:val="uk-UA"/>
        </w:rPr>
        <w:t>ІІ скликання</w:t>
      </w:r>
    </w:p>
    <w:p w:rsidR="003645E7" w:rsidRPr="00A17675" w:rsidRDefault="003645E7" w:rsidP="003645E7">
      <w:pPr>
        <w:pStyle w:val="4"/>
        <w:widowControl w:val="0"/>
        <w:spacing w:line="240" w:lineRule="auto"/>
        <w:rPr>
          <w:b/>
          <w:sz w:val="16"/>
          <w:szCs w:val="16"/>
        </w:rPr>
      </w:pPr>
      <w:r w:rsidRPr="00A17675">
        <w:rPr>
          <w:b/>
          <w:sz w:val="36"/>
          <w:szCs w:val="36"/>
        </w:rPr>
        <w:t xml:space="preserve">Р І Ш Е Н </w:t>
      </w:r>
      <w:proofErr w:type="spellStart"/>
      <w:r w:rsidRPr="00A17675">
        <w:rPr>
          <w:b/>
          <w:sz w:val="36"/>
          <w:szCs w:val="36"/>
        </w:rPr>
        <w:t>Н</w:t>
      </w:r>
      <w:proofErr w:type="spellEnd"/>
      <w:r w:rsidRPr="00A17675">
        <w:rPr>
          <w:b/>
          <w:sz w:val="36"/>
          <w:szCs w:val="36"/>
        </w:rPr>
        <w:t xml:space="preserve"> Я</w:t>
      </w:r>
    </w:p>
    <w:p w:rsidR="003645E7" w:rsidRPr="00A17675" w:rsidRDefault="003645E7" w:rsidP="003645E7">
      <w:pPr>
        <w:spacing w:after="0"/>
        <w:rPr>
          <w:rFonts w:ascii="Times New Roman" w:hAnsi="Times New Roman" w:cs="Times New Roman"/>
          <w:lang w:val="uk-UA"/>
        </w:rPr>
      </w:pPr>
    </w:p>
    <w:p w:rsidR="003645E7" w:rsidRPr="00A17675" w:rsidRDefault="003645E7" w:rsidP="003645E7">
      <w:pPr>
        <w:spacing w:after="0"/>
        <w:ind w:firstLine="720"/>
        <w:jc w:val="center"/>
        <w:rPr>
          <w:rFonts w:ascii="Times New Roman" w:hAnsi="Times New Roman" w:cs="Times New Roman"/>
          <w:b/>
          <w:sz w:val="10"/>
          <w:szCs w:val="10"/>
          <w:lang w:val="uk-UA"/>
        </w:rPr>
      </w:pPr>
    </w:p>
    <w:p w:rsidR="003645E7" w:rsidRDefault="008E2B3E" w:rsidP="003645E7">
      <w:pPr>
        <w:widowControl w:val="0"/>
        <w:tabs>
          <w:tab w:val="left" w:pos="8292"/>
          <w:tab w:val="left" w:pos="8363"/>
        </w:tabs>
        <w:rPr>
          <w:rFonts w:ascii="Times New Roman" w:hAnsi="Times New Roman" w:cs="Times New Roman"/>
          <w:sz w:val="28"/>
          <w:szCs w:val="28"/>
          <w:lang w:val="uk-UA"/>
        </w:rPr>
      </w:pPr>
      <w:r w:rsidRPr="008E2B3E">
        <w:rPr>
          <w:rFonts w:ascii="Times New Roman" w:hAnsi="Times New Roman" w:cs="Times New Roman"/>
          <w:sz w:val="28"/>
          <w:szCs w:val="28"/>
          <w:lang w:val="uk-UA"/>
        </w:rPr>
        <w:t>____</w:t>
      </w:r>
      <w:r>
        <w:rPr>
          <w:rFonts w:ascii="Times New Roman" w:hAnsi="Times New Roman" w:cs="Times New Roman"/>
          <w:sz w:val="28"/>
          <w:szCs w:val="28"/>
          <w:lang w:val="uk-UA"/>
        </w:rPr>
        <w:t>__</w:t>
      </w:r>
      <w:r w:rsidRPr="008E2B3E">
        <w:rPr>
          <w:rFonts w:ascii="Times New Roman" w:hAnsi="Times New Roman" w:cs="Times New Roman"/>
          <w:sz w:val="28"/>
          <w:szCs w:val="28"/>
          <w:lang w:val="uk-UA"/>
        </w:rPr>
        <w:t>_</w:t>
      </w:r>
      <w:r w:rsidR="003645E7" w:rsidRPr="00A17675">
        <w:rPr>
          <w:rFonts w:ascii="Times New Roman" w:hAnsi="Times New Roman" w:cs="Times New Roman"/>
          <w:sz w:val="28"/>
          <w:szCs w:val="28"/>
          <w:u w:val="single"/>
          <w:lang w:val="uk-UA"/>
        </w:rPr>
        <w:t xml:space="preserve">2017 №       </w:t>
      </w:r>
      <w:r w:rsidR="003645E7" w:rsidRPr="00A176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645E7" w:rsidRPr="00A17675">
        <w:rPr>
          <w:rFonts w:ascii="Times New Roman" w:hAnsi="Times New Roman" w:cs="Times New Roman"/>
          <w:sz w:val="28"/>
          <w:szCs w:val="28"/>
          <w:lang w:val="uk-UA"/>
        </w:rPr>
        <w:t>м. Чернівці</w:t>
      </w:r>
    </w:p>
    <w:p w:rsidR="003645E7" w:rsidRDefault="003645E7" w:rsidP="003645E7">
      <w:pPr>
        <w:spacing w:after="0"/>
        <w:jc w:val="center"/>
        <w:rPr>
          <w:rFonts w:ascii="Times New Roman" w:eastAsia="Times New Roman" w:hAnsi="Times New Roman" w:cs="Times New Roman"/>
          <w:b/>
          <w:sz w:val="28"/>
          <w:szCs w:val="28"/>
          <w:lang w:val="uk-UA"/>
        </w:rPr>
      </w:pPr>
      <w:bookmarkStart w:id="0" w:name="_GoBack"/>
      <w:r w:rsidRPr="000E0B2E">
        <w:rPr>
          <w:rFonts w:ascii="Times New Roman" w:eastAsia="Times New Roman" w:hAnsi="Times New Roman" w:cs="Times New Roman"/>
          <w:b/>
          <w:sz w:val="28"/>
          <w:szCs w:val="28"/>
          <w:lang w:val="uk-UA"/>
        </w:rPr>
        <w:t xml:space="preserve">Про затвердження Положення про міську соціальну комісію з питань обслуговування Чернівецьким комунальним територіальним  центром соціального обслуговування «Турбота» </w:t>
      </w:r>
      <w:r>
        <w:rPr>
          <w:rFonts w:ascii="Times New Roman" w:hAnsi="Times New Roman" w:cs="Times New Roman"/>
          <w:b/>
          <w:sz w:val="28"/>
          <w:szCs w:val="28"/>
          <w:lang w:val="uk-UA"/>
        </w:rPr>
        <w:t>в новій редакції</w:t>
      </w:r>
    </w:p>
    <w:bookmarkEnd w:id="0"/>
    <w:p w:rsidR="003645E7" w:rsidRPr="00442255" w:rsidRDefault="003645E7" w:rsidP="003645E7">
      <w:pPr>
        <w:spacing w:after="0" w:line="240" w:lineRule="auto"/>
        <w:jc w:val="center"/>
        <w:rPr>
          <w:rFonts w:ascii="Times New Roman" w:eastAsia="Times New Roman" w:hAnsi="Times New Roman" w:cs="Times New Roman"/>
          <w:b/>
          <w:sz w:val="28"/>
          <w:szCs w:val="28"/>
          <w:lang w:val="uk-UA"/>
        </w:rPr>
      </w:pPr>
    </w:p>
    <w:p w:rsidR="003645E7" w:rsidRPr="00442255" w:rsidRDefault="003645E7" w:rsidP="003645E7">
      <w:pPr>
        <w:spacing w:after="0" w:line="240" w:lineRule="auto"/>
        <w:ind w:firstLine="720"/>
        <w:jc w:val="both"/>
        <w:rPr>
          <w:rFonts w:ascii="Times New Roman" w:eastAsia="Times New Roman" w:hAnsi="Times New Roman" w:cs="Times New Roman"/>
          <w:sz w:val="28"/>
          <w:szCs w:val="28"/>
          <w:lang w:val="uk-UA"/>
        </w:rPr>
      </w:pPr>
      <w:r w:rsidRPr="000E0B2E">
        <w:rPr>
          <w:rFonts w:ascii="Times New Roman" w:eastAsia="Times New Roman" w:hAnsi="Times New Roman" w:cs="Times New Roman"/>
          <w:sz w:val="28"/>
          <w:szCs w:val="28"/>
          <w:lang w:val="uk-UA"/>
        </w:rPr>
        <w:t xml:space="preserve">Відповідно до Закону України «Про соціальні послуги», Цивільного Кодексу України, статей 26 та 34  Закону України «Про місцеве самоврядування в Україні», постанови Кабінету Міністрів України від 29.12.2009 р. № 1417 «Деякі питання </w:t>
      </w:r>
      <w:r w:rsidR="00663F0E">
        <w:rPr>
          <w:rFonts w:ascii="Times New Roman" w:eastAsia="Times New Roman" w:hAnsi="Times New Roman" w:cs="Times New Roman"/>
          <w:sz w:val="28"/>
          <w:szCs w:val="28"/>
          <w:lang w:val="uk-UA"/>
        </w:rPr>
        <w:t xml:space="preserve">діяльності </w:t>
      </w:r>
      <w:r w:rsidRPr="000E0B2E">
        <w:rPr>
          <w:rFonts w:ascii="Times New Roman" w:eastAsia="Times New Roman" w:hAnsi="Times New Roman" w:cs="Times New Roman"/>
          <w:sz w:val="28"/>
          <w:szCs w:val="28"/>
          <w:lang w:val="uk-UA"/>
        </w:rPr>
        <w:t>територіальних центрів соціального обслуговування (надання соціальних послуг)» зі змінами та доп</w:t>
      </w:r>
      <w:r>
        <w:rPr>
          <w:rFonts w:ascii="Times New Roman" w:hAnsi="Times New Roman" w:cs="Times New Roman"/>
          <w:sz w:val="28"/>
          <w:szCs w:val="28"/>
          <w:lang w:val="uk-UA"/>
        </w:rPr>
        <w:t xml:space="preserve">овненнями, Положення </w:t>
      </w:r>
      <w:r w:rsidRPr="00442255">
        <w:rPr>
          <w:rFonts w:ascii="Times New Roman" w:hAnsi="Times New Roman" w:cs="Times New Roman"/>
          <w:sz w:val="28"/>
          <w:szCs w:val="28"/>
          <w:lang w:val="uk-UA"/>
        </w:rPr>
        <w:t>про Чернівецький комунальний територіальний центр соціального обслуговування „Тур</w:t>
      </w:r>
      <w:r w:rsidR="00663F0E">
        <w:rPr>
          <w:rFonts w:ascii="Times New Roman" w:hAnsi="Times New Roman" w:cs="Times New Roman"/>
          <w:sz w:val="28"/>
          <w:szCs w:val="28"/>
          <w:lang w:val="uk-UA"/>
        </w:rPr>
        <w:t>бота”</w:t>
      </w:r>
      <w:r w:rsidRPr="00442255">
        <w:rPr>
          <w:rFonts w:ascii="Times New Roman" w:hAnsi="Times New Roman" w:cs="Times New Roman"/>
          <w:sz w:val="28"/>
          <w:szCs w:val="28"/>
          <w:lang w:val="uk-UA"/>
        </w:rPr>
        <w:t xml:space="preserve">, затвердженого рішенням 20 сесії </w:t>
      </w:r>
      <w:r w:rsidRPr="00442255">
        <w:rPr>
          <w:rFonts w:ascii="Times New Roman" w:hAnsi="Times New Roman" w:cs="Times New Roman"/>
          <w:sz w:val="28"/>
          <w:szCs w:val="28"/>
          <w:lang w:val="en-US"/>
        </w:rPr>
        <w:t>VI</w:t>
      </w:r>
      <w:r w:rsidRPr="00442255">
        <w:rPr>
          <w:rFonts w:ascii="Times New Roman" w:hAnsi="Times New Roman" w:cs="Times New Roman"/>
          <w:sz w:val="28"/>
          <w:szCs w:val="28"/>
          <w:lang w:val="uk-UA"/>
        </w:rPr>
        <w:t>І скликання Чернівецької міської ради від 12.01.2017 р. №535,</w:t>
      </w:r>
      <w:r>
        <w:rPr>
          <w:rFonts w:ascii="Times New Roman" w:hAnsi="Times New Roman" w:cs="Times New Roman"/>
          <w:sz w:val="28"/>
          <w:szCs w:val="28"/>
          <w:lang w:val="uk-UA"/>
        </w:rPr>
        <w:t xml:space="preserve"> </w:t>
      </w:r>
      <w:r w:rsidRPr="00442255">
        <w:rPr>
          <w:rFonts w:ascii="Times New Roman" w:eastAsia="Times New Roman" w:hAnsi="Times New Roman" w:cs="Times New Roman"/>
          <w:sz w:val="28"/>
          <w:szCs w:val="28"/>
          <w:lang w:val="uk-UA"/>
        </w:rPr>
        <w:t>Чернівецька міська рада</w:t>
      </w:r>
    </w:p>
    <w:p w:rsidR="003645E7" w:rsidRPr="000E0B2E" w:rsidRDefault="003645E7" w:rsidP="003645E7">
      <w:pPr>
        <w:spacing w:after="0"/>
        <w:ind w:firstLine="720"/>
        <w:jc w:val="center"/>
        <w:rPr>
          <w:rFonts w:ascii="Times New Roman" w:eastAsia="Times New Roman" w:hAnsi="Times New Roman" w:cs="Times New Roman"/>
          <w:b/>
          <w:sz w:val="28"/>
          <w:szCs w:val="28"/>
          <w:lang w:val="uk-UA"/>
        </w:rPr>
      </w:pPr>
      <w:r w:rsidRPr="000E0B2E">
        <w:rPr>
          <w:rFonts w:ascii="Times New Roman" w:eastAsia="Times New Roman" w:hAnsi="Times New Roman" w:cs="Times New Roman"/>
          <w:b/>
          <w:sz w:val="28"/>
          <w:szCs w:val="28"/>
          <w:lang w:val="uk-UA"/>
        </w:rPr>
        <w:t>В И Р І Ш И Л А :</w:t>
      </w:r>
    </w:p>
    <w:p w:rsidR="003645E7" w:rsidRPr="000E0B2E" w:rsidRDefault="003645E7" w:rsidP="003645E7">
      <w:pPr>
        <w:spacing w:after="0"/>
        <w:ind w:firstLine="720"/>
        <w:jc w:val="both"/>
        <w:rPr>
          <w:rFonts w:ascii="Times New Roman" w:eastAsia="Times New Roman" w:hAnsi="Times New Roman" w:cs="Times New Roman"/>
          <w:b/>
          <w:color w:val="000000"/>
          <w:sz w:val="28"/>
          <w:szCs w:val="28"/>
          <w:lang w:val="uk-UA"/>
        </w:rPr>
      </w:pPr>
      <w:r w:rsidRPr="000E0B2E">
        <w:rPr>
          <w:rFonts w:ascii="Times New Roman" w:eastAsia="Times New Roman" w:hAnsi="Times New Roman" w:cs="Times New Roman"/>
          <w:b/>
          <w:sz w:val="28"/>
          <w:szCs w:val="28"/>
          <w:lang w:val="uk-UA"/>
        </w:rPr>
        <w:t xml:space="preserve">1. </w:t>
      </w:r>
      <w:r w:rsidRPr="000E0B2E">
        <w:rPr>
          <w:rFonts w:ascii="Times New Roman" w:eastAsia="Times New Roman" w:hAnsi="Times New Roman" w:cs="Times New Roman"/>
          <w:b/>
          <w:color w:val="000000"/>
          <w:sz w:val="28"/>
          <w:szCs w:val="28"/>
          <w:lang w:val="uk-UA"/>
        </w:rPr>
        <w:t>Затвердити:</w:t>
      </w:r>
    </w:p>
    <w:p w:rsidR="003645E7" w:rsidRDefault="003645E7" w:rsidP="003645E7">
      <w:pPr>
        <w:spacing w:after="0" w:line="240" w:lineRule="auto"/>
        <w:ind w:firstLine="720"/>
        <w:jc w:val="both"/>
        <w:rPr>
          <w:rFonts w:ascii="Times New Roman" w:eastAsia="Times New Roman" w:hAnsi="Times New Roman" w:cs="Times New Roman"/>
          <w:sz w:val="28"/>
          <w:szCs w:val="28"/>
          <w:lang w:val="uk-UA"/>
        </w:rPr>
      </w:pPr>
      <w:r w:rsidRPr="000E0B2E">
        <w:rPr>
          <w:rFonts w:ascii="Times New Roman" w:eastAsia="Times New Roman" w:hAnsi="Times New Roman" w:cs="Times New Roman"/>
          <w:b/>
          <w:sz w:val="28"/>
          <w:szCs w:val="28"/>
          <w:lang w:val="uk-UA"/>
        </w:rPr>
        <w:t>1</w:t>
      </w:r>
      <w:r>
        <w:rPr>
          <w:rFonts w:ascii="Times New Roman" w:hAnsi="Times New Roman" w:cs="Times New Roman"/>
          <w:b/>
          <w:sz w:val="28"/>
          <w:szCs w:val="28"/>
          <w:lang w:val="uk-UA"/>
        </w:rPr>
        <w:t>.1</w:t>
      </w:r>
      <w:r w:rsidRPr="000E0B2E">
        <w:rPr>
          <w:rFonts w:ascii="Times New Roman" w:eastAsia="Times New Roman" w:hAnsi="Times New Roman" w:cs="Times New Roman"/>
          <w:b/>
          <w:sz w:val="28"/>
          <w:szCs w:val="28"/>
          <w:lang w:val="uk-UA"/>
        </w:rPr>
        <w:t>.</w:t>
      </w:r>
      <w:r w:rsidRPr="000E0B2E">
        <w:rPr>
          <w:rFonts w:ascii="Times New Roman" w:eastAsia="Times New Roman" w:hAnsi="Times New Roman" w:cs="Times New Roman"/>
          <w:sz w:val="28"/>
          <w:szCs w:val="28"/>
          <w:lang w:val="uk-UA"/>
        </w:rPr>
        <w:t xml:space="preserve"> Положення про міську соціальну комісію з питань обслуговування Чернівецьким комунальним територіальним центром соціального обслуговування «Турбота» </w:t>
      </w:r>
      <w:r>
        <w:rPr>
          <w:rFonts w:ascii="Times New Roman" w:eastAsia="Times New Roman" w:hAnsi="Times New Roman" w:cs="Times New Roman"/>
          <w:sz w:val="28"/>
          <w:szCs w:val="28"/>
          <w:lang w:val="uk-UA"/>
        </w:rPr>
        <w:t xml:space="preserve"> в новій редакції </w:t>
      </w:r>
      <w:r w:rsidRPr="000E0B2E">
        <w:rPr>
          <w:rFonts w:ascii="Times New Roman" w:eastAsia="Times New Roman" w:hAnsi="Times New Roman" w:cs="Times New Roman"/>
          <w:sz w:val="28"/>
          <w:szCs w:val="28"/>
          <w:lang w:val="uk-UA"/>
        </w:rPr>
        <w:t>(додається).</w:t>
      </w:r>
    </w:p>
    <w:p w:rsidR="003645E7" w:rsidRPr="000E0B2E" w:rsidRDefault="003645E7" w:rsidP="003645E7">
      <w:pPr>
        <w:spacing w:after="0" w:line="240" w:lineRule="auto"/>
        <w:ind w:firstLine="720"/>
        <w:jc w:val="both"/>
        <w:rPr>
          <w:rFonts w:ascii="Times New Roman" w:eastAsia="Times New Roman" w:hAnsi="Times New Roman" w:cs="Times New Roman"/>
          <w:sz w:val="28"/>
          <w:szCs w:val="28"/>
          <w:lang w:val="uk-UA"/>
        </w:rPr>
      </w:pPr>
    </w:p>
    <w:p w:rsidR="003645E7" w:rsidRDefault="003645E7" w:rsidP="003645E7">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2</w:t>
      </w:r>
      <w:r w:rsidRPr="000E0B2E">
        <w:rPr>
          <w:rFonts w:ascii="Times New Roman" w:eastAsia="Times New Roman" w:hAnsi="Times New Roman" w:cs="Times New Roman"/>
          <w:b/>
          <w:sz w:val="28"/>
          <w:szCs w:val="28"/>
          <w:lang w:val="uk-UA"/>
        </w:rPr>
        <w:t xml:space="preserve">. </w:t>
      </w:r>
      <w:r w:rsidRPr="000E0B2E">
        <w:rPr>
          <w:rFonts w:ascii="Times New Roman" w:eastAsia="Times New Roman" w:hAnsi="Times New Roman" w:cs="Times New Roman"/>
          <w:sz w:val="28"/>
          <w:szCs w:val="28"/>
          <w:lang w:val="uk-UA"/>
        </w:rPr>
        <w:t xml:space="preserve">Рішення </w:t>
      </w:r>
      <w:r>
        <w:rPr>
          <w:rFonts w:ascii="Times New Roman" w:eastAsia="Times New Roman" w:hAnsi="Times New Roman" w:cs="Times New Roman"/>
          <w:sz w:val="28"/>
          <w:szCs w:val="28"/>
          <w:lang w:val="uk-UA"/>
        </w:rPr>
        <w:t>набирає чинності з дня його оприлюднення на офіційному веб-порталі Чернівецької міської ради.</w:t>
      </w:r>
    </w:p>
    <w:p w:rsidR="003645E7" w:rsidRPr="000E0B2E" w:rsidRDefault="003645E7" w:rsidP="003645E7">
      <w:pPr>
        <w:spacing w:after="0" w:line="240" w:lineRule="auto"/>
        <w:ind w:firstLine="720"/>
        <w:jc w:val="both"/>
        <w:rPr>
          <w:rFonts w:ascii="Times New Roman" w:eastAsia="Times New Roman" w:hAnsi="Times New Roman" w:cs="Times New Roman"/>
          <w:sz w:val="28"/>
          <w:szCs w:val="28"/>
          <w:lang w:val="uk-UA"/>
        </w:rPr>
      </w:pPr>
    </w:p>
    <w:p w:rsidR="003645E7" w:rsidRDefault="003645E7" w:rsidP="003645E7">
      <w:pPr>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3</w:t>
      </w:r>
      <w:r w:rsidRPr="000E0B2E">
        <w:rPr>
          <w:rFonts w:ascii="Times New Roman" w:eastAsia="Times New Roman" w:hAnsi="Times New Roman" w:cs="Times New Roman"/>
          <w:b/>
          <w:sz w:val="28"/>
          <w:szCs w:val="28"/>
          <w:lang w:val="uk-UA"/>
        </w:rPr>
        <w:t>.</w:t>
      </w:r>
      <w:r>
        <w:rPr>
          <w:rFonts w:ascii="Times New Roman" w:eastAsia="Times New Roman" w:hAnsi="Times New Roman" w:cs="Times New Roman"/>
          <w:sz w:val="28"/>
          <w:szCs w:val="28"/>
          <w:lang w:val="uk-UA"/>
        </w:rPr>
        <w:t xml:space="preserve"> Організацію виконання </w:t>
      </w:r>
      <w:r w:rsidRPr="000E0B2E">
        <w:rPr>
          <w:rFonts w:ascii="Times New Roman" w:eastAsia="Times New Roman" w:hAnsi="Times New Roman" w:cs="Times New Roman"/>
          <w:sz w:val="28"/>
          <w:szCs w:val="28"/>
          <w:lang w:val="uk-UA"/>
        </w:rPr>
        <w:t xml:space="preserve">рішення покласти </w:t>
      </w:r>
      <w:r w:rsidR="009D75F3">
        <w:rPr>
          <w:rFonts w:ascii="Times New Roman" w:eastAsia="Times New Roman" w:hAnsi="Times New Roman" w:cs="Times New Roman"/>
          <w:sz w:val="28"/>
          <w:szCs w:val="28"/>
          <w:lang w:val="uk-UA"/>
        </w:rPr>
        <w:t xml:space="preserve">на </w:t>
      </w:r>
      <w:r>
        <w:rPr>
          <w:rFonts w:ascii="Times New Roman" w:eastAsia="Times New Roman" w:hAnsi="Times New Roman" w:cs="Times New Roman"/>
          <w:sz w:val="28"/>
          <w:szCs w:val="28"/>
          <w:lang w:val="uk-UA"/>
        </w:rPr>
        <w:t>департамент праці та соціального захисту населення міської ради.</w:t>
      </w:r>
    </w:p>
    <w:p w:rsidR="003645E7" w:rsidRPr="000E0B2E" w:rsidRDefault="003645E7" w:rsidP="003645E7">
      <w:pPr>
        <w:spacing w:after="0" w:line="240" w:lineRule="auto"/>
        <w:ind w:firstLine="720"/>
        <w:jc w:val="both"/>
        <w:rPr>
          <w:rFonts w:ascii="Times New Roman" w:eastAsia="Times New Roman" w:hAnsi="Times New Roman" w:cs="Times New Roman"/>
          <w:sz w:val="28"/>
          <w:szCs w:val="28"/>
          <w:lang w:val="uk-UA"/>
        </w:rPr>
      </w:pPr>
    </w:p>
    <w:p w:rsidR="003645E7" w:rsidRPr="00442255" w:rsidRDefault="003645E7" w:rsidP="003645E7">
      <w:pPr>
        <w:tabs>
          <w:tab w:val="left" w:pos="3780"/>
        </w:tabs>
        <w:spacing w:after="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lang w:val="uk-UA"/>
        </w:rPr>
        <w:t>4</w:t>
      </w:r>
      <w:r w:rsidRPr="000E0B2E">
        <w:rPr>
          <w:rFonts w:ascii="Times New Roman" w:eastAsia="Times New Roman" w:hAnsi="Times New Roman" w:cs="Times New Roman"/>
          <w:b/>
          <w:sz w:val="28"/>
          <w:szCs w:val="28"/>
          <w:lang w:val="uk-UA"/>
        </w:rPr>
        <w:t>.</w:t>
      </w:r>
      <w:r w:rsidRPr="000E0B2E">
        <w:rPr>
          <w:rFonts w:ascii="Times New Roman" w:eastAsia="Times New Roman" w:hAnsi="Times New Roman" w:cs="Times New Roman"/>
          <w:sz w:val="28"/>
          <w:szCs w:val="28"/>
          <w:lang w:val="uk-UA"/>
        </w:rPr>
        <w:t xml:space="preserve"> Контроль за виконанням рішення покласти на постійну комісію міської ради </w:t>
      </w:r>
      <w:r>
        <w:rPr>
          <w:rFonts w:ascii="Times New Roman" w:eastAsia="Times New Roman" w:hAnsi="Times New Roman" w:cs="Times New Roman"/>
          <w:sz w:val="28"/>
          <w:szCs w:val="28"/>
          <w:lang w:val="uk-UA"/>
        </w:rPr>
        <w:t>з питань гуманітарної політики.</w:t>
      </w:r>
    </w:p>
    <w:p w:rsidR="003645E7" w:rsidRDefault="003645E7" w:rsidP="003645E7">
      <w:pPr>
        <w:widowControl w:val="0"/>
        <w:tabs>
          <w:tab w:val="left" w:pos="7513"/>
        </w:tabs>
        <w:spacing w:before="20" w:after="20"/>
        <w:rPr>
          <w:rFonts w:ascii="Times New Roman" w:hAnsi="Times New Roman" w:cs="Times New Roman"/>
          <w:b/>
          <w:sz w:val="28"/>
          <w:szCs w:val="28"/>
          <w:lang w:val="uk-UA"/>
        </w:rPr>
      </w:pPr>
    </w:p>
    <w:p w:rsidR="003645E7" w:rsidRDefault="003645E7" w:rsidP="003645E7">
      <w:pPr>
        <w:widowControl w:val="0"/>
        <w:tabs>
          <w:tab w:val="left" w:pos="7513"/>
        </w:tabs>
        <w:spacing w:before="20" w:after="20"/>
        <w:rPr>
          <w:rFonts w:ascii="Times New Roman" w:hAnsi="Times New Roman" w:cs="Times New Roman"/>
          <w:b/>
          <w:sz w:val="28"/>
          <w:szCs w:val="28"/>
          <w:lang w:val="uk-UA"/>
        </w:rPr>
      </w:pPr>
    </w:p>
    <w:p w:rsidR="003645E7" w:rsidRPr="00442255" w:rsidRDefault="003645E7" w:rsidP="003645E7">
      <w:pPr>
        <w:widowControl w:val="0"/>
        <w:tabs>
          <w:tab w:val="left" w:pos="7513"/>
        </w:tabs>
        <w:spacing w:before="20" w:after="20"/>
        <w:rPr>
          <w:rFonts w:ascii="Times New Roman" w:hAnsi="Times New Roman" w:cs="Times New Roman"/>
          <w:b/>
          <w:sz w:val="28"/>
          <w:szCs w:val="28"/>
          <w:lang w:val="uk-UA"/>
        </w:rPr>
      </w:pPr>
      <w:r w:rsidRPr="000E0B2E">
        <w:rPr>
          <w:rFonts w:ascii="Times New Roman" w:hAnsi="Times New Roman" w:cs="Times New Roman"/>
          <w:b/>
          <w:sz w:val="28"/>
          <w:szCs w:val="28"/>
          <w:lang w:val="uk-UA"/>
        </w:rPr>
        <w:t>Чернівецький міський голова</w:t>
      </w:r>
      <w:r w:rsidRPr="000E0B2E">
        <w:rPr>
          <w:rFonts w:ascii="Times New Roman" w:hAnsi="Times New Roman" w:cs="Times New Roman"/>
          <w:b/>
          <w:sz w:val="28"/>
          <w:szCs w:val="28"/>
          <w:lang w:val="uk-UA"/>
        </w:rPr>
        <w:tab/>
      </w:r>
      <w:r w:rsidRPr="000E0B2E">
        <w:rPr>
          <w:rFonts w:ascii="Times New Roman" w:hAnsi="Times New Roman" w:cs="Times New Roman"/>
          <w:b/>
          <w:sz w:val="28"/>
          <w:szCs w:val="28"/>
          <w:lang w:val="uk-UA"/>
        </w:rPr>
        <w:tab/>
        <w:t>О.Каспрук</w:t>
      </w:r>
    </w:p>
    <w:p w:rsidR="003645E7" w:rsidRPr="00BE4EA6" w:rsidRDefault="003645E7" w:rsidP="003645E7">
      <w:pPr>
        <w:pStyle w:val="a3"/>
        <w:spacing w:before="60" w:after="60"/>
        <w:ind w:firstLine="0"/>
        <w:jc w:val="both"/>
        <w:rPr>
          <w:sz w:val="28"/>
          <w:szCs w:val="28"/>
        </w:rPr>
      </w:pPr>
    </w:p>
    <w:tbl>
      <w:tblPr>
        <w:tblW w:w="0" w:type="auto"/>
        <w:tblInd w:w="5868" w:type="dxa"/>
        <w:tblLook w:val="01E0" w:firstRow="1" w:lastRow="1" w:firstColumn="1" w:lastColumn="1" w:noHBand="0" w:noVBand="0"/>
      </w:tblPr>
      <w:tblGrid>
        <w:gridCol w:w="3702"/>
      </w:tblGrid>
      <w:tr w:rsidR="003645E7" w:rsidRPr="00BE4EA6" w:rsidTr="001812CB">
        <w:trPr>
          <w:trHeight w:val="1366"/>
        </w:trPr>
        <w:tc>
          <w:tcPr>
            <w:tcW w:w="3702" w:type="dxa"/>
          </w:tcPr>
          <w:p w:rsidR="003645E7" w:rsidRPr="00BE4EA6" w:rsidRDefault="003645E7" w:rsidP="001812CB">
            <w:pPr>
              <w:widowControl w:val="0"/>
              <w:tabs>
                <w:tab w:val="left" w:pos="7513"/>
              </w:tabs>
              <w:spacing w:before="20" w:after="20"/>
              <w:rPr>
                <w:rFonts w:ascii="Times New Roman" w:hAnsi="Times New Roman" w:cs="Times New Roman"/>
                <w:b/>
                <w:sz w:val="28"/>
                <w:szCs w:val="28"/>
                <w:lang w:val="uk-UA"/>
              </w:rPr>
            </w:pPr>
            <w:r w:rsidRPr="00BE4EA6">
              <w:rPr>
                <w:rFonts w:ascii="Times New Roman" w:hAnsi="Times New Roman" w:cs="Times New Roman"/>
                <w:b/>
                <w:sz w:val="28"/>
                <w:szCs w:val="28"/>
                <w:lang w:val="uk-UA"/>
              </w:rPr>
              <w:lastRenderedPageBreak/>
              <w:t>ЗАТВЕРДЖЕНО</w:t>
            </w:r>
          </w:p>
          <w:p w:rsidR="003645E7" w:rsidRPr="00213092" w:rsidRDefault="003645E7" w:rsidP="001812CB">
            <w:pPr>
              <w:widowControl w:val="0"/>
              <w:tabs>
                <w:tab w:val="left" w:pos="7513"/>
              </w:tabs>
              <w:spacing w:before="20" w:after="20"/>
              <w:rPr>
                <w:rFonts w:ascii="Times New Roman" w:hAnsi="Times New Roman" w:cs="Times New Roman"/>
                <w:b/>
                <w:sz w:val="28"/>
                <w:szCs w:val="28"/>
                <w:lang w:val="uk-UA"/>
              </w:rPr>
            </w:pPr>
            <w:r w:rsidRPr="00BE4EA6">
              <w:rPr>
                <w:rFonts w:ascii="Times New Roman" w:hAnsi="Times New Roman" w:cs="Times New Roman"/>
                <w:b/>
                <w:sz w:val="28"/>
                <w:szCs w:val="28"/>
                <w:lang w:val="uk-UA"/>
              </w:rPr>
              <w:t xml:space="preserve">Рішення міської  ради </w:t>
            </w:r>
          </w:p>
          <w:p w:rsidR="003645E7" w:rsidRPr="00BE4EA6" w:rsidRDefault="008E2B3E" w:rsidP="001812CB">
            <w:pPr>
              <w:widowControl w:val="0"/>
              <w:tabs>
                <w:tab w:val="left" w:pos="7513"/>
              </w:tabs>
              <w:spacing w:before="20" w:after="20"/>
              <w:rPr>
                <w:rFonts w:ascii="Times New Roman" w:hAnsi="Times New Roman" w:cs="Times New Roman"/>
                <w:sz w:val="28"/>
                <w:szCs w:val="28"/>
              </w:rPr>
            </w:pPr>
            <w:r>
              <w:rPr>
                <w:rFonts w:ascii="Times New Roman" w:hAnsi="Times New Roman" w:cs="Times New Roman"/>
                <w:b/>
                <w:sz w:val="28"/>
                <w:szCs w:val="28"/>
                <w:lang w:val="uk-UA"/>
              </w:rPr>
              <w:t xml:space="preserve">__________2017 </w:t>
            </w:r>
            <w:r w:rsidR="003645E7" w:rsidRPr="00BE4EA6">
              <w:rPr>
                <w:rFonts w:ascii="Times New Roman" w:hAnsi="Times New Roman" w:cs="Times New Roman"/>
                <w:b/>
                <w:sz w:val="28"/>
                <w:szCs w:val="28"/>
                <w:lang w:val="uk-UA"/>
              </w:rPr>
              <w:t xml:space="preserve"> № ____</w:t>
            </w:r>
          </w:p>
        </w:tc>
      </w:tr>
    </w:tbl>
    <w:p w:rsidR="003645E7" w:rsidRPr="00BE4EA6" w:rsidRDefault="003645E7" w:rsidP="003645E7">
      <w:pPr>
        <w:ind w:left="630" w:firstLine="720"/>
        <w:rPr>
          <w:rFonts w:ascii="Times New Roman" w:hAnsi="Times New Roman" w:cs="Times New Roman"/>
          <w:b/>
          <w:sz w:val="28"/>
          <w:szCs w:val="28"/>
          <w:lang w:val="uk-UA"/>
        </w:rPr>
      </w:pPr>
    </w:p>
    <w:p w:rsidR="003645E7" w:rsidRPr="00BE4EA6" w:rsidRDefault="003645E7" w:rsidP="003645E7">
      <w:pPr>
        <w:ind w:left="630" w:firstLine="720"/>
        <w:rPr>
          <w:rFonts w:ascii="Times New Roman" w:hAnsi="Times New Roman" w:cs="Times New Roman"/>
          <w:b/>
          <w:sz w:val="28"/>
          <w:szCs w:val="28"/>
          <w:lang w:val="uk-UA"/>
        </w:rPr>
      </w:pPr>
    </w:p>
    <w:p w:rsidR="003645E7" w:rsidRPr="00BE4EA6" w:rsidRDefault="003645E7" w:rsidP="003645E7">
      <w:pPr>
        <w:ind w:left="630" w:firstLine="720"/>
        <w:jc w:val="center"/>
        <w:rPr>
          <w:rFonts w:ascii="Times New Roman" w:hAnsi="Times New Roman" w:cs="Times New Roman"/>
          <w:b/>
          <w:sz w:val="28"/>
          <w:szCs w:val="28"/>
          <w:lang w:val="uk-UA"/>
        </w:rPr>
      </w:pPr>
    </w:p>
    <w:p w:rsidR="003645E7" w:rsidRPr="00BE4EA6" w:rsidRDefault="003645E7" w:rsidP="003645E7">
      <w:pPr>
        <w:spacing w:after="0"/>
        <w:jc w:val="center"/>
        <w:rPr>
          <w:rFonts w:ascii="Times New Roman" w:hAnsi="Times New Roman" w:cs="Times New Roman"/>
          <w:b/>
          <w:sz w:val="28"/>
          <w:szCs w:val="28"/>
          <w:lang w:val="uk-UA"/>
        </w:rPr>
      </w:pPr>
      <w:r w:rsidRPr="00BE4EA6">
        <w:rPr>
          <w:rFonts w:ascii="Times New Roman" w:hAnsi="Times New Roman" w:cs="Times New Roman"/>
          <w:b/>
          <w:sz w:val="28"/>
          <w:szCs w:val="28"/>
          <w:lang w:val="uk-UA"/>
        </w:rPr>
        <w:t xml:space="preserve">П О Л О Ж Е Н </w:t>
      </w:r>
      <w:proofErr w:type="spellStart"/>
      <w:r w:rsidRPr="00BE4EA6">
        <w:rPr>
          <w:rFonts w:ascii="Times New Roman" w:hAnsi="Times New Roman" w:cs="Times New Roman"/>
          <w:b/>
          <w:sz w:val="28"/>
          <w:szCs w:val="28"/>
          <w:lang w:val="uk-UA"/>
        </w:rPr>
        <w:t>Н</w:t>
      </w:r>
      <w:proofErr w:type="spellEnd"/>
      <w:r w:rsidRPr="00BE4EA6">
        <w:rPr>
          <w:rFonts w:ascii="Times New Roman" w:hAnsi="Times New Roman" w:cs="Times New Roman"/>
          <w:b/>
          <w:sz w:val="28"/>
          <w:szCs w:val="28"/>
          <w:lang w:val="uk-UA"/>
        </w:rPr>
        <w:t xml:space="preserve"> Я</w:t>
      </w:r>
    </w:p>
    <w:p w:rsidR="003645E7" w:rsidRPr="00BE4EA6" w:rsidRDefault="003645E7" w:rsidP="003645E7">
      <w:pPr>
        <w:spacing w:after="0"/>
        <w:ind w:left="630" w:firstLine="720"/>
        <w:jc w:val="center"/>
        <w:rPr>
          <w:rFonts w:ascii="Times New Roman" w:hAnsi="Times New Roman" w:cs="Times New Roman"/>
          <w:b/>
          <w:sz w:val="28"/>
          <w:szCs w:val="28"/>
          <w:lang w:val="uk-UA"/>
        </w:rPr>
      </w:pPr>
      <w:r w:rsidRPr="00BE4EA6">
        <w:rPr>
          <w:rFonts w:ascii="Times New Roman" w:hAnsi="Times New Roman" w:cs="Times New Roman"/>
          <w:b/>
          <w:sz w:val="28"/>
          <w:szCs w:val="28"/>
          <w:lang w:val="uk-UA"/>
        </w:rPr>
        <w:t>про міську соціальну комісію з питань  обслуговування Чернівецьким комунальним територіальним центром соціального обслуговування «Турбота»</w:t>
      </w:r>
    </w:p>
    <w:p w:rsidR="003645E7" w:rsidRPr="00BE4EA6" w:rsidRDefault="003645E7" w:rsidP="003645E7">
      <w:pPr>
        <w:spacing w:after="0"/>
        <w:ind w:firstLine="720"/>
        <w:jc w:val="center"/>
        <w:rPr>
          <w:rFonts w:ascii="Times New Roman" w:hAnsi="Times New Roman" w:cs="Times New Roman"/>
          <w:b/>
          <w:sz w:val="28"/>
          <w:szCs w:val="28"/>
          <w:lang w:val="uk-UA"/>
        </w:rPr>
      </w:pPr>
      <w:r w:rsidRPr="00BE4EA6">
        <w:rPr>
          <w:rFonts w:ascii="Times New Roman" w:hAnsi="Times New Roman" w:cs="Times New Roman"/>
          <w:b/>
          <w:sz w:val="28"/>
          <w:szCs w:val="28"/>
          <w:lang w:val="uk-UA"/>
        </w:rPr>
        <w:t>(надалі – Положення)</w:t>
      </w:r>
    </w:p>
    <w:p w:rsidR="003645E7" w:rsidRPr="00BE4EA6" w:rsidRDefault="003645E7" w:rsidP="003645E7">
      <w:pPr>
        <w:ind w:firstLine="720"/>
        <w:jc w:val="center"/>
        <w:rPr>
          <w:rFonts w:ascii="Times New Roman" w:hAnsi="Times New Roman" w:cs="Times New Roman"/>
          <w:b/>
          <w:sz w:val="28"/>
          <w:szCs w:val="28"/>
          <w:lang w:val="uk-UA"/>
        </w:rPr>
      </w:pPr>
    </w:p>
    <w:p w:rsidR="003645E7"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w:t>
      </w:r>
      <w:r w:rsidRPr="00BE4EA6">
        <w:rPr>
          <w:rFonts w:ascii="Times New Roman" w:hAnsi="Times New Roman" w:cs="Times New Roman"/>
          <w:sz w:val="28"/>
          <w:szCs w:val="28"/>
          <w:lang w:val="uk-UA"/>
        </w:rPr>
        <w:t xml:space="preserve"> Міська соціальна комісія з питань обслуговування Чернівецьким комунальним територіальним центром соціального обслуговування «Турбота» (надалі - соціальна комісія) створюється Чернівецькою міською радою для колегіального вирішення питань повного або часткового звільнення від плати за соціальне обслуговування (надання соціальних послуг) у структурних підрозділах Чернівецького комунального територіального центру соціального обслуговування «Турбота» (надалі - територіальний центр) окремих громадян, які не підпадають під безоплатне обслуговування,</w:t>
      </w:r>
      <w:r w:rsidRPr="00BE4EA6">
        <w:rPr>
          <w:rFonts w:ascii="Times New Roman" w:hAnsi="Times New Roman" w:cs="Times New Roman"/>
          <w:sz w:val="28"/>
          <w:lang w:val="uk-UA"/>
        </w:rPr>
        <w:t xml:space="preserve"> надання соціальних послуг із встановленням диференційованої плати та інших </w:t>
      </w:r>
      <w:r w:rsidRPr="00BE4EA6">
        <w:rPr>
          <w:rFonts w:ascii="Times New Roman" w:hAnsi="Times New Roman" w:cs="Times New Roman"/>
          <w:sz w:val="28"/>
          <w:szCs w:val="28"/>
          <w:lang w:val="uk-UA"/>
        </w:rPr>
        <w:t>спірних питань щодо надання соціальних послуг відділеннями територіального центру.</w:t>
      </w:r>
    </w:p>
    <w:p w:rsidR="008C37D5" w:rsidRPr="00BE4EA6" w:rsidRDefault="008C37D5" w:rsidP="008C37D5">
      <w:pPr>
        <w:spacing w:after="0" w:line="240" w:lineRule="auto"/>
        <w:ind w:firstLine="720"/>
        <w:jc w:val="both"/>
        <w:rPr>
          <w:rFonts w:ascii="Times New Roman" w:hAnsi="Times New Roman" w:cs="Times New Roman"/>
          <w:sz w:val="28"/>
          <w:szCs w:val="28"/>
          <w:lang w:val="uk-UA"/>
        </w:rPr>
      </w:pP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2. </w:t>
      </w:r>
      <w:r>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До повноважень комісії належать такі питання:</w:t>
      </w:r>
    </w:p>
    <w:p w:rsidR="003645E7"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2.1.</w:t>
      </w:r>
      <w:r>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 xml:space="preserve">Звільнення від плати за соціальне обслуговування (надання соціальних послуг) в структурних підрозділах територіального центру громадян, що мають рідних, які повинні забезпечити їм догляд і допомогу, у випадках, коли такі рідні належать до малозабезпечених і отримують державну соціальну допомогу в установленому законодавством порядку, залежні від </w:t>
      </w:r>
      <w:proofErr w:type="spellStart"/>
      <w:r w:rsidRPr="00BE4EA6">
        <w:rPr>
          <w:rFonts w:ascii="Times New Roman" w:hAnsi="Times New Roman" w:cs="Times New Roman"/>
          <w:sz w:val="28"/>
          <w:szCs w:val="28"/>
          <w:lang w:val="uk-UA"/>
        </w:rPr>
        <w:t>психоактивних</w:t>
      </w:r>
      <w:proofErr w:type="spellEnd"/>
      <w:r w:rsidRPr="00BE4EA6">
        <w:rPr>
          <w:rFonts w:ascii="Times New Roman" w:hAnsi="Times New Roman" w:cs="Times New Roman"/>
          <w:sz w:val="28"/>
          <w:szCs w:val="28"/>
          <w:lang w:val="uk-UA"/>
        </w:rPr>
        <w:t xml:space="preserve"> речовин, алкоголю, перебувають у місцях позбавлення волі</w:t>
      </w:r>
      <w:r>
        <w:rPr>
          <w:rFonts w:ascii="Times New Roman" w:hAnsi="Times New Roman" w:cs="Times New Roman"/>
          <w:sz w:val="28"/>
          <w:szCs w:val="28"/>
          <w:lang w:val="uk-UA"/>
        </w:rPr>
        <w:t>, в розшуку чи місцезнаходження їх невідомо</w:t>
      </w:r>
      <w:r w:rsidRPr="00BE4EA6">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тощо.</w:t>
      </w:r>
      <w:r w:rsidRPr="0090301E">
        <w:rPr>
          <w:rFonts w:ascii="Times New Roman" w:hAnsi="Times New Roman" w:cs="Times New Roman"/>
          <w:sz w:val="28"/>
          <w:szCs w:val="28"/>
          <w:lang w:val="uk-UA"/>
        </w:rPr>
        <w:t xml:space="preserve"> </w:t>
      </w:r>
    </w:p>
    <w:p w:rsidR="00C66FA6" w:rsidRDefault="003645E7" w:rsidP="008C37D5">
      <w:pPr>
        <w:spacing w:after="0" w:line="240" w:lineRule="auto"/>
        <w:ind w:firstLine="720"/>
        <w:jc w:val="both"/>
        <w:rPr>
          <w:rFonts w:ascii="Times New Roman" w:hAnsi="Times New Roman" w:cs="Times New Roman"/>
          <w:color w:val="C0504D" w:themeColor="accent2"/>
          <w:sz w:val="28"/>
          <w:szCs w:val="28"/>
          <w:lang w:val="uk-UA"/>
        </w:rPr>
      </w:pPr>
      <w:r w:rsidRPr="0090301E">
        <w:rPr>
          <w:rFonts w:ascii="Times New Roman" w:hAnsi="Times New Roman" w:cs="Times New Roman"/>
          <w:b/>
          <w:sz w:val="28"/>
          <w:szCs w:val="28"/>
          <w:lang w:val="uk-UA"/>
        </w:rPr>
        <w:t>2.2</w:t>
      </w:r>
      <w:r w:rsidR="008E2B3E">
        <w:rPr>
          <w:rFonts w:ascii="Times New Roman" w:hAnsi="Times New Roman" w:cs="Times New Roman"/>
          <w:color w:val="C0504D" w:themeColor="accent2"/>
          <w:sz w:val="28"/>
          <w:szCs w:val="28"/>
          <w:lang w:val="uk-UA"/>
        </w:rPr>
        <w:t xml:space="preserve">. </w:t>
      </w:r>
      <w:r w:rsidRPr="00BE4EA6">
        <w:rPr>
          <w:rFonts w:ascii="Times New Roman" w:hAnsi="Times New Roman" w:cs="Times New Roman"/>
          <w:sz w:val="28"/>
          <w:szCs w:val="28"/>
          <w:lang w:val="uk-UA"/>
        </w:rPr>
        <w:t>Надання соціальних послуг із встановленням диференційованої плати.</w:t>
      </w:r>
    </w:p>
    <w:p w:rsidR="003645E7" w:rsidRPr="00C66FA6" w:rsidRDefault="008E2B3E" w:rsidP="008C37D5">
      <w:pPr>
        <w:spacing w:after="0" w:line="240" w:lineRule="auto"/>
        <w:ind w:firstLine="720"/>
        <w:jc w:val="both"/>
        <w:rPr>
          <w:rFonts w:ascii="Times New Roman" w:hAnsi="Times New Roman" w:cs="Times New Roman"/>
          <w:color w:val="C0504D" w:themeColor="accent2"/>
          <w:sz w:val="28"/>
          <w:szCs w:val="28"/>
          <w:lang w:val="uk-UA"/>
        </w:rPr>
      </w:pPr>
      <w:r>
        <w:rPr>
          <w:rFonts w:ascii="Times New Roman" w:hAnsi="Times New Roman" w:cs="Times New Roman"/>
          <w:b/>
          <w:sz w:val="28"/>
          <w:szCs w:val="28"/>
          <w:lang w:val="uk-UA"/>
        </w:rPr>
        <w:t>2.3</w:t>
      </w:r>
      <w:r w:rsidR="003645E7" w:rsidRPr="00BE4EA6">
        <w:rPr>
          <w:rFonts w:ascii="Times New Roman" w:hAnsi="Times New Roman" w:cs="Times New Roman"/>
          <w:b/>
          <w:sz w:val="28"/>
          <w:szCs w:val="28"/>
          <w:lang w:val="uk-UA"/>
        </w:rPr>
        <w:t>.</w:t>
      </w:r>
      <w:r w:rsidR="003645E7">
        <w:rPr>
          <w:rFonts w:ascii="Times New Roman" w:hAnsi="Times New Roman" w:cs="Times New Roman"/>
          <w:b/>
          <w:sz w:val="28"/>
          <w:szCs w:val="28"/>
          <w:lang w:val="uk-UA"/>
        </w:rPr>
        <w:t xml:space="preserve"> </w:t>
      </w:r>
      <w:r w:rsidR="003645E7" w:rsidRPr="00BE4EA6">
        <w:rPr>
          <w:rFonts w:ascii="Times New Roman" w:hAnsi="Times New Roman" w:cs="Times New Roman"/>
          <w:sz w:val="28"/>
          <w:szCs w:val="28"/>
          <w:lang w:val="uk-UA"/>
        </w:rPr>
        <w:t>Розгляд спірних питань, що стосуються надання с</w:t>
      </w:r>
      <w:r w:rsidR="00C66FA6">
        <w:rPr>
          <w:rFonts w:ascii="Times New Roman" w:hAnsi="Times New Roman" w:cs="Times New Roman"/>
          <w:sz w:val="28"/>
          <w:szCs w:val="28"/>
          <w:lang w:val="uk-UA"/>
        </w:rPr>
        <w:t xml:space="preserve">оціальних послуг у відділеннях </w:t>
      </w:r>
      <w:r w:rsidR="003645E7" w:rsidRPr="00BE4EA6">
        <w:rPr>
          <w:rFonts w:ascii="Times New Roman" w:hAnsi="Times New Roman" w:cs="Times New Roman"/>
          <w:sz w:val="28"/>
          <w:szCs w:val="28"/>
          <w:lang w:val="uk-UA"/>
        </w:rPr>
        <w:t>територіального центру.</w:t>
      </w:r>
    </w:p>
    <w:p w:rsidR="003645E7" w:rsidRPr="00BE4EA6" w:rsidRDefault="008E2B3E" w:rsidP="008C37D5">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2.4</w:t>
      </w:r>
      <w:r w:rsidR="003645E7" w:rsidRPr="00BE4EA6">
        <w:rPr>
          <w:rFonts w:ascii="Times New Roman" w:hAnsi="Times New Roman" w:cs="Times New Roman"/>
          <w:b/>
          <w:sz w:val="28"/>
          <w:szCs w:val="28"/>
          <w:lang w:val="uk-UA"/>
        </w:rPr>
        <w:t>.</w:t>
      </w:r>
      <w:r w:rsidR="003645E7">
        <w:rPr>
          <w:rFonts w:ascii="Times New Roman" w:hAnsi="Times New Roman" w:cs="Times New Roman"/>
          <w:b/>
          <w:sz w:val="28"/>
          <w:szCs w:val="28"/>
          <w:lang w:val="uk-UA"/>
        </w:rPr>
        <w:t xml:space="preserve"> </w:t>
      </w:r>
      <w:r w:rsidR="003645E7" w:rsidRPr="00BE4EA6">
        <w:rPr>
          <w:rFonts w:ascii="Times New Roman" w:hAnsi="Times New Roman" w:cs="Times New Roman"/>
          <w:sz w:val="28"/>
          <w:szCs w:val="28"/>
          <w:lang w:val="uk-UA"/>
        </w:rPr>
        <w:t xml:space="preserve">Розгляд розрахунків територіального центру щодо тарифів на платні соціальні послуги, які в подальшому в установленому порядку виносяться </w:t>
      </w:r>
      <w:r w:rsidR="003645E7">
        <w:rPr>
          <w:rFonts w:ascii="Times New Roman" w:hAnsi="Times New Roman" w:cs="Times New Roman"/>
          <w:sz w:val="28"/>
          <w:szCs w:val="28"/>
          <w:lang w:val="uk-UA"/>
        </w:rPr>
        <w:t>департаментом</w:t>
      </w:r>
      <w:r w:rsidR="003645E7" w:rsidRPr="00BE4EA6">
        <w:rPr>
          <w:rFonts w:ascii="Times New Roman" w:hAnsi="Times New Roman" w:cs="Times New Roman"/>
          <w:sz w:val="28"/>
          <w:szCs w:val="28"/>
          <w:lang w:val="uk-UA"/>
        </w:rPr>
        <w:t xml:space="preserve"> праці та соціального захисту населення міської </w:t>
      </w:r>
      <w:r w:rsidR="003645E7" w:rsidRPr="00BE4EA6">
        <w:rPr>
          <w:rFonts w:ascii="Times New Roman" w:hAnsi="Times New Roman" w:cs="Times New Roman"/>
          <w:sz w:val="28"/>
          <w:szCs w:val="28"/>
          <w:lang w:val="uk-UA"/>
        </w:rPr>
        <w:lastRenderedPageBreak/>
        <w:t xml:space="preserve">ради (надалі – </w:t>
      </w:r>
      <w:r w:rsidR="003645E7">
        <w:rPr>
          <w:rFonts w:ascii="Times New Roman" w:hAnsi="Times New Roman" w:cs="Times New Roman"/>
          <w:sz w:val="28"/>
          <w:szCs w:val="28"/>
          <w:lang w:val="uk-UA"/>
        </w:rPr>
        <w:t>департамент</w:t>
      </w:r>
      <w:r w:rsidR="003645E7" w:rsidRPr="00BE4EA6">
        <w:rPr>
          <w:rFonts w:ascii="Times New Roman" w:hAnsi="Times New Roman" w:cs="Times New Roman"/>
          <w:sz w:val="28"/>
          <w:szCs w:val="28"/>
          <w:lang w:val="uk-UA"/>
        </w:rPr>
        <w:t>) на затвердження виконавчого комітету міської ради.</w:t>
      </w:r>
    </w:p>
    <w:p w:rsidR="003645E7" w:rsidRPr="008C37D5" w:rsidRDefault="00DB529D" w:rsidP="008C37D5">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b/>
          <w:sz w:val="28"/>
          <w:szCs w:val="28"/>
          <w:lang w:val="uk-UA"/>
        </w:rPr>
        <w:t>2.5</w:t>
      </w:r>
      <w:r w:rsidR="003645E7" w:rsidRPr="0096726A">
        <w:rPr>
          <w:rFonts w:ascii="Times New Roman" w:hAnsi="Times New Roman" w:cs="Times New Roman"/>
          <w:b/>
          <w:sz w:val="28"/>
          <w:szCs w:val="28"/>
          <w:lang w:val="uk-UA"/>
        </w:rPr>
        <w:t>.</w:t>
      </w:r>
      <w:r w:rsidR="003645E7">
        <w:rPr>
          <w:rFonts w:ascii="Times New Roman" w:hAnsi="Times New Roman" w:cs="Times New Roman"/>
          <w:b/>
          <w:sz w:val="28"/>
          <w:szCs w:val="28"/>
          <w:lang w:val="uk-UA"/>
        </w:rPr>
        <w:t xml:space="preserve"> </w:t>
      </w:r>
      <w:r w:rsidR="003645E7" w:rsidRPr="008C37D5">
        <w:rPr>
          <w:rFonts w:ascii="Times New Roman" w:hAnsi="Times New Roman" w:cs="Times New Roman"/>
          <w:sz w:val="28"/>
          <w:szCs w:val="28"/>
          <w:lang w:val="uk-UA"/>
        </w:rPr>
        <w:t>Надання разових транспортних послуг громадянам, яким надаються соціальні послуги фізичною особою, якій призначено щомісячну компенсаційну виплату, допомогу на догляд в установленому законодавством порядку.</w:t>
      </w:r>
    </w:p>
    <w:p w:rsidR="003645E7" w:rsidRPr="008C37D5" w:rsidRDefault="003645E7" w:rsidP="008C37D5">
      <w:pPr>
        <w:spacing w:after="0" w:line="240" w:lineRule="auto"/>
        <w:ind w:firstLine="720"/>
        <w:jc w:val="both"/>
        <w:rPr>
          <w:rFonts w:ascii="Times New Roman" w:hAnsi="Times New Roman" w:cs="Times New Roman"/>
          <w:sz w:val="28"/>
          <w:szCs w:val="28"/>
          <w:lang w:val="uk-UA"/>
        </w:rPr>
      </w:pPr>
      <w:r w:rsidRPr="008C37D5">
        <w:rPr>
          <w:rFonts w:ascii="Times New Roman" w:hAnsi="Times New Roman" w:cs="Times New Roman"/>
          <w:b/>
          <w:sz w:val="28"/>
          <w:szCs w:val="28"/>
          <w:lang w:val="uk-UA"/>
        </w:rPr>
        <w:t>2.</w:t>
      </w:r>
      <w:r w:rsidR="00DB529D">
        <w:rPr>
          <w:rFonts w:ascii="Times New Roman" w:hAnsi="Times New Roman" w:cs="Times New Roman"/>
          <w:b/>
          <w:sz w:val="28"/>
          <w:szCs w:val="28"/>
          <w:lang w:val="uk-UA"/>
        </w:rPr>
        <w:t>6</w:t>
      </w:r>
      <w:r w:rsidRPr="008C37D5">
        <w:rPr>
          <w:rFonts w:ascii="Times New Roman" w:hAnsi="Times New Roman" w:cs="Times New Roman"/>
          <w:sz w:val="28"/>
          <w:szCs w:val="28"/>
          <w:lang w:val="uk-UA"/>
        </w:rPr>
        <w:t>. Надання разових транспортних послуг громадянам, які надають соціальні послуги іншій особі та отримують щомісячну компенсаційну виплату, допомогу на догляд в установленому законодавством порядку.</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3. </w:t>
      </w:r>
      <w:r w:rsidRPr="00BE4EA6">
        <w:rPr>
          <w:rFonts w:ascii="Times New Roman" w:hAnsi="Times New Roman" w:cs="Times New Roman"/>
          <w:sz w:val="28"/>
          <w:szCs w:val="28"/>
          <w:lang w:val="uk-UA"/>
        </w:rPr>
        <w:t>Соціальна комісія в своїй роботі керується постановою Кабінету Міністрів України від 29.12.2009 р. №1417 «Деякі  питання діяльності територіальних центрів соціального обслуговування (надання соціальних послуг) зі змінами та доповненнями,</w:t>
      </w:r>
      <w:r>
        <w:rPr>
          <w:rFonts w:ascii="Times New Roman" w:hAnsi="Times New Roman" w:cs="Times New Roman"/>
          <w:sz w:val="28"/>
          <w:szCs w:val="28"/>
          <w:lang w:val="uk-UA"/>
        </w:rPr>
        <w:t xml:space="preserve"> </w:t>
      </w:r>
      <w:r w:rsidRPr="00BE4EA6">
        <w:rPr>
          <w:rFonts w:ascii="Times New Roman" w:hAnsi="Times New Roman" w:cs="Times New Roman"/>
          <w:sz w:val="28"/>
          <w:szCs w:val="28"/>
          <w:lang w:val="uk-UA"/>
        </w:rPr>
        <w:t>Положенням про Чернівецький комунальний територіальний центр соціального обслуговування «Турбота», чинним законодавством та цим Положенням.</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4.</w:t>
      </w:r>
      <w:r w:rsidRPr="00BE4EA6">
        <w:rPr>
          <w:rFonts w:ascii="Times New Roman" w:hAnsi="Times New Roman" w:cs="Times New Roman"/>
          <w:sz w:val="28"/>
          <w:szCs w:val="28"/>
          <w:lang w:val="uk-UA"/>
        </w:rPr>
        <w:t xml:space="preserve"> Очолює соціальну комісію заступник міського голови з питань діяльності виконавчих органів міської ради.</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5.</w:t>
      </w:r>
      <w:r w:rsidRPr="00BE4EA6">
        <w:rPr>
          <w:rFonts w:ascii="Times New Roman" w:hAnsi="Times New Roman" w:cs="Times New Roman"/>
          <w:sz w:val="28"/>
          <w:szCs w:val="28"/>
          <w:lang w:val="uk-UA"/>
        </w:rPr>
        <w:t xml:space="preserve"> Голова соціальної комісії приймає рішення щодо проведення засідань комісії, веде їх,  вносить пропозиції з приводу порядку денного, окремих рішень, підписує протоколи.</w:t>
      </w:r>
    </w:p>
    <w:p w:rsidR="003645E7" w:rsidRPr="00BE4EA6" w:rsidRDefault="008C37D5" w:rsidP="008C37D5">
      <w:pPr>
        <w:tabs>
          <w:tab w:val="left" w:pos="142"/>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3645E7" w:rsidRPr="00BE4EA6">
        <w:rPr>
          <w:rFonts w:ascii="Times New Roman" w:hAnsi="Times New Roman" w:cs="Times New Roman"/>
          <w:b/>
          <w:sz w:val="28"/>
          <w:szCs w:val="28"/>
          <w:lang w:val="uk-UA"/>
        </w:rPr>
        <w:t>6.</w:t>
      </w:r>
      <w:r w:rsidR="003645E7" w:rsidRPr="00BE4EA6">
        <w:rPr>
          <w:rFonts w:ascii="Times New Roman" w:hAnsi="Times New Roman" w:cs="Times New Roman"/>
          <w:sz w:val="28"/>
          <w:szCs w:val="28"/>
          <w:lang w:val="uk-UA"/>
        </w:rPr>
        <w:t xml:space="preserve"> Заступником голови соціальної комісії є </w:t>
      </w:r>
      <w:r w:rsidR="003645E7">
        <w:rPr>
          <w:rFonts w:ascii="Times New Roman" w:hAnsi="Times New Roman" w:cs="Times New Roman"/>
          <w:sz w:val="28"/>
          <w:szCs w:val="28"/>
          <w:lang w:val="uk-UA"/>
        </w:rPr>
        <w:t>з</w:t>
      </w:r>
      <w:proofErr w:type="spellStart"/>
      <w:r w:rsidR="003645E7" w:rsidRPr="00D45DAE">
        <w:rPr>
          <w:rFonts w:ascii="Times New Roman" w:hAnsi="Times New Roman" w:cs="Times New Roman"/>
          <w:sz w:val="28"/>
          <w:szCs w:val="28"/>
        </w:rPr>
        <w:t>аступник</w:t>
      </w:r>
      <w:proofErr w:type="spellEnd"/>
      <w:r w:rsidR="003645E7" w:rsidRPr="00D45DAE">
        <w:rPr>
          <w:rFonts w:ascii="Times New Roman" w:hAnsi="Times New Roman" w:cs="Times New Roman"/>
          <w:sz w:val="28"/>
          <w:szCs w:val="28"/>
        </w:rPr>
        <w:t xml:space="preserve"> директора департаменту,</w:t>
      </w:r>
      <w:r w:rsidR="003645E7">
        <w:rPr>
          <w:rFonts w:ascii="Times New Roman" w:hAnsi="Times New Roman" w:cs="Times New Roman"/>
          <w:sz w:val="28"/>
          <w:szCs w:val="28"/>
          <w:lang w:val="uk-UA"/>
        </w:rPr>
        <w:t xml:space="preserve"> </w:t>
      </w:r>
      <w:r w:rsidR="003645E7" w:rsidRPr="00D45DAE">
        <w:rPr>
          <w:rFonts w:ascii="Times New Roman" w:hAnsi="Times New Roman" w:cs="Times New Roman"/>
          <w:sz w:val="28"/>
          <w:szCs w:val="28"/>
        </w:rPr>
        <w:t xml:space="preserve">начальник </w:t>
      </w:r>
      <w:proofErr w:type="spellStart"/>
      <w:r w:rsidR="003645E7" w:rsidRPr="00D45DAE">
        <w:rPr>
          <w:rFonts w:ascii="Times New Roman" w:hAnsi="Times New Roman" w:cs="Times New Roman"/>
          <w:sz w:val="28"/>
          <w:szCs w:val="28"/>
        </w:rPr>
        <w:t>управління</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місцевих</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пільг</w:t>
      </w:r>
      <w:proofErr w:type="spellEnd"/>
      <w:r w:rsidR="003645E7" w:rsidRPr="00D45DAE">
        <w:rPr>
          <w:rFonts w:ascii="Times New Roman" w:hAnsi="Times New Roman" w:cs="Times New Roman"/>
          <w:sz w:val="28"/>
          <w:szCs w:val="28"/>
        </w:rPr>
        <w:t xml:space="preserve"> та </w:t>
      </w:r>
      <w:proofErr w:type="spellStart"/>
      <w:r w:rsidR="003645E7" w:rsidRPr="00D45DAE">
        <w:rPr>
          <w:rFonts w:ascii="Times New Roman" w:hAnsi="Times New Roman" w:cs="Times New Roman"/>
          <w:sz w:val="28"/>
          <w:szCs w:val="28"/>
        </w:rPr>
        <w:t>допомог</w:t>
      </w:r>
      <w:proofErr w:type="spellEnd"/>
      <w:r w:rsidR="003645E7" w:rsidRPr="00D45DAE">
        <w:rPr>
          <w:rFonts w:ascii="Times New Roman" w:hAnsi="Times New Roman" w:cs="Times New Roman"/>
          <w:sz w:val="28"/>
          <w:szCs w:val="28"/>
        </w:rPr>
        <w:t xml:space="preserve">, контролю за </w:t>
      </w:r>
      <w:proofErr w:type="spellStart"/>
      <w:r w:rsidR="003645E7" w:rsidRPr="00D45DAE">
        <w:rPr>
          <w:rFonts w:ascii="Times New Roman" w:hAnsi="Times New Roman" w:cs="Times New Roman"/>
          <w:sz w:val="28"/>
          <w:szCs w:val="28"/>
        </w:rPr>
        <w:t>призначенням</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пенсій</w:t>
      </w:r>
      <w:proofErr w:type="spellEnd"/>
      <w:r w:rsidR="003645E7" w:rsidRPr="00D45DAE">
        <w:rPr>
          <w:rFonts w:ascii="Times New Roman" w:hAnsi="Times New Roman" w:cs="Times New Roman"/>
          <w:sz w:val="28"/>
          <w:szCs w:val="28"/>
        </w:rPr>
        <w:t xml:space="preserve"> та з </w:t>
      </w:r>
      <w:proofErr w:type="spellStart"/>
      <w:r w:rsidR="003645E7" w:rsidRPr="00D45DAE">
        <w:rPr>
          <w:rFonts w:ascii="Times New Roman" w:hAnsi="Times New Roman" w:cs="Times New Roman"/>
          <w:sz w:val="28"/>
          <w:szCs w:val="28"/>
        </w:rPr>
        <w:t>питань</w:t>
      </w:r>
      <w:proofErr w:type="spellEnd"/>
      <w:r w:rsidR="003645E7" w:rsidRPr="00D45DAE">
        <w:rPr>
          <w:rFonts w:ascii="Times New Roman" w:hAnsi="Times New Roman" w:cs="Times New Roman"/>
          <w:sz w:val="28"/>
          <w:szCs w:val="28"/>
        </w:rPr>
        <w:t xml:space="preserve"> </w:t>
      </w:r>
      <w:proofErr w:type="spellStart"/>
      <w:r w:rsidR="003645E7" w:rsidRPr="00D45DAE">
        <w:rPr>
          <w:rFonts w:ascii="Times New Roman" w:hAnsi="Times New Roman" w:cs="Times New Roman"/>
          <w:sz w:val="28"/>
          <w:szCs w:val="28"/>
        </w:rPr>
        <w:t>опіки</w:t>
      </w:r>
      <w:proofErr w:type="spellEnd"/>
      <w:r w:rsidR="003645E7" w:rsidRPr="00BE4EA6">
        <w:rPr>
          <w:rFonts w:ascii="Times New Roman" w:hAnsi="Times New Roman" w:cs="Times New Roman"/>
          <w:sz w:val="28"/>
          <w:szCs w:val="28"/>
          <w:lang w:val="uk-UA"/>
        </w:rPr>
        <w:t>, який за відсутності голови комісії виконує його обов’язки.</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7.</w:t>
      </w:r>
      <w:r w:rsidRPr="00BE4EA6">
        <w:rPr>
          <w:rFonts w:ascii="Times New Roman" w:hAnsi="Times New Roman" w:cs="Times New Roman"/>
          <w:sz w:val="28"/>
          <w:szCs w:val="28"/>
          <w:lang w:val="uk-UA"/>
        </w:rPr>
        <w:t>Секретарем соціальної комісії</w:t>
      </w:r>
      <w:r>
        <w:rPr>
          <w:rFonts w:ascii="Times New Roman" w:hAnsi="Times New Roman" w:cs="Times New Roman"/>
          <w:sz w:val="28"/>
          <w:szCs w:val="28"/>
          <w:lang w:val="uk-UA"/>
        </w:rPr>
        <w:t xml:space="preserve"> </w:t>
      </w:r>
      <w:r w:rsidRPr="00BE4EA6">
        <w:rPr>
          <w:rFonts w:ascii="Times New Roman" w:hAnsi="Times New Roman" w:cs="Times New Roman"/>
          <w:sz w:val="28"/>
          <w:szCs w:val="28"/>
          <w:lang w:val="uk-UA"/>
        </w:rPr>
        <w:t>є заступник директора територіального центру, який відповідає за підготовку документів, що подаються на розгляд комісії, та ведення протоколів. Готує письмові відповіді фізичним та юридичним особам після протокольного розгляду питань, підписує їх та відповідає за своєчасне надання заявникам відповідей.</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8.</w:t>
      </w:r>
      <w:r w:rsidR="00D07C0A">
        <w:rPr>
          <w:rFonts w:ascii="Times New Roman" w:hAnsi="Times New Roman" w:cs="Times New Roman"/>
          <w:b/>
          <w:sz w:val="28"/>
          <w:szCs w:val="28"/>
          <w:lang w:val="uk-UA"/>
        </w:rPr>
        <w:t xml:space="preserve"> </w:t>
      </w:r>
      <w:r w:rsidRPr="00BE4EA6">
        <w:rPr>
          <w:rFonts w:ascii="Times New Roman" w:hAnsi="Times New Roman" w:cs="Times New Roman"/>
          <w:sz w:val="28"/>
          <w:szCs w:val="28"/>
          <w:lang w:val="uk-UA"/>
        </w:rPr>
        <w:t>Протокол засідання комісії підписується головуючим  та секретарем.</w:t>
      </w:r>
    </w:p>
    <w:p w:rsidR="003645E7" w:rsidRPr="00BE4EA6" w:rsidRDefault="003645E7" w:rsidP="008C37D5">
      <w:pPr>
        <w:spacing w:after="0" w:line="240" w:lineRule="auto"/>
        <w:ind w:firstLine="708"/>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9.</w:t>
      </w:r>
      <w:r w:rsidR="00D07C0A">
        <w:rPr>
          <w:rFonts w:ascii="Times New Roman" w:hAnsi="Times New Roman" w:cs="Times New Roman"/>
          <w:sz w:val="28"/>
          <w:szCs w:val="28"/>
          <w:lang w:val="uk-UA"/>
        </w:rPr>
        <w:t xml:space="preserve"> </w:t>
      </w:r>
      <w:r w:rsidRPr="00BE4EA6">
        <w:rPr>
          <w:rFonts w:ascii="Times New Roman" w:hAnsi="Times New Roman" w:cs="Times New Roman"/>
          <w:sz w:val="28"/>
          <w:szCs w:val="28"/>
          <w:lang w:val="uk-UA"/>
        </w:rPr>
        <w:t>До складу соціальної комісії входять депутати міської ради, представники постійної комісії</w:t>
      </w:r>
      <w:r>
        <w:rPr>
          <w:rFonts w:ascii="Times New Roman" w:hAnsi="Times New Roman" w:cs="Times New Roman"/>
          <w:sz w:val="28"/>
          <w:szCs w:val="28"/>
          <w:lang w:val="uk-UA"/>
        </w:rPr>
        <w:t xml:space="preserve"> </w:t>
      </w:r>
      <w:r w:rsidRPr="00A339BA">
        <w:rPr>
          <w:rFonts w:ascii="Times New Roman" w:hAnsi="Times New Roman" w:cs="Times New Roman"/>
          <w:sz w:val="28"/>
          <w:szCs w:val="28"/>
          <w:lang w:val="uk-UA"/>
        </w:rPr>
        <w:t>міської ради</w:t>
      </w:r>
      <w:r>
        <w:rPr>
          <w:rFonts w:ascii="Times New Roman" w:hAnsi="Times New Roman" w:cs="Times New Roman"/>
          <w:sz w:val="28"/>
          <w:szCs w:val="28"/>
          <w:lang w:val="uk-UA"/>
        </w:rPr>
        <w:t xml:space="preserve"> </w:t>
      </w:r>
      <w:r w:rsidRPr="00A339BA">
        <w:rPr>
          <w:rFonts w:ascii="Times New Roman" w:hAnsi="Times New Roman" w:cs="Times New Roman"/>
          <w:sz w:val="28"/>
          <w:szCs w:val="28"/>
          <w:lang w:val="uk-UA"/>
        </w:rPr>
        <w:t>з питань гуманітарної політики</w:t>
      </w:r>
      <w:r>
        <w:rPr>
          <w:rFonts w:ascii="Times New Roman" w:hAnsi="Times New Roman" w:cs="Times New Roman"/>
          <w:sz w:val="28"/>
          <w:szCs w:val="28"/>
          <w:lang w:val="uk-UA"/>
        </w:rPr>
        <w:t>,</w:t>
      </w:r>
      <w:r w:rsidRPr="00A339BA">
        <w:rPr>
          <w:sz w:val="28"/>
          <w:szCs w:val="28"/>
          <w:lang w:val="uk-UA"/>
        </w:rPr>
        <w:t xml:space="preserve">                               </w:t>
      </w:r>
      <w:r w:rsidRPr="00BE4EA6">
        <w:rPr>
          <w:rFonts w:ascii="Times New Roman" w:hAnsi="Times New Roman" w:cs="Times New Roman"/>
          <w:sz w:val="28"/>
          <w:szCs w:val="28"/>
          <w:lang w:val="uk-UA"/>
        </w:rPr>
        <w:t xml:space="preserve">окремих виконавчих органів міської ради, зокрема, </w:t>
      </w:r>
      <w:r>
        <w:rPr>
          <w:rFonts w:ascii="Times New Roman" w:hAnsi="Times New Roman" w:cs="Times New Roman"/>
          <w:sz w:val="28"/>
          <w:szCs w:val="28"/>
          <w:lang w:val="uk-UA"/>
        </w:rPr>
        <w:t>департаменту праці</w:t>
      </w:r>
      <w:r w:rsidRPr="00BE4EA6">
        <w:rPr>
          <w:rFonts w:ascii="Times New Roman" w:hAnsi="Times New Roman" w:cs="Times New Roman"/>
          <w:sz w:val="28"/>
          <w:szCs w:val="28"/>
          <w:lang w:val="uk-UA"/>
        </w:rPr>
        <w:t xml:space="preserve"> та соціального захисту населення, охорони здоров’я, фінансового, </w:t>
      </w:r>
      <w:r>
        <w:rPr>
          <w:rFonts w:ascii="Times New Roman" w:hAnsi="Times New Roman" w:cs="Times New Roman"/>
          <w:sz w:val="28"/>
          <w:szCs w:val="28"/>
          <w:lang w:val="uk-UA"/>
        </w:rPr>
        <w:t>юридичного управлінь,</w:t>
      </w:r>
      <w:r w:rsidRPr="00BE4EA6">
        <w:rPr>
          <w:rFonts w:ascii="Times New Roman" w:hAnsi="Times New Roman" w:cs="Times New Roman"/>
          <w:sz w:val="28"/>
          <w:szCs w:val="28"/>
          <w:lang w:val="uk-UA"/>
        </w:rPr>
        <w:t xml:space="preserve"> лікувальних установ міста, територіального центру.</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10. </w:t>
      </w:r>
      <w:r w:rsidRPr="00BE4EA6">
        <w:rPr>
          <w:rFonts w:ascii="Times New Roman" w:hAnsi="Times New Roman" w:cs="Times New Roman"/>
          <w:sz w:val="28"/>
          <w:szCs w:val="28"/>
          <w:lang w:val="uk-UA"/>
        </w:rPr>
        <w:t>Засідання соціальної комісії є правоможним, якщо на ньому присутні не менше половини її членів. Соціальна комісія приймає рішення більшістю голосів від кількості присутніх шляхом відкритого голосування.</w:t>
      </w:r>
    </w:p>
    <w:p w:rsidR="003645E7" w:rsidRPr="00213092" w:rsidRDefault="003645E7" w:rsidP="008C37D5">
      <w:pPr>
        <w:spacing w:after="0" w:line="240" w:lineRule="auto"/>
        <w:ind w:firstLine="720"/>
        <w:jc w:val="both"/>
        <w:rPr>
          <w:rFonts w:ascii="Times New Roman" w:hAnsi="Times New Roman" w:cs="Times New Roman"/>
          <w:color w:val="FF0000"/>
          <w:sz w:val="28"/>
          <w:szCs w:val="28"/>
          <w:lang w:val="uk-UA"/>
        </w:rPr>
      </w:pPr>
      <w:r w:rsidRPr="00BE4EA6">
        <w:rPr>
          <w:rFonts w:ascii="Times New Roman" w:hAnsi="Times New Roman" w:cs="Times New Roman"/>
          <w:b/>
          <w:sz w:val="28"/>
          <w:szCs w:val="28"/>
          <w:lang w:val="uk-UA"/>
        </w:rPr>
        <w:t>11.</w:t>
      </w:r>
      <w:r w:rsidRPr="00BE4EA6">
        <w:rPr>
          <w:rFonts w:ascii="Times New Roman" w:hAnsi="Times New Roman" w:cs="Times New Roman"/>
          <w:sz w:val="28"/>
          <w:szCs w:val="28"/>
          <w:lang w:val="uk-UA"/>
        </w:rPr>
        <w:t xml:space="preserve"> Засідання соціальної комісії проходять по мірі необхідно</w:t>
      </w:r>
      <w:r w:rsidR="00D07C0A">
        <w:rPr>
          <w:rFonts w:ascii="Times New Roman" w:hAnsi="Times New Roman" w:cs="Times New Roman"/>
          <w:sz w:val="28"/>
          <w:szCs w:val="28"/>
          <w:lang w:val="uk-UA"/>
        </w:rPr>
        <w:t xml:space="preserve">сті, але не рідше одного разу на </w:t>
      </w:r>
      <w:r w:rsidRPr="008C37D5">
        <w:rPr>
          <w:rFonts w:ascii="Times New Roman" w:hAnsi="Times New Roman" w:cs="Times New Roman"/>
          <w:sz w:val="28"/>
          <w:szCs w:val="28"/>
          <w:lang w:val="uk-UA"/>
        </w:rPr>
        <w:t>місяць.</w:t>
      </w:r>
      <w:r w:rsidRPr="00A339BA">
        <w:rPr>
          <w:rFonts w:ascii="Times New Roman" w:hAnsi="Times New Roman" w:cs="Times New Roman"/>
          <w:color w:val="FF0000"/>
          <w:sz w:val="28"/>
          <w:szCs w:val="28"/>
          <w:lang w:val="uk-UA"/>
        </w:rPr>
        <w:t xml:space="preserve"> </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12. </w:t>
      </w:r>
      <w:r w:rsidRPr="00BE4EA6">
        <w:rPr>
          <w:rFonts w:ascii="Times New Roman" w:hAnsi="Times New Roman" w:cs="Times New Roman"/>
          <w:sz w:val="28"/>
          <w:szCs w:val="28"/>
          <w:lang w:val="uk-UA"/>
        </w:rPr>
        <w:t>В разі потреби, при підготовці питань на розгляд, соціальна комісія в повному складі чи уповноваж</w:t>
      </w:r>
      <w:r>
        <w:rPr>
          <w:rFonts w:ascii="Times New Roman" w:hAnsi="Times New Roman" w:cs="Times New Roman"/>
          <w:sz w:val="28"/>
          <w:szCs w:val="28"/>
          <w:lang w:val="uk-UA"/>
        </w:rPr>
        <w:t xml:space="preserve">ені головою члени соціальної </w:t>
      </w:r>
      <w:r w:rsidRPr="00BE4EA6">
        <w:rPr>
          <w:rFonts w:ascii="Times New Roman" w:hAnsi="Times New Roman" w:cs="Times New Roman"/>
          <w:sz w:val="28"/>
          <w:szCs w:val="28"/>
          <w:lang w:val="uk-UA"/>
        </w:rPr>
        <w:t>комісії   можуть виїжджати за місцем проживання громадян, які виявили бажання отримувати соціальні послуги в територіальному центрі.</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lastRenderedPageBreak/>
        <w:t>13.</w:t>
      </w:r>
      <w:r w:rsidRPr="00BE4EA6">
        <w:rPr>
          <w:rFonts w:ascii="Times New Roman" w:hAnsi="Times New Roman" w:cs="Times New Roman"/>
          <w:sz w:val="28"/>
          <w:szCs w:val="28"/>
          <w:lang w:val="uk-UA"/>
        </w:rPr>
        <w:t xml:space="preserve"> Збір інформації про заявника та підготовку особової справи на розгляд соціальної комісії забезпечують відповідальні працівники </w:t>
      </w:r>
      <w:r>
        <w:rPr>
          <w:rFonts w:ascii="Times New Roman" w:hAnsi="Times New Roman" w:cs="Times New Roman"/>
          <w:sz w:val="28"/>
          <w:szCs w:val="28"/>
          <w:lang w:val="uk-UA"/>
        </w:rPr>
        <w:t xml:space="preserve">департаменту </w:t>
      </w:r>
      <w:r w:rsidRPr="00BE4EA6">
        <w:rPr>
          <w:rFonts w:ascii="Times New Roman" w:hAnsi="Times New Roman" w:cs="Times New Roman"/>
          <w:sz w:val="28"/>
          <w:szCs w:val="28"/>
          <w:lang w:val="uk-UA"/>
        </w:rPr>
        <w:t xml:space="preserve"> і  територіального центру. </w:t>
      </w:r>
    </w:p>
    <w:p w:rsidR="003645E7" w:rsidRPr="00213092"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14.</w:t>
      </w:r>
      <w:r w:rsidRPr="00BE4EA6">
        <w:rPr>
          <w:rFonts w:ascii="Times New Roman" w:hAnsi="Times New Roman" w:cs="Times New Roman"/>
          <w:sz w:val="28"/>
          <w:szCs w:val="28"/>
          <w:lang w:val="uk-UA"/>
        </w:rPr>
        <w:t xml:space="preserve"> Після вивчення ситуації в кожному конкретному випадку та ознайомлення з пакетом документів,  соціальна комісія колегіально приймає рішення про часткове або повне звільнення від плати за соціальне обслуговування (надання соціальних послуг) у відділеннях територіального центру, надання соціальних послуг із встановленням диференційованої плати та інші рішення, що стосуються соціального обслуговування.</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15</w:t>
      </w:r>
      <w:r w:rsidRPr="00BE4EA6">
        <w:rPr>
          <w:rFonts w:ascii="Times New Roman" w:hAnsi="Times New Roman" w:cs="Times New Roman"/>
          <w:sz w:val="28"/>
          <w:szCs w:val="28"/>
          <w:lang w:val="uk-UA"/>
        </w:rPr>
        <w:t>. Щороку, по мірі необхіднос</w:t>
      </w:r>
      <w:r>
        <w:rPr>
          <w:rFonts w:ascii="Times New Roman" w:hAnsi="Times New Roman" w:cs="Times New Roman"/>
          <w:sz w:val="28"/>
          <w:szCs w:val="28"/>
          <w:lang w:val="uk-UA"/>
        </w:rPr>
        <w:t xml:space="preserve">ті, соціальна комісія приймає </w:t>
      </w:r>
      <w:r w:rsidRPr="00BE4EA6">
        <w:rPr>
          <w:rFonts w:ascii="Times New Roman" w:hAnsi="Times New Roman" w:cs="Times New Roman"/>
          <w:sz w:val="28"/>
          <w:szCs w:val="28"/>
          <w:lang w:val="uk-UA"/>
        </w:rPr>
        <w:t>рішення щодо надання вперше або підтвердження статусу «лежачий» підопічним відділень соціальної допомоги вдома центру, рухова активність яких згідно з  медичними висновками повністю втрачена.</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15.1.</w:t>
      </w:r>
      <w:r w:rsidRPr="00BE4EA6">
        <w:rPr>
          <w:rFonts w:ascii="Times New Roman" w:hAnsi="Times New Roman" w:cs="Times New Roman"/>
          <w:sz w:val="28"/>
          <w:szCs w:val="28"/>
          <w:lang w:val="uk-UA"/>
        </w:rPr>
        <w:t xml:space="preserve"> Для надання статусу «лежачий» за дорученням голови соціальної комісії проводиться попереднє надомне обстеження підопічних відділень соціальної допомоги вдома, про що складається  відповідний акт. Списки підопічних,  яким пропонується надати або підтвердити статус «лежачий», затверджуються на одному </w:t>
      </w:r>
      <w:r>
        <w:rPr>
          <w:rFonts w:ascii="Times New Roman" w:hAnsi="Times New Roman" w:cs="Times New Roman"/>
          <w:sz w:val="28"/>
          <w:szCs w:val="28"/>
          <w:lang w:val="uk-UA"/>
        </w:rPr>
        <w:t>і</w:t>
      </w:r>
      <w:r w:rsidRPr="00BE4EA6">
        <w:rPr>
          <w:rFonts w:ascii="Times New Roman" w:hAnsi="Times New Roman" w:cs="Times New Roman"/>
          <w:sz w:val="28"/>
          <w:szCs w:val="28"/>
          <w:lang w:val="uk-UA"/>
        </w:rPr>
        <w:t xml:space="preserve">з засідань соціальної комісії. </w:t>
      </w:r>
    </w:p>
    <w:p w:rsidR="003645E7" w:rsidRPr="008C37D5" w:rsidRDefault="003645E7" w:rsidP="008C37D5">
      <w:pPr>
        <w:spacing w:after="0" w:line="240" w:lineRule="auto"/>
        <w:ind w:firstLine="720"/>
        <w:jc w:val="both"/>
        <w:rPr>
          <w:rFonts w:ascii="Times New Roman" w:hAnsi="Times New Roman" w:cs="Times New Roman"/>
          <w:sz w:val="28"/>
          <w:szCs w:val="28"/>
          <w:lang w:val="uk-UA"/>
        </w:rPr>
      </w:pPr>
      <w:r w:rsidRPr="008C37D5">
        <w:rPr>
          <w:rFonts w:ascii="Times New Roman" w:hAnsi="Times New Roman" w:cs="Times New Roman"/>
          <w:b/>
          <w:sz w:val="28"/>
          <w:szCs w:val="28"/>
          <w:lang w:val="uk-UA"/>
        </w:rPr>
        <w:t>15.2.</w:t>
      </w:r>
      <w:r w:rsidRPr="008C37D5">
        <w:rPr>
          <w:rFonts w:ascii="Times New Roman" w:hAnsi="Times New Roman" w:cs="Times New Roman"/>
          <w:sz w:val="28"/>
          <w:szCs w:val="28"/>
          <w:lang w:val="uk-UA"/>
        </w:rPr>
        <w:t xml:space="preserve"> Статус «лежачий» надається у випадках:</w:t>
      </w:r>
    </w:p>
    <w:p w:rsidR="003645E7" w:rsidRPr="008C37D5" w:rsidRDefault="003645E7" w:rsidP="008C37D5">
      <w:pPr>
        <w:spacing w:after="0" w:line="240" w:lineRule="auto"/>
        <w:ind w:firstLine="708"/>
        <w:jc w:val="both"/>
        <w:rPr>
          <w:rFonts w:ascii="Times New Roman" w:hAnsi="Times New Roman" w:cs="Times New Roman"/>
          <w:sz w:val="28"/>
          <w:szCs w:val="28"/>
          <w:lang w:val="uk-UA"/>
        </w:rPr>
      </w:pPr>
      <w:r w:rsidRPr="008C37D5">
        <w:rPr>
          <w:rFonts w:ascii="Times New Roman" w:hAnsi="Times New Roman" w:cs="Times New Roman"/>
          <w:sz w:val="28"/>
          <w:szCs w:val="28"/>
          <w:lang w:val="uk-UA"/>
        </w:rPr>
        <w:t>а)  коли підопічний прикутий до ліжка, самостійно не встає та не може відкрити самостійно вхідні двері;</w:t>
      </w:r>
    </w:p>
    <w:p w:rsidR="003645E7" w:rsidRPr="008C37D5" w:rsidRDefault="003645E7" w:rsidP="008C37D5">
      <w:pPr>
        <w:spacing w:after="0" w:line="240" w:lineRule="auto"/>
        <w:ind w:firstLine="708"/>
        <w:jc w:val="both"/>
        <w:rPr>
          <w:rFonts w:ascii="Times New Roman" w:hAnsi="Times New Roman" w:cs="Times New Roman"/>
          <w:sz w:val="28"/>
          <w:szCs w:val="28"/>
          <w:lang w:val="uk-UA"/>
        </w:rPr>
      </w:pPr>
      <w:r w:rsidRPr="008C37D5">
        <w:rPr>
          <w:rFonts w:ascii="Times New Roman" w:hAnsi="Times New Roman" w:cs="Times New Roman"/>
          <w:sz w:val="28"/>
          <w:szCs w:val="28"/>
          <w:lang w:val="uk-UA"/>
        </w:rPr>
        <w:t xml:space="preserve">б) користується інвалідним візком самостійно або за допомогою ближніх, користується іншими пересувними засобами (наявність групи інвалідності не </w:t>
      </w:r>
      <w:proofErr w:type="spellStart"/>
      <w:r w:rsidRPr="008C37D5">
        <w:rPr>
          <w:rFonts w:ascii="Times New Roman" w:hAnsi="Times New Roman" w:cs="Times New Roman"/>
          <w:sz w:val="28"/>
          <w:szCs w:val="28"/>
          <w:lang w:val="uk-UA"/>
        </w:rPr>
        <w:t>обов</w:t>
      </w:r>
      <w:proofErr w:type="spellEnd"/>
      <w:r w:rsidRPr="008C37D5">
        <w:rPr>
          <w:rFonts w:ascii="Times New Roman" w:hAnsi="Times New Roman" w:cs="Times New Roman"/>
          <w:sz w:val="28"/>
          <w:szCs w:val="28"/>
        </w:rPr>
        <w:t>’</w:t>
      </w:r>
      <w:proofErr w:type="spellStart"/>
      <w:r w:rsidRPr="008C37D5">
        <w:rPr>
          <w:rFonts w:ascii="Times New Roman" w:hAnsi="Times New Roman" w:cs="Times New Roman"/>
          <w:sz w:val="28"/>
          <w:szCs w:val="28"/>
          <w:lang w:val="uk-UA"/>
        </w:rPr>
        <w:t>язкова</w:t>
      </w:r>
      <w:proofErr w:type="spellEnd"/>
      <w:r w:rsidRPr="008C37D5">
        <w:rPr>
          <w:rFonts w:ascii="Times New Roman" w:hAnsi="Times New Roman" w:cs="Times New Roman"/>
          <w:sz w:val="28"/>
          <w:szCs w:val="28"/>
          <w:lang w:val="uk-UA"/>
        </w:rPr>
        <w:t>).</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15.3.</w:t>
      </w:r>
      <w:r w:rsidRPr="00BE4EA6">
        <w:rPr>
          <w:rFonts w:ascii="Times New Roman" w:hAnsi="Times New Roman" w:cs="Times New Roman"/>
          <w:sz w:val="28"/>
          <w:szCs w:val="28"/>
          <w:lang w:val="uk-UA"/>
        </w:rPr>
        <w:t xml:space="preserve"> Статус «лежачий» надається, як правило, на один рік, після чого може бути підтверджений комісією або знятий. На підставі медичних висновків, представлених лікувальними установами за місцем проживання, та з врахуван</w:t>
      </w:r>
      <w:r>
        <w:rPr>
          <w:rFonts w:ascii="Times New Roman" w:hAnsi="Times New Roman" w:cs="Times New Roman"/>
          <w:sz w:val="28"/>
          <w:szCs w:val="28"/>
          <w:lang w:val="uk-UA"/>
        </w:rPr>
        <w:t>ням ступеня</w:t>
      </w:r>
      <w:r w:rsidRPr="00BE4EA6">
        <w:rPr>
          <w:rFonts w:ascii="Times New Roman" w:hAnsi="Times New Roman" w:cs="Times New Roman"/>
          <w:sz w:val="28"/>
          <w:szCs w:val="28"/>
          <w:lang w:val="uk-UA"/>
        </w:rPr>
        <w:t xml:space="preserve"> рухової активності, статус впродовж року може надаватись, в тому числі і тимчасово, або зніматись.</w:t>
      </w:r>
    </w:p>
    <w:p w:rsidR="003645E7" w:rsidRPr="00BE4EA6" w:rsidRDefault="003645E7" w:rsidP="008C37D5">
      <w:pPr>
        <w:spacing w:after="0" w:line="240" w:lineRule="auto"/>
        <w:ind w:firstLine="720"/>
        <w:jc w:val="both"/>
        <w:rPr>
          <w:rFonts w:ascii="Times New Roman" w:hAnsi="Times New Roman" w:cs="Times New Roman"/>
          <w:color w:val="FF0000"/>
          <w:sz w:val="28"/>
          <w:szCs w:val="28"/>
          <w:lang w:val="uk-UA"/>
        </w:rPr>
      </w:pPr>
      <w:r w:rsidRPr="00BE4EA6">
        <w:rPr>
          <w:rFonts w:ascii="Times New Roman" w:hAnsi="Times New Roman" w:cs="Times New Roman"/>
          <w:b/>
          <w:sz w:val="28"/>
          <w:szCs w:val="28"/>
          <w:lang w:val="uk-UA"/>
        </w:rPr>
        <w:t xml:space="preserve">15.4. </w:t>
      </w:r>
      <w:r w:rsidRPr="00BE4EA6">
        <w:rPr>
          <w:rFonts w:ascii="Times New Roman" w:hAnsi="Times New Roman" w:cs="Times New Roman"/>
          <w:sz w:val="28"/>
          <w:szCs w:val="28"/>
          <w:lang w:val="uk-UA"/>
        </w:rPr>
        <w:t xml:space="preserve">Наявність статусу «лежачий» дає підопічним можливість користуватися встановленою пільгою </w:t>
      </w:r>
      <w:r>
        <w:rPr>
          <w:rFonts w:ascii="Times New Roman" w:hAnsi="Times New Roman" w:cs="Times New Roman"/>
          <w:sz w:val="28"/>
          <w:szCs w:val="28"/>
          <w:lang w:val="uk-UA"/>
        </w:rPr>
        <w:t>на</w:t>
      </w:r>
      <w:r w:rsidRPr="00BE4EA6">
        <w:rPr>
          <w:rFonts w:ascii="Times New Roman" w:hAnsi="Times New Roman" w:cs="Times New Roman"/>
          <w:color w:val="FF0000"/>
          <w:sz w:val="28"/>
          <w:szCs w:val="28"/>
          <w:lang w:val="uk-UA"/>
        </w:rPr>
        <w:t xml:space="preserve"> </w:t>
      </w:r>
      <w:proofErr w:type="spellStart"/>
      <w:r w:rsidRPr="00BE4EA6">
        <w:rPr>
          <w:rFonts w:ascii="Times New Roman" w:hAnsi="Times New Roman" w:cs="Times New Roman"/>
          <w:sz w:val="28"/>
          <w:szCs w:val="28"/>
        </w:rPr>
        <w:t>послуг</w:t>
      </w:r>
      <w:proofErr w:type="spellEnd"/>
      <w:r>
        <w:rPr>
          <w:rFonts w:ascii="Times New Roman" w:hAnsi="Times New Roman" w:cs="Times New Roman"/>
          <w:sz w:val="28"/>
          <w:szCs w:val="28"/>
          <w:lang w:val="uk-UA"/>
        </w:rPr>
        <w:t>у</w:t>
      </w:r>
      <w:r w:rsidRPr="00BE4EA6">
        <w:rPr>
          <w:rFonts w:ascii="Times New Roman" w:hAnsi="Times New Roman" w:cs="Times New Roman"/>
          <w:sz w:val="28"/>
          <w:szCs w:val="28"/>
        </w:rPr>
        <w:t xml:space="preserve"> </w:t>
      </w:r>
      <w:proofErr w:type="spellStart"/>
      <w:r w:rsidRPr="00BE4EA6">
        <w:rPr>
          <w:rFonts w:ascii="Times New Roman" w:hAnsi="Times New Roman" w:cs="Times New Roman"/>
          <w:sz w:val="28"/>
          <w:szCs w:val="28"/>
        </w:rPr>
        <w:t>прання</w:t>
      </w:r>
      <w:proofErr w:type="spellEnd"/>
      <w:r w:rsidRPr="00BE4EA6">
        <w:rPr>
          <w:rFonts w:ascii="Times New Roman" w:hAnsi="Times New Roman" w:cs="Times New Roman"/>
          <w:sz w:val="28"/>
          <w:szCs w:val="28"/>
        </w:rPr>
        <w:t xml:space="preserve"> </w:t>
      </w:r>
      <w:proofErr w:type="spellStart"/>
      <w:r w:rsidRPr="00BE4EA6">
        <w:rPr>
          <w:rFonts w:ascii="Times New Roman" w:hAnsi="Times New Roman" w:cs="Times New Roman"/>
          <w:sz w:val="28"/>
          <w:szCs w:val="28"/>
        </w:rPr>
        <w:t>білизни</w:t>
      </w:r>
      <w:proofErr w:type="spellEnd"/>
      <w:r w:rsidRPr="00BE4EA6">
        <w:rPr>
          <w:rFonts w:ascii="Times New Roman" w:hAnsi="Times New Roman" w:cs="Times New Roman"/>
          <w:sz w:val="28"/>
          <w:szCs w:val="28"/>
          <w:lang w:val="uk-UA"/>
        </w:rPr>
        <w:t xml:space="preserve"> (</w:t>
      </w:r>
      <w:smartTag w:uri="urn:schemas-microsoft-com:office:smarttags" w:element="metricconverter">
        <w:smartTagPr>
          <w:attr w:name="ProductID" w:val="5 кг"/>
        </w:smartTagPr>
        <w:r w:rsidRPr="00BE4EA6">
          <w:rPr>
            <w:rFonts w:ascii="Times New Roman" w:hAnsi="Times New Roman" w:cs="Times New Roman"/>
            <w:sz w:val="28"/>
            <w:szCs w:val="28"/>
            <w:lang w:val="uk-UA"/>
          </w:rPr>
          <w:t>5 кг</w:t>
        </w:r>
      </w:smartTag>
      <w:r w:rsidR="00DB529D">
        <w:rPr>
          <w:rFonts w:ascii="Times New Roman" w:hAnsi="Times New Roman" w:cs="Times New Roman"/>
          <w:sz w:val="28"/>
          <w:szCs w:val="28"/>
          <w:lang w:val="uk-UA"/>
        </w:rPr>
        <w:t xml:space="preserve"> на</w:t>
      </w:r>
      <w:r w:rsidRPr="00BE4EA6">
        <w:rPr>
          <w:rFonts w:ascii="Times New Roman" w:hAnsi="Times New Roman" w:cs="Times New Roman"/>
          <w:sz w:val="28"/>
          <w:szCs w:val="28"/>
          <w:lang w:val="uk-UA"/>
        </w:rPr>
        <w:t xml:space="preserve"> місяць).</w:t>
      </w:r>
    </w:p>
    <w:p w:rsidR="003645E7" w:rsidRPr="00BE4EA6" w:rsidRDefault="003645E7" w:rsidP="008C37D5">
      <w:pPr>
        <w:spacing w:after="0" w:line="240" w:lineRule="auto"/>
        <w:ind w:firstLine="720"/>
        <w:jc w:val="both"/>
        <w:rPr>
          <w:rFonts w:ascii="Times New Roman" w:hAnsi="Times New Roman" w:cs="Times New Roman"/>
          <w:sz w:val="28"/>
          <w:szCs w:val="28"/>
          <w:lang w:val="uk-UA"/>
        </w:rPr>
      </w:pPr>
      <w:r w:rsidRPr="00BE4EA6">
        <w:rPr>
          <w:rFonts w:ascii="Times New Roman" w:hAnsi="Times New Roman" w:cs="Times New Roman"/>
          <w:b/>
          <w:sz w:val="28"/>
          <w:szCs w:val="28"/>
          <w:lang w:val="uk-UA"/>
        </w:rPr>
        <w:t xml:space="preserve">16. </w:t>
      </w:r>
      <w:r w:rsidRPr="00BE4EA6">
        <w:rPr>
          <w:rFonts w:ascii="Times New Roman" w:hAnsi="Times New Roman" w:cs="Times New Roman"/>
          <w:sz w:val="28"/>
          <w:szCs w:val="28"/>
          <w:lang w:val="uk-UA"/>
        </w:rPr>
        <w:t xml:space="preserve">Рішення комісії оформляється протокольно в двох примірниках. Один примірник зберігається в </w:t>
      </w:r>
      <w:r>
        <w:rPr>
          <w:rFonts w:ascii="Times New Roman" w:hAnsi="Times New Roman" w:cs="Times New Roman"/>
          <w:sz w:val="28"/>
          <w:szCs w:val="28"/>
          <w:lang w:val="uk-UA"/>
        </w:rPr>
        <w:t>департаменті</w:t>
      </w:r>
      <w:r w:rsidRPr="00BE4EA6">
        <w:rPr>
          <w:rFonts w:ascii="Times New Roman" w:hAnsi="Times New Roman" w:cs="Times New Roman"/>
          <w:sz w:val="28"/>
          <w:szCs w:val="28"/>
          <w:lang w:val="uk-UA"/>
        </w:rPr>
        <w:t>,  другий - в територіальному центрі.</w:t>
      </w:r>
    </w:p>
    <w:p w:rsidR="00CF2538" w:rsidRDefault="00CF2538" w:rsidP="008C37D5">
      <w:pPr>
        <w:spacing w:after="0" w:line="240" w:lineRule="auto"/>
        <w:rPr>
          <w:lang w:val="uk-UA"/>
        </w:rPr>
      </w:pPr>
    </w:p>
    <w:p w:rsidR="002D39A7" w:rsidRDefault="002D39A7">
      <w:pPr>
        <w:rPr>
          <w:lang w:val="uk-UA"/>
        </w:rPr>
      </w:pPr>
    </w:p>
    <w:p w:rsidR="008C37D5" w:rsidRDefault="008C37D5">
      <w:pPr>
        <w:rPr>
          <w:lang w:val="uk-UA"/>
        </w:rPr>
      </w:pPr>
    </w:p>
    <w:p w:rsidR="002D39A7" w:rsidRPr="002D39A7" w:rsidRDefault="002D39A7">
      <w:pPr>
        <w:rPr>
          <w:rFonts w:ascii="Times New Roman" w:hAnsi="Times New Roman" w:cs="Times New Roman"/>
          <w:b/>
          <w:sz w:val="28"/>
          <w:szCs w:val="28"/>
          <w:lang w:val="uk-UA"/>
        </w:rPr>
      </w:pPr>
      <w:r w:rsidRPr="002D39A7">
        <w:rPr>
          <w:rFonts w:ascii="Times New Roman" w:hAnsi="Times New Roman" w:cs="Times New Roman"/>
          <w:b/>
          <w:sz w:val="28"/>
          <w:szCs w:val="28"/>
          <w:lang w:val="uk-UA"/>
        </w:rPr>
        <w:t xml:space="preserve">Чернівецький міський голова </w:t>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r>
      <w:r w:rsidRPr="002D39A7">
        <w:rPr>
          <w:rFonts w:ascii="Times New Roman" w:hAnsi="Times New Roman" w:cs="Times New Roman"/>
          <w:b/>
          <w:sz w:val="28"/>
          <w:szCs w:val="28"/>
          <w:lang w:val="uk-UA"/>
        </w:rPr>
        <w:tab/>
        <w:t>О.Каспрук</w:t>
      </w:r>
    </w:p>
    <w:sectPr w:rsidR="002D39A7" w:rsidRPr="002D39A7" w:rsidSect="00CF25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691347"/>
    <w:multiLevelType w:val="hybridMultilevel"/>
    <w:tmpl w:val="2422AF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645E7"/>
    <w:rsid w:val="0005458D"/>
    <w:rsid w:val="000B3A70"/>
    <w:rsid w:val="002D39A7"/>
    <w:rsid w:val="003645E7"/>
    <w:rsid w:val="00504F6C"/>
    <w:rsid w:val="00663F0E"/>
    <w:rsid w:val="006C74A3"/>
    <w:rsid w:val="007E4AC6"/>
    <w:rsid w:val="008021C5"/>
    <w:rsid w:val="00882927"/>
    <w:rsid w:val="008C37D5"/>
    <w:rsid w:val="008E2B3E"/>
    <w:rsid w:val="009D75F3"/>
    <w:rsid w:val="00BD004A"/>
    <w:rsid w:val="00BD55C3"/>
    <w:rsid w:val="00BF3114"/>
    <w:rsid w:val="00C43BEC"/>
    <w:rsid w:val="00C66FA6"/>
    <w:rsid w:val="00CF2538"/>
    <w:rsid w:val="00D07C0A"/>
    <w:rsid w:val="00DB529D"/>
    <w:rsid w:val="00F80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34DE9B"/>
  <w15:docId w15:val="{D6972517-2E7F-4EF2-8EAB-609A3C9C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5E7"/>
    <w:rPr>
      <w:rFonts w:eastAsiaTheme="minorEastAsia"/>
      <w:lang w:eastAsia="ru-RU"/>
    </w:rPr>
  </w:style>
  <w:style w:type="paragraph" w:styleId="1">
    <w:name w:val="heading 1"/>
    <w:basedOn w:val="a"/>
    <w:next w:val="a"/>
    <w:link w:val="10"/>
    <w:qFormat/>
    <w:rsid w:val="003645E7"/>
    <w:pPr>
      <w:keepNext/>
      <w:spacing w:after="0" w:line="240" w:lineRule="atLeast"/>
      <w:ind w:left="142" w:hanging="142"/>
      <w:jc w:val="center"/>
      <w:outlineLvl w:val="0"/>
    </w:pPr>
    <w:rPr>
      <w:rFonts w:ascii="Times New Roman" w:eastAsia="Times New Roman" w:hAnsi="Times New Roman" w:cs="Times New Roman"/>
      <w:b/>
      <w:sz w:val="28"/>
      <w:szCs w:val="20"/>
      <w:lang w:val="uk-UA"/>
    </w:rPr>
  </w:style>
  <w:style w:type="paragraph" w:styleId="4">
    <w:name w:val="heading 4"/>
    <w:basedOn w:val="a"/>
    <w:next w:val="a"/>
    <w:link w:val="40"/>
    <w:qFormat/>
    <w:rsid w:val="003645E7"/>
    <w:pPr>
      <w:keepNext/>
      <w:tabs>
        <w:tab w:val="left" w:pos="-2988"/>
      </w:tabs>
      <w:spacing w:after="0" w:line="240" w:lineRule="atLeast"/>
      <w:jc w:val="center"/>
      <w:outlineLvl w:val="3"/>
    </w:pPr>
    <w:rPr>
      <w:rFonts w:ascii="Times New Roman" w:eastAsia="Times New Roman" w:hAnsi="Times New Roman" w:cs="Times New Roman"/>
      <w:sz w:val="32"/>
      <w:szCs w:val="20"/>
      <w:lang w:val="uk-UA"/>
    </w:rPr>
  </w:style>
  <w:style w:type="paragraph" w:styleId="5">
    <w:name w:val="heading 5"/>
    <w:basedOn w:val="a"/>
    <w:next w:val="a"/>
    <w:link w:val="50"/>
    <w:qFormat/>
    <w:rsid w:val="003645E7"/>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5E7"/>
    <w:rPr>
      <w:rFonts w:ascii="Times New Roman" w:eastAsia="Times New Roman" w:hAnsi="Times New Roman" w:cs="Times New Roman"/>
      <w:b/>
      <w:sz w:val="28"/>
      <w:szCs w:val="20"/>
      <w:lang w:val="uk-UA" w:eastAsia="ru-RU"/>
    </w:rPr>
  </w:style>
  <w:style w:type="character" w:customStyle="1" w:styleId="40">
    <w:name w:val="Заголовок 4 Знак"/>
    <w:basedOn w:val="a0"/>
    <w:link w:val="4"/>
    <w:rsid w:val="003645E7"/>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3645E7"/>
    <w:rPr>
      <w:rFonts w:ascii="Times New Roman" w:eastAsia="Times New Roman" w:hAnsi="Times New Roman" w:cs="Times New Roman"/>
      <w:b/>
      <w:bCs/>
      <w:i/>
      <w:iCs/>
      <w:sz w:val="26"/>
      <w:szCs w:val="26"/>
      <w:lang w:eastAsia="ru-RU"/>
    </w:rPr>
  </w:style>
  <w:style w:type="paragraph" w:customStyle="1" w:styleId="a3">
    <w:name w:val="Нормальний текст"/>
    <w:basedOn w:val="a"/>
    <w:rsid w:val="003645E7"/>
    <w:pPr>
      <w:spacing w:before="120" w:after="0" w:line="240" w:lineRule="auto"/>
      <w:ind w:firstLine="567"/>
    </w:pPr>
    <w:rPr>
      <w:rFonts w:ascii="Times New Roman" w:eastAsia="Times New Roman" w:hAnsi="Times New Roman" w:cs="Times New Roman"/>
      <w:sz w:val="24"/>
      <w:szCs w:val="24"/>
      <w:lang w:val="uk-UA"/>
    </w:rPr>
  </w:style>
  <w:style w:type="paragraph" w:styleId="a4">
    <w:name w:val="caption"/>
    <w:basedOn w:val="a"/>
    <w:qFormat/>
    <w:rsid w:val="003645E7"/>
    <w:pPr>
      <w:spacing w:after="0" w:line="240" w:lineRule="auto"/>
      <w:jc w:val="center"/>
    </w:pPr>
    <w:rPr>
      <w:rFonts w:ascii="Times New Roman" w:eastAsia="Times New Roman" w:hAnsi="Times New Roman" w:cs="Times New Roman"/>
      <w:b/>
      <w:sz w:val="28"/>
      <w:szCs w:val="20"/>
      <w:lang w:val="uk-UA"/>
    </w:rPr>
  </w:style>
  <w:style w:type="paragraph" w:styleId="a5">
    <w:name w:val="Balloon Text"/>
    <w:basedOn w:val="a"/>
    <w:link w:val="a6"/>
    <w:uiPriority w:val="99"/>
    <w:semiHidden/>
    <w:unhideWhenUsed/>
    <w:rsid w:val="003645E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645E7"/>
    <w:rPr>
      <w:rFonts w:ascii="Tahoma" w:eastAsiaTheme="minorEastAsia" w:hAnsi="Tahoma" w:cs="Tahoma"/>
      <w:sz w:val="16"/>
      <w:szCs w:val="16"/>
      <w:lang w:eastAsia="ru-RU"/>
    </w:rPr>
  </w:style>
  <w:style w:type="paragraph" w:styleId="a7">
    <w:name w:val="List Paragraph"/>
    <w:basedOn w:val="a"/>
    <w:uiPriority w:val="34"/>
    <w:qFormat/>
    <w:rsid w:val="008C37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1232</Words>
  <Characters>7029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Kompvid2</cp:lastModifiedBy>
  <cp:revision>5</cp:revision>
  <cp:lastPrinted>2017-02-28T13:55:00Z</cp:lastPrinted>
  <dcterms:created xsi:type="dcterms:W3CDTF">2017-02-28T15:04:00Z</dcterms:created>
  <dcterms:modified xsi:type="dcterms:W3CDTF">2017-02-28T16:22:00Z</dcterms:modified>
</cp:coreProperties>
</file>