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77" w:rsidRDefault="00A70FD2" w:rsidP="00317F7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F77" w:rsidRDefault="00317F77" w:rsidP="00317F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7F77" w:rsidRDefault="00317F77" w:rsidP="00317F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17F77" w:rsidRDefault="00317F77" w:rsidP="00317F7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74 позачергова   </w:t>
      </w:r>
      <w:r>
        <w:rPr>
          <w:b/>
          <w:sz w:val="32"/>
          <w:szCs w:val="32"/>
        </w:rPr>
        <w:t>сесія  VIІ скликання</w:t>
      </w:r>
    </w:p>
    <w:p w:rsidR="00317F77" w:rsidRPr="00F156E3" w:rsidRDefault="00317F77" w:rsidP="00317F7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17F77" w:rsidRPr="00F156E3" w:rsidRDefault="00317F77" w:rsidP="00317F77"/>
    <w:p w:rsidR="00317F77" w:rsidRDefault="00317F77" w:rsidP="00317F77">
      <w:pPr>
        <w:pStyle w:val="3"/>
        <w:rPr>
          <w:lang w:val="ru-RU"/>
        </w:rPr>
      </w:pPr>
      <w:r>
        <w:t>П Р О Т О К О Л Ь Н Е     Р  І  Ш  Е  Н  Н  Я  №  104</w:t>
      </w:r>
      <w:r>
        <w:rPr>
          <w:lang w:val="ru-RU"/>
        </w:rPr>
        <w:t>5/74</w:t>
      </w:r>
    </w:p>
    <w:p w:rsidR="00317F77" w:rsidRDefault="00317F77" w:rsidP="00317F77">
      <w:pPr>
        <w:rPr>
          <w:lang w:val="ru-RU"/>
        </w:rPr>
      </w:pPr>
    </w:p>
    <w:p w:rsidR="00317F77" w:rsidRDefault="00317F77" w:rsidP="00317F77">
      <w:pPr>
        <w:rPr>
          <w:lang w:val="ru-RU"/>
        </w:rPr>
      </w:pPr>
    </w:p>
    <w:p w:rsidR="00317F77" w:rsidRDefault="00317F77" w:rsidP="00317F77">
      <w:pPr>
        <w:rPr>
          <w:szCs w:val="28"/>
          <w:lang w:val="ru-RU"/>
        </w:rPr>
      </w:pPr>
      <w:r>
        <w:rPr>
          <w:szCs w:val="28"/>
          <w:lang w:val="ru-RU"/>
        </w:rPr>
        <w:t>22.11.2019</w:t>
      </w:r>
    </w:p>
    <w:p w:rsidR="00317F77" w:rsidRDefault="00317F77" w:rsidP="00317F77">
      <w:pPr>
        <w:rPr>
          <w:b/>
          <w:szCs w:val="28"/>
        </w:rPr>
      </w:pPr>
    </w:p>
    <w:p w:rsidR="00317F77" w:rsidRDefault="00317F77" w:rsidP="00317F77">
      <w:pPr>
        <w:rPr>
          <w:b/>
          <w:szCs w:val="28"/>
        </w:rPr>
      </w:pPr>
    </w:p>
    <w:p w:rsidR="00317F77" w:rsidRPr="00957C74" w:rsidRDefault="00317F77" w:rsidP="00317F77">
      <w:pPr>
        <w:pStyle w:val="30"/>
        <w:rPr>
          <w:shd w:val="clear" w:color="auto" w:fill="FFFFFF"/>
        </w:rPr>
      </w:pPr>
    </w:p>
    <w:p w:rsidR="00317F77" w:rsidRDefault="00317F77" w:rsidP="00317F77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Pr="004930F9">
        <w:rPr>
          <w:szCs w:val="28"/>
        </w:rPr>
        <w:t xml:space="preserve"> </w:t>
      </w:r>
      <w:r>
        <w:rPr>
          <w:szCs w:val="28"/>
        </w:rPr>
        <w:t>депутата міської ради VІІ скликання Ілюка А.Р.</w:t>
      </w:r>
      <w:r w:rsidRPr="00376DF1">
        <w:rPr>
          <w:i/>
          <w:szCs w:val="28"/>
        </w:rPr>
        <w:t>,</w:t>
      </w:r>
      <w:r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317F77" w:rsidRPr="00F41C90" w:rsidRDefault="00317F77" w:rsidP="00317F77">
      <w:pPr>
        <w:jc w:val="both"/>
        <w:rPr>
          <w:szCs w:val="28"/>
        </w:rPr>
      </w:pPr>
    </w:p>
    <w:p w:rsidR="00317F77" w:rsidRPr="00957C74" w:rsidRDefault="00317F77" w:rsidP="00317F77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317F77" w:rsidRPr="00957C74" w:rsidRDefault="00317F77" w:rsidP="00317F77">
      <w:pPr>
        <w:ind w:firstLine="708"/>
        <w:jc w:val="center"/>
        <w:rPr>
          <w:b/>
        </w:rPr>
      </w:pPr>
    </w:p>
    <w:p w:rsidR="00317F77" w:rsidRPr="005301B8" w:rsidRDefault="00317F77" w:rsidP="00317F77">
      <w:pPr>
        <w:tabs>
          <w:tab w:val="left" w:pos="0"/>
        </w:tabs>
        <w:spacing w:after="20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житлово-комунального господарства міської ради (Бешлей В.В.) підготувати проєкт розпорядження міського голови про створення робочої групи  з вивчення питання та надання пропозицій  стосовно усунення  проблемних питань  у будинку  № 69 на вул. Героїв Майдану. </w:t>
      </w:r>
    </w:p>
    <w:p w:rsidR="00317F77" w:rsidRDefault="00317F77" w:rsidP="00317F77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317F77" w:rsidRPr="000606E7" w:rsidRDefault="00317F77" w:rsidP="00317F77">
      <w:pPr>
        <w:ind w:firstLine="708"/>
        <w:jc w:val="both"/>
        <w:outlineLvl w:val="0"/>
      </w:pPr>
    </w:p>
    <w:p w:rsidR="00317F77" w:rsidRDefault="00317F77" w:rsidP="00317F77"/>
    <w:p w:rsidR="00317F77" w:rsidRDefault="00317F77" w:rsidP="00317F77"/>
    <w:p w:rsidR="00317F77" w:rsidRDefault="00317F77" w:rsidP="00317F7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317F77" w:rsidRDefault="00317F77" w:rsidP="00317F77">
      <w:pPr>
        <w:jc w:val="center"/>
      </w:pPr>
      <w:bookmarkStart w:id="0" w:name="_GoBack"/>
      <w:bookmarkEnd w:id="0"/>
      <w:r>
        <w:br w:type="page"/>
      </w:r>
      <w:r w:rsidR="00A70FD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F77" w:rsidRDefault="00317F77" w:rsidP="00317F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7F77" w:rsidRDefault="00317F77" w:rsidP="00317F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17F77" w:rsidRDefault="00317F77" w:rsidP="00317F7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74 позачергова   </w:t>
      </w:r>
      <w:r>
        <w:rPr>
          <w:b/>
          <w:sz w:val="32"/>
          <w:szCs w:val="32"/>
        </w:rPr>
        <w:t>сесія  VIІ скликання</w:t>
      </w:r>
    </w:p>
    <w:p w:rsidR="00317F77" w:rsidRPr="00F156E3" w:rsidRDefault="00317F77" w:rsidP="00317F7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17F77" w:rsidRPr="00F156E3" w:rsidRDefault="00317F77" w:rsidP="00317F77"/>
    <w:p w:rsidR="00317F77" w:rsidRDefault="00317F77" w:rsidP="00317F77">
      <w:pPr>
        <w:pStyle w:val="3"/>
        <w:rPr>
          <w:lang w:val="ru-RU"/>
        </w:rPr>
      </w:pPr>
      <w:r>
        <w:t>П Р О Т О К О Л Ь Н Е     Р  І  Ш  Е  Н  Н  Я  №  104</w:t>
      </w:r>
      <w:r w:rsidR="00A0263F">
        <w:rPr>
          <w:lang w:val="ru-RU"/>
        </w:rPr>
        <w:t>6</w:t>
      </w:r>
      <w:r>
        <w:rPr>
          <w:lang w:val="ru-RU"/>
        </w:rPr>
        <w:t>/74</w:t>
      </w:r>
    </w:p>
    <w:p w:rsidR="00317F77" w:rsidRDefault="00317F77" w:rsidP="00317F77">
      <w:pPr>
        <w:rPr>
          <w:lang w:val="ru-RU"/>
        </w:rPr>
      </w:pPr>
    </w:p>
    <w:p w:rsidR="00317F77" w:rsidRDefault="00317F77" w:rsidP="00317F77">
      <w:pPr>
        <w:rPr>
          <w:lang w:val="ru-RU"/>
        </w:rPr>
      </w:pPr>
    </w:p>
    <w:p w:rsidR="00317F77" w:rsidRDefault="00317F77" w:rsidP="00317F77">
      <w:pPr>
        <w:rPr>
          <w:szCs w:val="28"/>
          <w:lang w:val="ru-RU"/>
        </w:rPr>
      </w:pPr>
      <w:r>
        <w:rPr>
          <w:szCs w:val="28"/>
          <w:lang w:val="ru-RU"/>
        </w:rPr>
        <w:t>22.11.2019</w:t>
      </w:r>
    </w:p>
    <w:p w:rsidR="00317F77" w:rsidRDefault="00317F77" w:rsidP="00317F77">
      <w:pPr>
        <w:rPr>
          <w:b/>
          <w:szCs w:val="28"/>
        </w:rPr>
      </w:pPr>
    </w:p>
    <w:p w:rsidR="00317F77" w:rsidRDefault="00317F77" w:rsidP="00317F77">
      <w:pPr>
        <w:rPr>
          <w:b/>
          <w:szCs w:val="28"/>
        </w:rPr>
      </w:pPr>
    </w:p>
    <w:p w:rsidR="00317F77" w:rsidRPr="00957C74" w:rsidRDefault="00317F77" w:rsidP="00317F77">
      <w:pPr>
        <w:pStyle w:val="30"/>
        <w:rPr>
          <w:shd w:val="clear" w:color="auto" w:fill="FFFFFF"/>
        </w:rPr>
      </w:pPr>
    </w:p>
    <w:p w:rsidR="00317F77" w:rsidRDefault="00317F77" w:rsidP="00317F77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Pr="004930F9">
        <w:rPr>
          <w:szCs w:val="28"/>
        </w:rPr>
        <w:t xml:space="preserve"> </w:t>
      </w:r>
      <w:r>
        <w:rPr>
          <w:szCs w:val="28"/>
        </w:rPr>
        <w:t xml:space="preserve">депутата міської ради VІІ скликання </w:t>
      </w:r>
      <w:r w:rsidR="00422FAC">
        <w:rPr>
          <w:szCs w:val="28"/>
        </w:rPr>
        <w:t>Бурегу Ю.І</w:t>
      </w:r>
      <w:r>
        <w:rPr>
          <w:szCs w:val="28"/>
        </w:rPr>
        <w:t>.</w:t>
      </w:r>
      <w:r w:rsidRPr="00376DF1">
        <w:rPr>
          <w:i/>
          <w:szCs w:val="28"/>
        </w:rPr>
        <w:t>,</w:t>
      </w:r>
      <w:r>
        <w:rPr>
          <w:szCs w:val="28"/>
        </w:rPr>
        <w:t xml:space="preserve"> </w:t>
      </w:r>
      <w:r w:rsidR="00CC425A"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>міська рада</w:t>
      </w:r>
    </w:p>
    <w:p w:rsidR="00317F77" w:rsidRPr="00F41C90" w:rsidRDefault="00317F77" w:rsidP="00317F77">
      <w:pPr>
        <w:jc w:val="both"/>
        <w:rPr>
          <w:szCs w:val="28"/>
        </w:rPr>
      </w:pPr>
    </w:p>
    <w:p w:rsidR="00317F77" w:rsidRPr="00957C74" w:rsidRDefault="00317F77" w:rsidP="00317F77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317F77" w:rsidRPr="00957C74" w:rsidRDefault="00317F77" w:rsidP="00317F77">
      <w:pPr>
        <w:ind w:firstLine="708"/>
        <w:jc w:val="center"/>
        <w:rPr>
          <w:b/>
        </w:rPr>
      </w:pPr>
    </w:p>
    <w:p w:rsidR="00422FAC" w:rsidRDefault="00317F77" w:rsidP="00317F77">
      <w:pPr>
        <w:tabs>
          <w:tab w:val="left" w:pos="0"/>
        </w:tabs>
        <w:spacing w:after="200"/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житлово-комунального господарства міської ради (Бешлей В.В.) </w:t>
      </w:r>
      <w:r w:rsidR="00EB682B">
        <w:rPr>
          <w:szCs w:val="28"/>
        </w:rPr>
        <w:t xml:space="preserve">забезпечити </w:t>
      </w:r>
      <w:r w:rsidR="00393501">
        <w:rPr>
          <w:szCs w:val="28"/>
        </w:rPr>
        <w:t>н</w:t>
      </w:r>
      <w:r w:rsidR="00422FAC">
        <w:rPr>
          <w:szCs w:val="28"/>
        </w:rPr>
        <w:t xml:space="preserve">адання </w:t>
      </w:r>
      <w:r w:rsidR="00BC6678">
        <w:rPr>
          <w:szCs w:val="28"/>
        </w:rPr>
        <w:t xml:space="preserve">комунальними підприємствами та приватними управлінськими компаніями </w:t>
      </w:r>
      <w:r w:rsidR="00EB682B">
        <w:rPr>
          <w:szCs w:val="28"/>
        </w:rPr>
        <w:t xml:space="preserve"> депутатам міської ради </w:t>
      </w:r>
      <w:r w:rsidR="00422FAC">
        <w:rPr>
          <w:szCs w:val="28"/>
        </w:rPr>
        <w:t xml:space="preserve">письмової </w:t>
      </w:r>
      <w:r w:rsidR="005B6939">
        <w:rPr>
          <w:szCs w:val="28"/>
        </w:rPr>
        <w:t xml:space="preserve">інформації </w:t>
      </w:r>
      <w:r w:rsidR="00EB682B">
        <w:rPr>
          <w:szCs w:val="28"/>
        </w:rPr>
        <w:t xml:space="preserve">щодо готовності </w:t>
      </w:r>
      <w:r w:rsidR="005B6939">
        <w:rPr>
          <w:szCs w:val="28"/>
        </w:rPr>
        <w:t xml:space="preserve">  </w:t>
      </w:r>
      <w:r w:rsidR="00D52845">
        <w:rPr>
          <w:szCs w:val="28"/>
        </w:rPr>
        <w:t xml:space="preserve">господарства  м. Чернівців </w:t>
      </w:r>
      <w:r w:rsidR="005B6939">
        <w:rPr>
          <w:szCs w:val="28"/>
        </w:rPr>
        <w:t xml:space="preserve">до </w:t>
      </w:r>
      <w:r w:rsidR="00D52845">
        <w:rPr>
          <w:szCs w:val="28"/>
        </w:rPr>
        <w:t>роботи в умовах осінньо-зимового періоду 2019-2020 року.</w:t>
      </w:r>
    </w:p>
    <w:p w:rsidR="00317F77" w:rsidRDefault="00317F77" w:rsidP="00317F77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317F77" w:rsidRPr="000606E7" w:rsidRDefault="00317F77" w:rsidP="00317F77">
      <w:pPr>
        <w:ind w:firstLine="708"/>
        <w:jc w:val="both"/>
        <w:outlineLvl w:val="0"/>
      </w:pPr>
    </w:p>
    <w:p w:rsidR="00317F77" w:rsidRDefault="00317F77" w:rsidP="00317F77"/>
    <w:p w:rsidR="00317F77" w:rsidRDefault="00317F77" w:rsidP="00317F77"/>
    <w:p w:rsidR="00317F77" w:rsidRDefault="00317F77" w:rsidP="00317F7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317F77" w:rsidRDefault="00317F77" w:rsidP="00317F77"/>
    <w:p w:rsidR="00A0263F" w:rsidRDefault="00A0263F" w:rsidP="00A0263F">
      <w:pPr>
        <w:jc w:val="center"/>
      </w:pPr>
      <w:r>
        <w:br w:type="page"/>
      </w:r>
      <w:r w:rsidR="00A70FD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63F" w:rsidRDefault="00A0263F" w:rsidP="00A026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0263F" w:rsidRDefault="00A0263F" w:rsidP="00A026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0263F" w:rsidRDefault="00A0263F" w:rsidP="00A0263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74 позачергова   </w:t>
      </w:r>
      <w:r>
        <w:rPr>
          <w:b/>
          <w:sz w:val="32"/>
          <w:szCs w:val="32"/>
        </w:rPr>
        <w:t>сесія  VIІ скликання</w:t>
      </w:r>
    </w:p>
    <w:p w:rsidR="00A0263F" w:rsidRPr="00F156E3" w:rsidRDefault="00A0263F" w:rsidP="00A0263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0263F" w:rsidRPr="00F156E3" w:rsidRDefault="00A0263F" w:rsidP="00A0263F"/>
    <w:p w:rsidR="00A0263F" w:rsidRDefault="00A0263F" w:rsidP="00A0263F">
      <w:pPr>
        <w:pStyle w:val="3"/>
        <w:rPr>
          <w:lang w:val="ru-RU"/>
        </w:rPr>
      </w:pPr>
      <w:r>
        <w:t>П Р О Т О К О Л Ь Н Е     Р  І  Ш  Е  Н  Н  Я  №  1047</w:t>
      </w:r>
      <w:r>
        <w:rPr>
          <w:lang w:val="ru-RU"/>
        </w:rPr>
        <w:t>/74</w:t>
      </w:r>
    </w:p>
    <w:p w:rsidR="00A0263F" w:rsidRDefault="00A0263F" w:rsidP="00A0263F">
      <w:pPr>
        <w:rPr>
          <w:lang w:val="ru-RU"/>
        </w:rPr>
      </w:pPr>
    </w:p>
    <w:p w:rsidR="00A0263F" w:rsidRDefault="00A0263F" w:rsidP="00A0263F">
      <w:pPr>
        <w:rPr>
          <w:lang w:val="ru-RU"/>
        </w:rPr>
      </w:pPr>
    </w:p>
    <w:p w:rsidR="00A0263F" w:rsidRDefault="00A0263F" w:rsidP="00A0263F">
      <w:pPr>
        <w:rPr>
          <w:szCs w:val="28"/>
          <w:lang w:val="ru-RU"/>
        </w:rPr>
      </w:pPr>
      <w:r>
        <w:rPr>
          <w:szCs w:val="28"/>
          <w:lang w:val="ru-RU"/>
        </w:rPr>
        <w:t>22.11.2019</w:t>
      </w:r>
    </w:p>
    <w:p w:rsidR="00A0263F" w:rsidRDefault="00A0263F" w:rsidP="00A0263F">
      <w:pPr>
        <w:rPr>
          <w:b/>
          <w:szCs w:val="28"/>
        </w:rPr>
      </w:pPr>
    </w:p>
    <w:p w:rsidR="00A0263F" w:rsidRPr="00957C74" w:rsidRDefault="00A0263F" w:rsidP="00A0263F">
      <w:pPr>
        <w:pStyle w:val="30"/>
        <w:rPr>
          <w:shd w:val="clear" w:color="auto" w:fill="FFFFFF"/>
        </w:rPr>
      </w:pPr>
    </w:p>
    <w:p w:rsidR="00A0263F" w:rsidRDefault="00A0263F" w:rsidP="00A0263F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Pr="004930F9">
        <w:rPr>
          <w:szCs w:val="28"/>
        </w:rPr>
        <w:t xml:space="preserve"> </w:t>
      </w:r>
      <w:r>
        <w:rPr>
          <w:szCs w:val="28"/>
        </w:rPr>
        <w:t xml:space="preserve">депутата міської ради VІІ скликання </w:t>
      </w:r>
      <w:r w:rsidR="009A056C">
        <w:rPr>
          <w:szCs w:val="28"/>
        </w:rPr>
        <w:t>Білика</w:t>
      </w:r>
      <w:r w:rsidR="00CC425A">
        <w:rPr>
          <w:szCs w:val="28"/>
        </w:rPr>
        <w:t xml:space="preserve"> Р.Р.</w:t>
      </w:r>
      <w:r w:rsidRPr="00376DF1">
        <w:rPr>
          <w:i/>
          <w:szCs w:val="28"/>
        </w:rPr>
        <w:t>,</w:t>
      </w:r>
      <w:r>
        <w:rPr>
          <w:szCs w:val="28"/>
        </w:rPr>
        <w:t xml:space="preserve"> </w:t>
      </w:r>
      <w:r w:rsidR="00CC425A">
        <w:rPr>
          <w:szCs w:val="28"/>
        </w:rPr>
        <w:t xml:space="preserve">під час розгляду  питання порядку денного «РІЗНЕ», </w:t>
      </w:r>
      <w:r w:rsidRPr="00F41C90">
        <w:rPr>
          <w:szCs w:val="28"/>
        </w:rPr>
        <w:t>міська рада</w:t>
      </w:r>
    </w:p>
    <w:p w:rsidR="00A0263F" w:rsidRPr="00F41C90" w:rsidRDefault="00A0263F" w:rsidP="00A0263F">
      <w:pPr>
        <w:jc w:val="both"/>
        <w:rPr>
          <w:szCs w:val="28"/>
        </w:rPr>
      </w:pPr>
    </w:p>
    <w:p w:rsidR="00A0263F" w:rsidRPr="00957C74" w:rsidRDefault="00A0263F" w:rsidP="00A0263F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A0263F" w:rsidRPr="00957C74" w:rsidRDefault="00A0263F" w:rsidP="00A0263F">
      <w:pPr>
        <w:ind w:firstLine="708"/>
        <w:jc w:val="center"/>
        <w:rPr>
          <w:b/>
        </w:rPr>
      </w:pPr>
    </w:p>
    <w:p w:rsidR="009A056C" w:rsidRDefault="00A0263F" w:rsidP="00A0263F">
      <w:pPr>
        <w:tabs>
          <w:tab w:val="left" w:pos="0"/>
        </w:tabs>
        <w:spacing w:after="200"/>
        <w:jc w:val="both"/>
        <w:rPr>
          <w:szCs w:val="28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департаменту </w:t>
      </w:r>
      <w:r w:rsidR="008721F1">
        <w:rPr>
          <w:szCs w:val="28"/>
        </w:rPr>
        <w:t>містобудівного комплексу та земельних відносин міської ради  (Собко М.С.)</w:t>
      </w:r>
      <w:r w:rsidR="009A056C">
        <w:rPr>
          <w:szCs w:val="28"/>
        </w:rPr>
        <w:t>:</w:t>
      </w:r>
    </w:p>
    <w:p w:rsidR="009A056C" w:rsidRDefault="009A056C" w:rsidP="00A0263F">
      <w:pPr>
        <w:tabs>
          <w:tab w:val="left" w:pos="0"/>
        </w:tabs>
        <w:spacing w:after="200"/>
        <w:jc w:val="both"/>
        <w:rPr>
          <w:szCs w:val="28"/>
        </w:rPr>
      </w:pPr>
      <w:r>
        <w:rPr>
          <w:szCs w:val="28"/>
        </w:rPr>
        <w:tab/>
        <w:t xml:space="preserve">1.1. Вжити заходів щодо  звільнення і приведення земельної ділянки </w:t>
      </w:r>
      <w:r w:rsidR="008721F1">
        <w:rPr>
          <w:szCs w:val="28"/>
        </w:rPr>
        <w:t xml:space="preserve"> </w:t>
      </w:r>
      <w:r>
        <w:rPr>
          <w:szCs w:val="28"/>
        </w:rPr>
        <w:t>за адресою вул. Винниченка Володимира, 106  у н</w:t>
      </w:r>
      <w:r w:rsidR="007D1D58">
        <w:rPr>
          <w:szCs w:val="28"/>
        </w:rPr>
        <w:t>алежний</w:t>
      </w:r>
      <w:r>
        <w:rPr>
          <w:szCs w:val="28"/>
        </w:rPr>
        <w:t xml:space="preserve"> стан  та внесення її на аукціон.</w:t>
      </w:r>
    </w:p>
    <w:p w:rsidR="008721F1" w:rsidRDefault="009A056C" w:rsidP="00A0263F">
      <w:pPr>
        <w:tabs>
          <w:tab w:val="left" w:pos="0"/>
        </w:tabs>
        <w:spacing w:after="200"/>
        <w:jc w:val="both"/>
        <w:rPr>
          <w:szCs w:val="28"/>
        </w:rPr>
      </w:pPr>
      <w:r>
        <w:rPr>
          <w:szCs w:val="28"/>
        </w:rPr>
        <w:tab/>
        <w:t xml:space="preserve">1.2. Надати </w:t>
      </w:r>
      <w:r w:rsidR="008721F1">
        <w:rPr>
          <w:szCs w:val="28"/>
        </w:rPr>
        <w:t xml:space="preserve">інформацію стосовно земельних ділянок, які </w:t>
      </w:r>
      <w:r w:rsidR="00EB682B">
        <w:rPr>
          <w:szCs w:val="28"/>
        </w:rPr>
        <w:t xml:space="preserve">за останні 5 років </w:t>
      </w:r>
      <w:r w:rsidR="008721F1">
        <w:rPr>
          <w:szCs w:val="28"/>
        </w:rPr>
        <w:t>відповідно до рішень міської ради</w:t>
      </w:r>
      <w:r w:rsidR="00EB682B">
        <w:rPr>
          <w:szCs w:val="28"/>
        </w:rPr>
        <w:t xml:space="preserve">, в тому числі протокольних, </w:t>
      </w:r>
      <w:r w:rsidR="008721F1">
        <w:rPr>
          <w:szCs w:val="28"/>
        </w:rPr>
        <w:t xml:space="preserve"> пропонувалося </w:t>
      </w:r>
      <w:r w:rsidR="00EB682B">
        <w:rPr>
          <w:szCs w:val="28"/>
        </w:rPr>
        <w:t xml:space="preserve">винести </w:t>
      </w:r>
      <w:r w:rsidR="008721F1">
        <w:rPr>
          <w:szCs w:val="28"/>
        </w:rPr>
        <w:t>на аукціон</w:t>
      </w:r>
      <w:r w:rsidR="00EB682B">
        <w:rPr>
          <w:szCs w:val="28"/>
        </w:rPr>
        <w:t xml:space="preserve">, вказавши також </w:t>
      </w:r>
      <w:r w:rsidR="008721F1">
        <w:rPr>
          <w:szCs w:val="28"/>
        </w:rPr>
        <w:t xml:space="preserve">скільки </w:t>
      </w:r>
      <w:r w:rsidR="00EB682B">
        <w:rPr>
          <w:szCs w:val="28"/>
        </w:rPr>
        <w:t xml:space="preserve">і які </w:t>
      </w:r>
      <w:r w:rsidR="008721F1">
        <w:rPr>
          <w:szCs w:val="28"/>
        </w:rPr>
        <w:t>земельн</w:t>
      </w:r>
      <w:r w:rsidR="00EB682B">
        <w:rPr>
          <w:szCs w:val="28"/>
        </w:rPr>
        <w:t>і ділянки  вносилися на аукціон, скільки і які з них продано та за якою ціною, які з них  не  продано, які земельні ділянки не  вносилися на аукціон і з яких причин</w:t>
      </w:r>
      <w:r w:rsidR="008721F1">
        <w:rPr>
          <w:szCs w:val="28"/>
        </w:rPr>
        <w:t>.</w:t>
      </w:r>
    </w:p>
    <w:p w:rsidR="00A0263F" w:rsidRDefault="008721F1" w:rsidP="009A056C">
      <w:pPr>
        <w:tabs>
          <w:tab w:val="left" w:pos="0"/>
        </w:tabs>
        <w:spacing w:after="200"/>
        <w:jc w:val="both"/>
      </w:pPr>
      <w:r>
        <w:rPr>
          <w:szCs w:val="28"/>
        </w:rPr>
        <w:t xml:space="preserve"> </w:t>
      </w:r>
      <w:r>
        <w:rPr>
          <w:szCs w:val="28"/>
        </w:rPr>
        <w:tab/>
      </w:r>
      <w:r w:rsidR="00A0263F">
        <w:rPr>
          <w:b/>
        </w:rPr>
        <w:t>2.</w:t>
      </w:r>
      <w:r w:rsidR="00A0263F"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A0263F" w:rsidRPr="000606E7" w:rsidRDefault="00A0263F" w:rsidP="00A0263F">
      <w:pPr>
        <w:ind w:firstLine="708"/>
        <w:jc w:val="both"/>
        <w:outlineLvl w:val="0"/>
      </w:pPr>
    </w:p>
    <w:p w:rsidR="00A0263F" w:rsidRDefault="00A0263F" w:rsidP="00A0263F"/>
    <w:p w:rsidR="00A0263F" w:rsidRDefault="00A0263F" w:rsidP="00A0263F"/>
    <w:p w:rsidR="00A0263F" w:rsidRDefault="00A0263F" w:rsidP="00A0263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A0263F" w:rsidRDefault="00A0263F" w:rsidP="00A0263F"/>
    <w:p w:rsidR="00A0263F" w:rsidRDefault="00A0263F" w:rsidP="00A0263F"/>
    <w:p w:rsidR="00CC425A" w:rsidRDefault="00CC425A" w:rsidP="00CC425A">
      <w:pPr>
        <w:jc w:val="center"/>
      </w:pPr>
      <w:r>
        <w:br w:type="page"/>
      </w:r>
      <w:r w:rsidR="00A70FD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25A" w:rsidRDefault="00CC425A" w:rsidP="00CC42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C425A" w:rsidRDefault="00CC425A" w:rsidP="00CC42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C425A" w:rsidRDefault="00CC425A" w:rsidP="00CC425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74 позачергова   </w:t>
      </w:r>
      <w:r>
        <w:rPr>
          <w:b/>
          <w:sz w:val="32"/>
          <w:szCs w:val="32"/>
        </w:rPr>
        <w:t>сесія  VIІ скликання</w:t>
      </w:r>
    </w:p>
    <w:p w:rsidR="00CC425A" w:rsidRPr="00F156E3" w:rsidRDefault="00CC425A" w:rsidP="00CC425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C425A" w:rsidRPr="00F156E3" w:rsidRDefault="00CC425A" w:rsidP="00CC425A"/>
    <w:p w:rsidR="00CC425A" w:rsidRDefault="00CC425A" w:rsidP="00CC425A">
      <w:pPr>
        <w:pStyle w:val="3"/>
        <w:rPr>
          <w:lang w:val="ru-RU"/>
        </w:rPr>
      </w:pPr>
      <w:r>
        <w:t>П Р О Т О К О Л Ь Н Е     Р  І  Ш  Е  Н  Н  Я  №  1048</w:t>
      </w:r>
      <w:r>
        <w:rPr>
          <w:lang w:val="ru-RU"/>
        </w:rPr>
        <w:t>/74</w:t>
      </w:r>
    </w:p>
    <w:p w:rsidR="00CC425A" w:rsidRDefault="00CC425A" w:rsidP="00CC425A">
      <w:pPr>
        <w:rPr>
          <w:lang w:val="ru-RU"/>
        </w:rPr>
      </w:pPr>
    </w:p>
    <w:p w:rsidR="00CC425A" w:rsidRDefault="00CC425A" w:rsidP="00CC425A">
      <w:pPr>
        <w:rPr>
          <w:lang w:val="ru-RU"/>
        </w:rPr>
      </w:pPr>
    </w:p>
    <w:p w:rsidR="00CC425A" w:rsidRDefault="00CC425A" w:rsidP="00CC425A">
      <w:pPr>
        <w:rPr>
          <w:szCs w:val="28"/>
          <w:lang w:val="ru-RU"/>
        </w:rPr>
      </w:pPr>
      <w:r>
        <w:rPr>
          <w:szCs w:val="28"/>
          <w:lang w:val="ru-RU"/>
        </w:rPr>
        <w:t>22.11.2019</w:t>
      </w:r>
    </w:p>
    <w:p w:rsidR="00CC425A" w:rsidRDefault="00CC425A" w:rsidP="00CC425A">
      <w:pPr>
        <w:rPr>
          <w:b/>
          <w:szCs w:val="28"/>
        </w:rPr>
      </w:pPr>
    </w:p>
    <w:p w:rsidR="00CC425A" w:rsidRDefault="00CC425A" w:rsidP="00CC425A">
      <w:pPr>
        <w:rPr>
          <w:b/>
          <w:szCs w:val="28"/>
        </w:rPr>
      </w:pPr>
    </w:p>
    <w:p w:rsidR="00CC425A" w:rsidRPr="00957C74" w:rsidRDefault="00CC425A" w:rsidP="00CC425A">
      <w:pPr>
        <w:pStyle w:val="30"/>
        <w:rPr>
          <w:shd w:val="clear" w:color="auto" w:fill="FFFFFF"/>
        </w:rPr>
      </w:pPr>
    </w:p>
    <w:p w:rsidR="00CC425A" w:rsidRDefault="00CC425A" w:rsidP="00CC425A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 w:rsidRPr="004930F9">
        <w:rPr>
          <w:szCs w:val="28"/>
        </w:rPr>
        <w:t xml:space="preserve"> </w:t>
      </w:r>
      <w:r>
        <w:rPr>
          <w:szCs w:val="28"/>
        </w:rPr>
        <w:t>депутата міської ради VІІ скликання Білика Р.Р.</w:t>
      </w:r>
      <w:r w:rsidRPr="00376DF1">
        <w:rPr>
          <w:i/>
          <w:szCs w:val="28"/>
        </w:rPr>
        <w:t>,</w:t>
      </w:r>
      <w:r>
        <w:rPr>
          <w:szCs w:val="28"/>
        </w:rPr>
        <w:t xml:space="preserve"> під час розгляду питання «РІЗНЕ», </w:t>
      </w:r>
      <w:r w:rsidRPr="00F41C90">
        <w:rPr>
          <w:szCs w:val="28"/>
        </w:rPr>
        <w:t>міська рада</w:t>
      </w:r>
    </w:p>
    <w:p w:rsidR="00CC425A" w:rsidRPr="00F41C90" w:rsidRDefault="00CC425A" w:rsidP="00CC425A">
      <w:pPr>
        <w:jc w:val="both"/>
        <w:rPr>
          <w:szCs w:val="28"/>
        </w:rPr>
      </w:pPr>
    </w:p>
    <w:p w:rsidR="00CC425A" w:rsidRPr="00957C74" w:rsidRDefault="00CC425A" w:rsidP="00CC425A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CC425A" w:rsidRPr="00957C74" w:rsidRDefault="00CC425A" w:rsidP="00CC425A">
      <w:pPr>
        <w:ind w:firstLine="708"/>
        <w:jc w:val="center"/>
        <w:rPr>
          <w:b/>
        </w:rPr>
      </w:pPr>
    </w:p>
    <w:p w:rsidR="00CC425A" w:rsidRDefault="00CC425A" w:rsidP="00CC425A">
      <w:pPr>
        <w:tabs>
          <w:tab w:val="left" w:pos="0"/>
        </w:tabs>
        <w:spacing w:after="200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ab/>
        <w:t xml:space="preserve">1. </w:t>
      </w:r>
      <w:r>
        <w:rPr>
          <w:szCs w:val="28"/>
        </w:rPr>
        <w:t xml:space="preserve">Доручити Інспекції </w:t>
      </w:r>
      <w:r w:rsidRPr="003C6DE3">
        <w:rPr>
          <w:szCs w:val="28"/>
          <w:shd w:val="clear" w:color="auto" w:fill="FFFFFF"/>
        </w:rPr>
        <w:t xml:space="preserve">державного архітектурно-будівельного </w:t>
      </w:r>
      <w:r>
        <w:rPr>
          <w:szCs w:val="28"/>
          <w:shd w:val="clear" w:color="auto" w:fill="FFFFFF"/>
        </w:rPr>
        <w:t xml:space="preserve"> </w:t>
      </w:r>
      <w:r w:rsidRPr="003C6DE3">
        <w:rPr>
          <w:szCs w:val="28"/>
          <w:shd w:val="clear" w:color="auto" w:fill="FFFFFF"/>
        </w:rPr>
        <w:t>контролю міської ради</w:t>
      </w:r>
      <w:r>
        <w:rPr>
          <w:szCs w:val="28"/>
          <w:shd w:val="clear" w:color="auto" w:fill="FFFFFF"/>
        </w:rPr>
        <w:t xml:space="preserve"> (Воловідник О.В.)  спільно  з </w:t>
      </w:r>
      <w:r>
        <w:rPr>
          <w:szCs w:val="28"/>
        </w:rPr>
        <w:t xml:space="preserve">начальником управління контролю за благоустроєм міста міської ради  Обшанським  С.В.  за участю депутатів міської ради VІІ скликання Білика Р.Р. і Гаїни Р.Г.  здійснити перевірку </w:t>
      </w:r>
      <w:r>
        <w:rPr>
          <w:szCs w:val="28"/>
          <w:shd w:val="clear" w:color="auto" w:fill="FFFFFF"/>
        </w:rPr>
        <w:t xml:space="preserve"> законності  встановлення  воріт за адресою  вул. Переяслівська, 32</w:t>
      </w:r>
      <w:r w:rsidR="00DA5ECF">
        <w:rPr>
          <w:szCs w:val="28"/>
          <w:shd w:val="clear" w:color="auto" w:fill="FFFFFF"/>
        </w:rPr>
        <w:t xml:space="preserve"> з метою вирішення </w:t>
      </w:r>
      <w:r w:rsidR="00DA5ECF">
        <w:rPr>
          <w:szCs w:val="28"/>
        </w:rPr>
        <w:t>конфліктної  ситуації між сусідами</w:t>
      </w:r>
      <w:r>
        <w:rPr>
          <w:szCs w:val="28"/>
          <w:shd w:val="clear" w:color="auto" w:fill="FFFFFF"/>
        </w:rPr>
        <w:t>.</w:t>
      </w:r>
    </w:p>
    <w:p w:rsidR="00CC425A" w:rsidRDefault="00CC425A" w:rsidP="00CC425A">
      <w:pPr>
        <w:tabs>
          <w:tab w:val="left" w:pos="0"/>
        </w:tabs>
        <w:spacing w:after="200"/>
        <w:jc w:val="both"/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CC425A" w:rsidRPr="000606E7" w:rsidRDefault="00CC425A" w:rsidP="00CC425A">
      <w:pPr>
        <w:ind w:firstLine="708"/>
        <w:jc w:val="both"/>
        <w:outlineLvl w:val="0"/>
      </w:pPr>
    </w:p>
    <w:p w:rsidR="00CC425A" w:rsidRDefault="00CC425A" w:rsidP="00CC425A"/>
    <w:p w:rsidR="00CC425A" w:rsidRDefault="00CC425A" w:rsidP="00CC425A"/>
    <w:p w:rsidR="00CC425A" w:rsidRDefault="00CC425A" w:rsidP="00CC425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CC425A" w:rsidRDefault="00CC425A" w:rsidP="00CC425A"/>
    <w:p w:rsidR="00CC425A" w:rsidRDefault="00CC425A" w:rsidP="00CC425A"/>
    <w:p w:rsidR="00CC425A" w:rsidRDefault="00CC425A" w:rsidP="00CC425A"/>
    <w:p w:rsidR="00CC425A" w:rsidRDefault="00CC425A" w:rsidP="00CC425A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77"/>
    <w:rsid w:val="00026F1C"/>
    <w:rsid w:val="00157BD0"/>
    <w:rsid w:val="002C34EF"/>
    <w:rsid w:val="00317F77"/>
    <w:rsid w:val="00393501"/>
    <w:rsid w:val="00422FAC"/>
    <w:rsid w:val="00553BAB"/>
    <w:rsid w:val="005B6939"/>
    <w:rsid w:val="005F43E1"/>
    <w:rsid w:val="007D1D58"/>
    <w:rsid w:val="008721F1"/>
    <w:rsid w:val="009A056C"/>
    <w:rsid w:val="00A0263F"/>
    <w:rsid w:val="00A70FD2"/>
    <w:rsid w:val="00B032B1"/>
    <w:rsid w:val="00B60BF5"/>
    <w:rsid w:val="00BC6678"/>
    <w:rsid w:val="00CC425A"/>
    <w:rsid w:val="00D52845"/>
    <w:rsid w:val="00DA5ECF"/>
    <w:rsid w:val="00EB682B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E63B03-98C3-49B2-861D-34147173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F77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317F7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317F77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dcterms:created xsi:type="dcterms:W3CDTF">2019-12-24T11:54:00Z</dcterms:created>
  <dcterms:modified xsi:type="dcterms:W3CDTF">2019-12-24T11:54:00Z</dcterms:modified>
</cp:coreProperties>
</file>