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55A" w:rsidRDefault="005C571E" w:rsidP="0079555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55A" w:rsidRDefault="0079555A" w:rsidP="007955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9555A" w:rsidRDefault="0079555A" w:rsidP="007955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9555A" w:rsidRDefault="0079555A" w:rsidP="0079555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64 </w:t>
      </w:r>
      <w:r>
        <w:rPr>
          <w:b/>
          <w:sz w:val="32"/>
          <w:szCs w:val="32"/>
        </w:rPr>
        <w:t>сесія  VIІ скликання</w:t>
      </w:r>
    </w:p>
    <w:p w:rsidR="0079555A" w:rsidRDefault="0079555A" w:rsidP="0079555A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79555A" w:rsidRDefault="0079555A" w:rsidP="0079555A">
      <w:pPr>
        <w:jc w:val="center"/>
        <w:rPr>
          <w:lang w:val="ru-RU"/>
        </w:rPr>
      </w:pPr>
    </w:p>
    <w:p w:rsidR="0079555A" w:rsidRDefault="0079555A" w:rsidP="0079555A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897/64</w:t>
      </w:r>
    </w:p>
    <w:p w:rsidR="0079555A" w:rsidRDefault="0079555A" w:rsidP="0079555A">
      <w:pPr>
        <w:rPr>
          <w:lang w:val="ru-RU"/>
        </w:rPr>
      </w:pPr>
    </w:p>
    <w:p w:rsidR="0079555A" w:rsidRDefault="0079555A" w:rsidP="0079555A">
      <w:pPr>
        <w:rPr>
          <w:lang w:val="ru-RU"/>
        </w:rPr>
      </w:pPr>
    </w:p>
    <w:p w:rsidR="0079555A" w:rsidRDefault="0079555A" w:rsidP="0079555A">
      <w:pPr>
        <w:rPr>
          <w:szCs w:val="28"/>
          <w:lang w:val="ru-RU"/>
        </w:rPr>
      </w:pPr>
      <w:r>
        <w:rPr>
          <w:szCs w:val="28"/>
          <w:lang w:val="ru-RU"/>
        </w:rPr>
        <w:t>29.10.2018</w:t>
      </w:r>
    </w:p>
    <w:p w:rsidR="0079555A" w:rsidRDefault="0079555A" w:rsidP="0079555A">
      <w:pPr>
        <w:rPr>
          <w:b/>
          <w:szCs w:val="28"/>
        </w:rPr>
      </w:pPr>
    </w:p>
    <w:p w:rsidR="0079555A" w:rsidRPr="004378B2" w:rsidRDefault="0079555A" w:rsidP="0079555A">
      <w:pPr>
        <w:ind w:firstLine="708"/>
        <w:jc w:val="both"/>
        <w:rPr>
          <w:b/>
          <w:szCs w:val="28"/>
        </w:rPr>
      </w:pPr>
    </w:p>
    <w:p w:rsidR="0079555A" w:rsidRDefault="0079555A" w:rsidP="0079555A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>Заслухавши мешканця міста Чернівців Паранюка А.М. та  депутатів міської ради VІІ скликання Максимюка В.С.  і  Сорохан Л.Г.,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79555A" w:rsidRPr="00E138B3" w:rsidRDefault="0079555A" w:rsidP="0079555A">
      <w:pPr>
        <w:tabs>
          <w:tab w:val="num" w:pos="0"/>
        </w:tabs>
        <w:jc w:val="both"/>
      </w:pPr>
    </w:p>
    <w:p w:rsidR="0079555A" w:rsidRDefault="0079555A" w:rsidP="0079555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9555A" w:rsidRPr="00FE7EA8" w:rsidRDefault="0079555A" w:rsidP="0079555A">
      <w:pPr>
        <w:ind w:firstLine="708"/>
        <w:jc w:val="center"/>
        <w:rPr>
          <w:b/>
          <w:szCs w:val="28"/>
        </w:rPr>
      </w:pPr>
    </w:p>
    <w:p w:rsidR="0079555A" w:rsidRDefault="0079555A" w:rsidP="0079555A">
      <w:pPr>
        <w:ind w:firstLine="709"/>
        <w:jc w:val="both"/>
        <w:rPr>
          <w:szCs w:val="28"/>
        </w:rPr>
      </w:pPr>
      <w:r w:rsidRPr="00FE7EA8">
        <w:rPr>
          <w:b/>
          <w:szCs w:val="28"/>
        </w:rPr>
        <w:t xml:space="preserve">1. </w:t>
      </w:r>
      <w:r w:rsidRPr="00FE7EA8">
        <w:rPr>
          <w:szCs w:val="28"/>
        </w:rPr>
        <w:t xml:space="preserve">Доручити </w:t>
      </w:r>
      <w:r>
        <w:rPr>
          <w:szCs w:val="28"/>
        </w:rPr>
        <w:t xml:space="preserve">департаменту житлово-комунального  господарства міської ради (Бешлей В.В.):   </w:t>
      </w:r>
    </w:p>
    <w:p w:rsidR="0079555A" w:rsidRDefault="0079555A" w:rsidP="0079555A">
      <w:pPr>
        <w:ind w:firstLine="709"/>
        <w:jc w:val="both"/>
        <w:rPr>
          <w:szCs w:val="28"/>
        </w:rPr>
      </w:pPr>
      <w:r>
        <w:rPr>
          <w:szCs w:val="28"/>
        </w:rPr>
        <w:t>1.1. Терміново провести роботи з  освітлення пішохідного переходу біля меблевого магазину «Мая» на вул. Руській.</w:t>
      </w:r>
    </w:p>
    <w:p w:rsidR="0079555A" w:rsidRDefault="0079555A" w:rsidP="0079555A">
      <w:pPr>
        <w:ind w:firstLine="709"/>
        <w:jc w:val="both"/>
        <w:rPr>
          <w:szCs w:val="28"/>
        </w:rPr>
      </w:pPr>
      <w:r>
        <w:rPr>
          <w:szCs w:val="28"/>
        </w:rPr>
        <w:t>1.2. Терміново провести роботи з освітлення пішохідного переходу на перехресті  вул. Галицький шлях - вул. Староленківська.</w:t>
      </w:r>
    </w:p>
    <w:p w:rsidR="0079555A" w:rsidRDefault="0079555A" w:rsidP="0079555A">
      <w:pPr>
        <w:ind w:firstLine="709"/>
        <w:jc w:val="both"/>
        <w:rPr>
          <w:szCs w:val="28"/>
        </w:rPr>
      </w:pPr>
      <w:r>
        <w:rPr>
          <w:szCs w:val="28"/>
        </w:rPr>
        <w:t>1.3. Вивчити питання  щодо освітлення всіх пішохідних переходів  на вулицях міста Чернівців.</w:t>
      </w:r>
    </w:p>
    <w:p w:rsidR="0079555A" w:rsidRPr="00FE7EA8" w:rsidRDefault="0079555A" w:rsidP="0079555A">
      <w:pPr>
        <w:ind w:firstLine="709"/>
        <w:jc w:val="both"/>
      </w:pPr>
    </w:p>
    <w:p w:rsidR="0079555A" w:rsidRDefault="0079555A" w:rsidP="0079555A">
      <w:pPr>
        <w:ind w:firstLine="708"/>
        <w:jc w:val="both"/>
      </w:pPr>
      <w:r w:rsidRPr="00955C36">
        <w:rPr>
          <w:b/>
        </w:rPr>
        <w:t>2.</w:t>
      </w:r>
      <w:r>
        <w:t xml:space="preserve"> Контроль за виконанням  протокольного рішення   покласти на  заступника міського голови з питань діяльності виконавчих органів міської ради  Середюка В.Б.</w:t>
      </w:r>
    </w:p>
    <w:p w:rsidR="0079555A" w:rsidRDefault="0079555A" w:rsidP="0079555A"/>
    <w:p w:rsidR="0079555A" w:rsidRDefault="0079555A" w:rsidP="0079555A"/>
    <w:p w:rsidR="0079555A" w:rsidRDefault="0079555A" w:rsidP="0079555A"/>
    <w:p w:rsidR="0079555A" w:rsidRPr="00B502C6" w:rsidRDefault="0079555A" w:rsidP="0079555A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79555A" w:rsidRDefault="0079555A" w:rsidP="0079555A">
      <w:pPr>
        <w:jc w:val="center"/>
      </w:pPr>
      <w:r>
        <w:br w:type="page"/>
      </w:r>
      <w:r w:rsidR="005C571E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55A" w:rsidRDefault="0079555A" w:rsidP="007955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9555A" w:rsidRDefault="0079555A" w:rsidP="007955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9555A" w:rsidRDefault="0079555A" w:rsidP="0079555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64 </w:t>
      </w:r>
      <w:r>
        <w:rPr>
          <w:b/>
          <w:sz w:val="32"/>
          <w:szCs w:val="32"/>
        </w:rPr>
        <w:t>сесія  VIІ скликання</w:t>
      </w:r>
    </w:p>
    <w:p w:rsidR="0079555A" w:rsidRDefault="0079555A" w:rsidP="0079555A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79555A" w:rsidRDefault="0079555A" w:rsidP="0079555A">
      <w:pPr>
        <w:jc w:val="center"/>
        <w:rPr>
          <w:lang w:val="ru-RU"/>
        </w:rPr>
      </w:pPr>
    </w:p>
    <w:p w:rsidR="0079555A" w:rsidRDefault="0079555A" w:rsidP="0079555A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898/64</w:t>
      </w:r>
    </w:p>
    <w:p w:rsidR="0079555A" w:rsidRDefault="0079555A" w:rsidP="0079555A">
      <w:pPr>
        <w:rPr>
          <w:lang w:val="ru-RU"/>
        </w:rPr>
      </w:pPr>
    </w:p>
    <w:p w:rsidR="0079555A" w:rsidRDefault="0079555A" w:rsidP="0079555A">
      <w:pPr>
        <w:rPr>
          <w:lang w:val="ru-RU"/>
        </w:rPr>
      </w:pPr>
    </w:p>
    <w:p w:rsidR="0079555A" w:rsidRDefault="0079555A" w:rsidP="0079555A">
      <w:pPr>
        <w:rPr>
          <w:szCs w:val="28"/>
          <w:lang w:val="ru-RU"/>
        </w:rPr>
      </w:pPr>
      <w:r>
        <w:rPr>
          <w:szCs w:val="28"/>
          <w:lang w:val="ru-RU"/>
        </w:rPr>
        <w:t>29.10.2018</w:t>
      </w:r>
    </w:p>
    <w:p w:rsidR="0079555A" w:rsidRDefault="0079555A" w:rsidP="0079555A">
      <w:pPr>
        <w:rPr>
          <w:b/>
          <w:szCs w:val="28"/>
        </w:rPr>
      </w:pPr>
    </w:p>
    <w:p w:rsidR="0079555A" w:rsidRPr="004378B2" w:rsidRDefault="0079555A" w:rsidP="0079555A">
      <w:pPr>
        <w:ind w:firstLine="708"/>
        <w:jc w:val="both"/>
        <w:rPr>
          <w:b/>
          <w:szCs w:val="28"/>
        </w:rPr>
      </w:pPr>
    </w:p>
    <w:p w:rsidR="0079555A" w:rsidRDefault="0079555A" w:rsidP="0079555A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>Заслухавши мешканця міста Чернівців Паранюка А.М. та  депутатів міської ради VІІ скликання Максимюка В.С.  і  Сорохан Л.Г.</w:t>
      </w:r>
      <w:r w:rsidRPr="00530201">
        <w:rPr>
          <w:i/>
          <w:szCs w:val="28"/>
          <w:shd w:val="clear" w:color="auto" w:fill="FFFFFF"/>
        </w:rPr>
        <w:t>,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79555A" w:rsidRPr="00E138B3" w:rsidRDefault="0079555A" w:rsidP="0079555A">
      <w:pPr>
        <w:tabs>
          <w:tab w:val="num" w:pos="0"/>
        </w:tabs>
        <w:jc w:val="both"/>
      </w:pPr>
    </w:p>
    <w:p w:rsidR="0079555A" w:rsidRDefault="0079555A" w:rsidP="0079555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9555A" w:rsidRPr="00FE7EA8" w:rsidRDefault="0079555A" w:rsidP="0079555A">
      <w:pPr>
        <w:ind w:firstLine="708"/>
        <w:jc w:val="center"/>
        <w:rPr>
          <w:b/>
          <w:szCs w:val="28"/>
        </w:rPr>
      </w:pPr>
    </w:p>
    <w:p w:rsidR="0079555A" w:rsidRDefault="0079555A" w:rsidP="0079555A">
      <w:pPr>
        <w:ind w:firstLine="709"/>
        <w:jc w:val="both"/>
      </w:pPr>
      <w:r w:rsidRPr="00FE7EA8">
        <w:rPr>
          <w:b/>
          <w:szCs w:val="28"/>
        </w:rPr>
        <w:t xml:space="preserve">1. </w:t>
      </w:r>
      <w:r w:rsidRPr="00FE7EA8">
        <w:rPr>
          <w:szCs w:val="28"/>
        </w:rPr>
        <w:t xml:space="preserve">Доручити </w:t>
      </w:r>
      <w:r>
        <w:rPr>
          <w:szCs w:val="28"/>
        </w:rPr>
        <w:t>департаменту житлово-комунального  господарства міської ради (Бешлей В.В.) підготувати проект розпорядження  щодо створення робочої групи  з  питання обліку наявного  газового обладнання (</w:t>
      </w:r>
      <w:r w:rsidRPr="00B33893">
        <w:t>ГРП, ШРП</w:t>
      </w:r>
      <w:r>
        <w:t>)  на території м. Чернівців та його  обслуговування.</w:t>
      </w:r>
    </w:p>
    <w:p w:rsidR="0079555A" w:rsidRDefault="0079555A" w:rsidP="0079555A">
      <w:pPr>
        <w:ind w:firstLine="709"/>
        <w:jc w:val="both"/>
        <w:rPr>
          <w:szCs w:val="28"/>
        </w:rPr>
      </w:pPr>
      <w:r>
        <w:t>До комісії залучити представників ПАТ «Чернівцігаз».</w:t>
      </w:r>
      <w:r>
        <w:rPr>
          <w:szCs w:val="28"/>
        </w:rPr>
        <w:t xml:space="preserve">  </w:t>
      </w:r>
    </w:p>
    <w:p w:rsidR="0079555A" w:rsidRPr="00FE7EA8" w:rsidRDefault="0079555A" w:rsidP="0079555A">
      <w:pPr>
        <w:ind w:firstLine="709"/>
        <w:jc w:val="both"/>
      </w:pPr>
    </w:p>
    <w:p w:rsidR="0079555A" w:rsidRDefault="0079555A" w:rsidP="0079555A">
      <w:pPr>
        <w:ind w:firstLine="708"/>
        <w:jc w:val="both"/>
      </w:pPr>
      <w:r w:rsidRPr="00955C36">
        <w:rPr>
          <w:b/>
        </w:rPr>
        <w:t>2.</w:t>
      </w:r>
      <w:r>
        <w:t xml:space="preserve"> Контроль за виконанням  протокольного рішення   покласти на  заступника міського голови з питань діяльності виконавчих органів міської ради  Середюка В.Б.</w:t>
      </w:r>
    </w:p>
    <w:p w:rsidR="0079555A" w:rsidRDefault="0079555A" w:rsidP="0079555A"/>
    <w:p w:rsidR="0079555A" w:rsidRDefault="0079555A" w:rsidP="0079555A"/>
    <w:p w:rsidR="0079555A" w:rsidRDefault="0079555A" w:rsidP="0079555A"/>
    <w:p w:rsidR="0079555A" w:rsidRPr="00B502C6" w:rsidRDefault="0079555A" w:rsidP="0079555A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A231A1" w:rsidRDefault="0079555A" w:rsidP="00A231A1">
      <w:pPr>
        <w:jc w:val="center"/>
      </w:pPr>
      <w:r>
        <w:br w:type="page"/>
      </w:r>
      <w:r w:rsidR="005C571E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1A1" w:rsidRDefault="00A231A1" w:rsidP="00A231A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231A1" w:rsidRDefault="00A231A1" w:rsidP="00A231A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231A1" w:rsidRDefault="00A231A1" w:rsidP="00A231A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64 </w:t>
      </w:r>
      <w:r>
        <w:rPr>
          <w:b/>
          <w:sz w:val="32"/>
          <w:szCs w:val="32"/>
        </w:rPr>
        <w:t>сесія  VIІ скликання</w:t>
      </w:r>
    </w:p>
    <w:p w:rsidR="00A231A1" w:rsidRDefault="00A231A1" w:rsidP="00A231A1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A231A1" w:rsidRDefault="00A231A1" w:rsidP="00A231A1">
      <w:pPr>
        <w:jc w:val="center"/>
        <w:rPr>
          <w:lang w:val="ru-RU"/>
        </w:rPr>
      </w:pPr>
    </w:p>
    <w:p w:rsidR="00A231A1" w:rsidRDefault="00A231A1" w:rsidP="00A231A1">
      <w:pPr>
        <w:pStyle w:val="3"/>
        <w:rPr>
          <w:lang w:val="ru-RU"/>
        </w:rPr>
      </w:pPr>
      <w:r>
        <w:t xml:space="preserve">П Р О Т О К О Л Ь Н Е     Р  І  Ш  Е  Н  Н  Я  № </w:t>
      </w:r>
      <w:r w:rsidR="004549C9">
        <w:rPr>
          <w:lang w:val="ru-RU"/>
        </w:rPr>
        <w:t>899/64</w:t>
      </w:r>
    </w:p>
    <w:p w:rsidR="00A231A1" w:rsidRDefault="00A231A1" w:rsidP="00A231A1">
      <w:pPr>
        <w:rPr>
          <w:lang w:val="ru-RU"/>
        </w:rPr>
      </w:pPr>
    </w:p>
    <w:p w:rsidR="00A231A1" w:rsidRDefault="00A231A1" w:rsidP="00A231A1">
      <w:pPr>
        <w:rPr>
          <w:lang w:val="ru-RU"/>
        </w:rPr>
      </w:pPr>
    </w:p>
    <w:p w:rsidR="00A231A1" w:rsidRDefault="00A231A1" w:rsidP="00A231A1">
      <w:pPr>
        <w:rPr>
          <w:szCs w:val="28"/>
          <w:lang w:val="ru-RU"/>
        </w:rPr>
      </w:pPr>
      <w:r>
        <w:rPr>
          <w:szCs w:val="28"/>
          <w:lang w:val="ru-RU"/>
        </w:rPr>
        <w:t>29.10.2018</w:t>
      </w:r>
    </w:p>
    <w:p w:rsidR="00A231A1" w:rsidRDefault="00A231A1" w:rsidP="00A231A1">
      <w:pPr>
        <w:rPr>
          <w:b/>
          <w:szCs w:val="28"/>
        </w:rPr>
      </w:pPr>
    </w:p>
    <w:p w:rsidR="00A231A1" w:rsidRPr="004378B2" w:rsidRDefault="00A231A1" w:rsidP="00A231A1">
      <w:pPr>
        <w:ind w:firstLine="708"/>
        <w:jc w:val="both"/>
        <w:rPr>
          <w:b/>
          <w:szCs w:val="28"/>
        </w:rPr>
      </w:pPr>
    </w:p>
    <w:p w:rsidR="00A231A1" w:rsidRDefault="00A231A1" w:rsidP="00A231A1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 xml:space="preserve">Заслухавши  Савосюк О.В. щодо побиття </w:t>
      </w:r>
      <w:r w:rsidR="00DF6A55">
        <w:t xml:space="preserve">25.10.2018 р.  </w:t>
      </w:r>
      <w:r>
        <w:t xml:space="preserve">поліцейським Диким Владиславом Сергійовичем її чоловіка  Савосюка Максима Олександровича  </w:t>
      </w:r>
      <w:r w:rsidR="00DF6A55">
        <w:t xml:space="preserve">на </w:t>
      </w:r>
      <w:r>
        <w:t>вул. Г.Сковороди  біля входу  до корпусу  юридичного факультету Чернівецького  національного  університету ім. Ю.Федьковича</w:t>
      </w:r>
      <w:r w:rsidR="00DF6A55">
        <w:t>, беручи до уваги пропозиції депутатів Чернівецької міської ради VІІ скликання</w:t>
      </w:r>
      <w:r>
        <w:t>,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A231A1" w:rsidRPr="00E138B3" w:rsidRDefault="00A231A1" w:rsidP="00A231A1">
      <w:pPr>
        <w:tabs>
          <w:tab w:val="num" w:pos="0"/>
        </w:tabs>
        <w:jc w:val="both"/>
      </w:pPr>
    </w:p>
    <w:p w:rsidR="00A231A1" w:rsidRDefault="00A231A1" w:rsidP="00A231A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231A1" w:rsidRDefault="00A231A1" w:rsidP="00A231A1">
      <w:pPr>
        <w:ind w:firstLine="708"/>
        <w:jc w:val="center"/>
        <w:rPr>
          <w:b/>
        </w:rPr>
      </w:pPr>
    </w:p>
    <w:p w:rsidR="00A231A1" w:rsidRDefault="00A231A1" w:rsidP="00A231A1">
      <w:pPr>
        <w:ind w:firstLine="708"/>
        <w:jc w:val="both"/>
      </w:pPr>
      <w:r w:rsidRPr="004C4BFA">
        <w:rPr>
          <w:b/>
        </w:rPr>
        <w:t>1.</w:t>
      </w:r>
      <w:r>
        <w:t xml:space="preserve"> </w:t>
      </w:r>
      <w:r w:rsidR="00DF6A55">
        <w:t xml:space="preserve">Звернутися  до Міністра внутрішніх справ України Авакова А.Б., </w:t>
      </w:r>
      <w:r w:rsidR="001530D1">
        <w:t xml:space="preserve">Генерального </w:t>
      </w:r>
      <w:r w:rsidR="00DF6A55">
        <w:t xml:space="preserve">прокурора України Луценка Ю.В. та прокурора Чернівецької області Соболя О.М. щодо  взяття під особистий контроль розслідування  справи  стосовно побиття </w:t>
      </w:r>
      <w:r w:rsidR="00C03560">
        <w:t xml:space="preserve">Савосюка М.О. </w:t>
      </w:r>
      <w:r w:rsidR="001E18A7">
        <w:t xml:space="preserve">працівником правоохоронних органів </w:t>
      </w:r>
      <w:r w:rsidR="00C03560">
        <w:t xml:space="preserve"> (</w:t>
      </w:r>
      <w:r w:rsidR="001530D1">
        <w:t xml:space="preserve">звернення </w:t>
      </w:r>
      <w:r w:rsidR="00C03560">
        <w:t>додається)</w:t>
      </w:r>
      <w:r w:rsidR="004549C9">
        <w:t>.</w:t>
      </w:r>
      <w:r w:rsidR="00C03560">
        <w:t xml:space="preserve"> </w:t>
      </w:r>
    </w:p>
    <w:p w:rsidR="00DF6A55" w:rsidRDefault="00DF6A55" w:rsidP="00A231A1">
      <w:pPr>
        <w:ind w:firstLine="708"/>
        <w:jc w:val="both"/>
      </w:pPr>
    </w:p>
    <w:p w:rsidR="00A231A1" w:rsidRPr="0093401D" w:rsidRDefault="00C03560" w:rsidP="00A231A1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A231A1">
        <w:rPr>
          <w:b/>
          <w:szCs w:val="28"/>
        </w:rPr>
        <w:t xml:space="preserve">. </w:t>
      </w:r>
      <w:r w:rsidR="00A231A1" w:rsidRPr="0093401D">
        <w:rPr>
          <w:szCs w:val="28"/>
        </w:rPr>
        <w:t xml:space="preserve"> </w:t>
      </w:r>
      <w:r w:rsidR="00A231A1">
        <w:rPr>
          <w:szCs w:val="28"/>
        </w:rPr>
        <w:t xml:space="preserve"> </w:t>
      </w:r>
      <w:r w:rsidR="00A231A1" w:rsidRPr="0093401D">
        <w:rPr>
          <w:szCs w:val="28"/>
        </w:rPr>
        <w:t>Контроль за виконанням  цього рішення покласти на постійну комісію Чернівецької міської ради з питань законності, прав і свобод людини, регламенту, депутатської діяльності, етики та запобігання корупції.</w:t>
      </w:r>
    </w:p>
    <w:p w:rsidR="00A231A1" w:rsidRDefault="00A231A1" w:rsidP="00A231A1"/>
    <w:p w:rsidR="00A231A1" w:rsidRDefault="00A231A1" w:rsidP="00A231A1"/>
    <w:p w:rsidR="00A231A1" w:rsidRPr="00B502C6" w:rsidRDefault="00A231A1" w:rsidP="00A231A1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A231A1" w:rsidRDefault="00A231A1" w:rsidP="00A231A1"/>
    <w:p w:rsidR="00A231A1" w:rsidRPr="00214700" w:rsidRDefault="00A231A1" w:rsidP="00A231A1">
      <w:pPr>
        <w:ind w:left="5664"/>
        <w:rPr>
          <w:b/>
        </w:rPr>
      </w:pPr>
      <w:r>
        <w:br w:type="page"/>
      </w:r>
      <w:r w:rsidR="00DC30CF">
        <w:rPr>
          <w:b/>
        </w:rPr>
        <w:lastRenderedPageBreak/>
        <w:t>СХВАЛЕНО</w:t>
      </w:r>
    </w:p>
    <w:p w:rsidR="00A231A1" w:rsidRPr="00214700" w:rsidRDefault="00A231A1" w:rsidP="00A231A1">
      <w:pPr>
        <w:rPr>
          <w:b/>
        </w:rPr>
      </w:pPr>
      <w:r w:rsidRPr="00214700">
        <w:rPr>
          <w:b/>
        </w:rPr>
        <w:t xml:space="preserve">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 w:rsidR="004549C9">
        <w:rPr>
          <w:b/>
        </w:rPr>
        <w:t>Протокольне р</w:t>
      </w:r>
      <w:r w:rsidRPr="00214700">
        <w:rPr>
          <w:b/>
        </w:rPr>
        <w:t xml:space="preserve">ішення </w:t>
      </w:r>
    </w:p>
    <w:p w:rsidR="00A231A1" w:rsidRPr="00214700" w:rsidRDefault="00A231A1" w:rsidP="00A231A1">
      <w:pPr>
        <w:rPr>
          <w:b/>
        </w:rPr>
      </w:pPr>
      <w:r w:rsidRPr="00214700">
        <w:rPr>
          <w:b/>
        </w:rPr>
        <w:t xml:space="preserve">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 w:rsidRPr="00214700">
        <w:rPr>
          <w:b/>
        </w:rPr>
        <w:t>міської ради</w:t>
      </w:r>
      <w:r>
        <w:rPr>
          <w:b/>
        </w:rPr>
        <w:t xml:space="preserve"> VІІ скликання </w:t>
      </w:r>
    </w:p>
    <w:p w:rsidR="00A231A1" w:rsidRPr="00214700" w:rsidRDefault="00A231A1" w:rsidP="00A231A1">
      <w:pPr>
        <w:rPr>
          <w:b/>
          <w:u w:val="single"/>
        </w:rPr>
      </w:pPr>
      <w:r>
        <w:t xml:space="preserve">                                                                      </w:t>
      </w:r>
      <w:r>
        <w:tab/>
      </w:r>
      <w:r>
        <w:tab/>
      </w:r>
      <w:r w:rsidR="00C03560">
        <w:rPr>
          <w:b/>
          <w:u w:val="single"/>
        </w:rPr>
        <w:t>29</w:t>
      </w:r>
      <w:r>
        <w:rPr>
          <w:b/>
          <w:u w:val="single"/>
        </w:rPr>
        <w:t>.10</w:t>
      </w:r>
      <w:r w:rsidRPr="00214700">
        <w:rPr>
          <w:b/>
          <w:u w:val="single"/>
        </w:rPr>
        <w:t xml:space="preserve">.2018  №  </w:t>
      </w:r>
      <w:r w:rsidR="004549C9">
        <w:rPr>
          <w:b/>
          <w:u w:val="single"/>
        </w:rPr>
        <w:t>899/64</w:t>
      </w:r>
    </w:p>
    <w:p w:rsidR="00A231A1" w:rsidRDefault="00A231A1" w:rsidP="00A231A1">
      <w:pPr>
        <w:spacing w:after="160" w:line="259" w:lineRule="auto"/>
        <w:jc w:val="center"/>
        <w:rPr>
          <w:b/>
          <w:szCs w:val="28"/>
        </w:rPr>
      </w:pPr>
    </w:p>
    <w:p w:rsidR="00A231A1" w:rsidRDefault="00A231A1" w:rsidP="00A231A1">
      <w:pPr>
        <w:spacing w:after="160" w:line="259" w:lineRule="auto"/>
        <w:jc w:val="center"/>
        <w:rPr>
          <w:b/>
          <w:szCs w:val="28"/>
        </w:rPr>
      </w:pPr>
    </w:p>
    <w:p w:rsidR="00A231A1" w:rsidRDefault="00A231A1" w:rsidP="00A231A1">
      <w:pPr>
        <w:spacing w:after="160" w:line="259" w:lineRule="auto"/>
        <w:jc w:val="center"/>
        <w:rPr>
          <w:b/>
          <w:szCs w:val="28"/>
        </w:rPr>
      </w:pPr>
    </w:p>
    <w:p w:rsidR="00A231A1" w:rsidRDefault="00A231A1" w:rsidP="00A231A1">
      <w:pPr>
        <w:spacing w:line="259" w:lineRule="auto"/>
        <w:jc w:val="center"/>
        <w:rPr>
          <w:b/>
          <w:szCs w:val="28"/>
        </w:rPr>
      </w:pPr>
      <w:r w:rsidRPr="00214700">
        <w:rPr>
          <w:b/>
          <w:szCs w:val="28"/>
        </w:rPr>
        <w:t>ЗВЕРНЕННЯ</w:t>
      </w:r>
    </w:p>
    <w:p w:rsidR="00A231A1" w:rsidRPr="00C03560" w:rsidRDefault="00C03560" w:rsidP="00C03560">
      <w:pPr>
        <w:spacing w:line="259" w:lineRule="auto"/>
        <w:jc w:val="center"/>
        <w:rPr>
          <w:b/>
          <w:szCs w:val="28"/>
          <w:lang w:eastAsia="uk-UA"/>
        </w:rPr>
      </w:pPr>
      <w:r>
        <w:rPr>
          <w:b/>
          <w:szCs w:val="28"/>
        </w:rPr>
        <w:t xml:space="preserve">депутатів Чернівецької міської ради VІІ скликання  </w:t>
      </w:r>
      <w:r w:rsidR="00A231A1" w:rsidRPr="00C03560">
        <w:rPr>
          <w:b/>
        </w:rPr>
        <w:t xml:space="preserve">до </w:t>
      </w:r>
      <w:r w:rsidRPr="00C03560">
        <w:rPr>
          <w:b/>
        </w:rPr>
        <w:t xml:space="preserve">Міністра внутрішніх справ України Авакова А.Б., </w:t>
      </w:r>
      <w:r w:rsidR="001530D1" w:rsidRPr="00C03560">
        <w:rPr>
          <w:b/>
        </w:rPr>
        <w:t xml:space="preserve">Генерального </w:t>
      </w:r>
      <w:r w:rsidRPr="00C03560">
        <w:rPr>
          <w:b/>
        </w:rPr>
        <w:t>прокурора України Луценка Ю.В. та прокурора Чернівецької області Соболя О.М.</w:t>
      </w:r>
    </w:p>
    <w:p w:rsidR="00A231A1" w:rsidRDefault="00A231A1" w:rsidP="00A231A1">
      <w:pPr>
        <w:spacing w:line="480" w:lineRule="auto"/>
        <w:ind w:firstLine="567"/>
        <w:jc w:val="both"/>
        <w:rPr>
          <w:szCs w:val="28"/>
          <w:lang w:eastAsia="uk-UA"/>
        </w:rPr>
      </w:pPr>
    </w:p>
    <w:p w:rsidR="00C03560" w:rsidRDefault="00C03560" w:rsidP="00C03560">
      <w:pPr>
        <w:ind w:firstLine="708"/>
        <w:jc w:val="both"/>
      </w:pPr>
    </w:p>
    <w:p w:rsidR="007370DA" w:rsidRDefault="00C03560" w:rsidP="00C03560">
      <w:pPr>
        <w:ind w:firstLine="708"/>
        <w:jc w:val="both"/>
      </w:pPr>
      <w:r>
        <w:t xml:space="preserve">На засіданні </w:t>
      </w:r>
      <w:r w:rsidR="00DC30CF">
        <w:t xml:space="preserve">Чернівецької </w:t>
      </w:r>
      <w:r>
        <w:t xml:space="preserve">міської ради 29.10.2018 р. дружиною Савосюка Максима Олександровича оприлюднено </w:t>
      </w:r>
      <w:r w:rsidR="007370DA">
        <w:t xml:space="preserve"> відеозапис  побиття її чоловіка. </w:t>
      </w:r>
    </w:p>
    <w:p w:rsidR="007370DA" w:rsidRDefault="007370DA" w:rsidP="00C03560">
      <w:pPr>
        <w:ind w:firstLine="708"/>
        <w:jc w:val="both"/>
      </w:pPr>
      <w:r>
        <w:t xml:space="preserve">  З зазначеного  відео вбачається, що </w:t>
      </w:r>
      <w:r w:rsidR="006C6BD8">
        <w:t xml:space="preserve">побиття </w:t>
      </w:r>
      <w:r>
        <w:t>відбу</w:t>
      </w:r>
      <w:r w:rsidR="006C6BD8">
        <w:t xml:space="preserve">валося 25.10.2018 р. о 13.38 год. </w:t>
      </w:r>
      <w:r>
        <w:t xml:space="preserve"> на вул. Г.Сковороди  біля входу  до корпусу  юридичного факультету Чернівецького  національного  університету ім. Ю.Федьковича.  </w:t>
      </w:r>
    </w:p>
    <w:p w:rsidR="00C03560" w:rsidRDefault="007370DA" w:rsidP="00C03560">
      <w:pPr>
        <w:ind w:firstLine="708"/>
        <w:jc w:val="both"/>
      </w:pPr>
      <w:r>
        <w:t>Зі слів дружини</w:t>
      </w:r>
      <w:r w:rsidR="004549C9">
        <w:t xml:space="preserve">, </w:t>
      </w:r>
      <w:r>
        <w:t xml:space="preserve">  жорстоке побиття  здійснював працівник</w:t>
      </w:r>
      <w:r w:rsidRPr="007370DA">
        <w:t xml:space="preserve"> </w:t>
      </w:r>
      <w:r w:rsidR="001E18A7">
        <w:t xml:space="preserve">правоохоронних органів </w:t>
      </w:r>
      <w:r>
        <w:t xml:space="preserve">Дикий Владислав Сергійович. За даним фактом </w:t>
      </w:r>
      <w:r w:rsidR="006C6BD8">
        <w:t xml:space="preserve">потерпілий Савосюк М.О. звернувся 25.10.2018 р.  із заявою  до Шевченківського відділення поліції Чернівецького </w:t>
      </w:r>
      <w:r w:rsidR="00DC30CF">
        <w:t>відділу  поліції Головного управління Національної поліції в Чернівецькій області</w:t>
      </w:r>
      <w:r w:rsidR="006C6BD8">
        <w:t xml:space="preserve">.  </w:t>
      </w:r>
    </w:p>
    <w:p w:rsidR="00DC30CF" w:rsidRDefault="006C6BD8" w:rsidP="00C03560">
      <w:pPr>
        <w:ind w:firstLine="708"/>
        <w:jc w:val="both"/>
      </w:pPr>
      <w:r>
        <w:t xml:space="preserve">26.10.2018 р. слідчим  Шевченківського  </w:t>
      </w:r>
      <w:r w:rsidR="004549C9">
        <w:t>відділення</w:t>
      </w:r>
      <w:r>
        <w:t xml:space="preserve"> поліції </w:t>
      </w:r>
      <w:r w:rsidR="00DC30CF">
        <w:t>Черні</w:t>
      </w:r>
      <w:r w:rsidR="004549C9">
        <w:t>-</w:t>
      </w:r>
      <w:r w:rsidR="00DC30CF">
        <w:t>вецького ВП ГУНП в Чернівецькій</w:t>
      </w:r>
      <w:r w:rsidR="004549C9">
        <w:t xml:space="preserve"> області </w:t>
      </w:r>
      <w:r>
        <w:t xml:space="preserve">було відкрито кримінальне провадження № 12018260040002519 за статтею  </w:t>
      </w:r>
      <w:r w:rsidR="00DC30CF">
        <w:t>125 Кримінального к</w:t>
      </w:r>
      <w:r>
        <w:t>одексу України</w:t>
      </w:r>
      <w:r w:rsidR="00DC30CF">
        <w:t>.</w:t>
      </w:r>
    </w:p>
    <w:p w:rsidR="00DC30CF" w:rsidRDefault="00DC30CF" w:rsidP="00C03560">
      <w:pPr>
        <w:ind w:firstLine="708"/>
        <w:jc w:val="both"/>
        <w:rPr>
          <w:szCs w:val="28"/>
        </w:rPr>
      </w:pPr>
      <w:r>
        <w:rPr>
          <w:szCs w:val="28"/>
        </w:rPr>
        <w:t xml:space="preserve">Враховуючи, що такий факт викликав суспільний  резонанс,  просимо  взяти під особистий контроль   розслідування зазначеного вище кримінального провадження  та </w:t>
      </w:r>
      <w:r w:rsidR="004549C9">
        <w:rPr>
          <w:szCs w:val="28"/>
        </w:rPr>
        <w:t xml:space="preserve"> відсторонити </w:t>
      </w:r>
      <w:r>
        <w:rPr>
          <w:szCs w:val="28"/>
        </w:rPr>
        <w:t xml:space="preserve">на час службового розслідування  від виконання посадових обов’язків  </w:t>
      </w:r>
      <w:r>
        <w:t>Дикого Владислава Сергійовича.</w:t>
      </w:r>
    </w:p>
    <w:p w:rsidR="00DC30CF" w:rsidRDefault="00DC30CF" w:rsidP="00C03560">
      <w:pPr>
        <w:ind w:firstLine="708"/>
        <w:jc w:val="both"/>
        <w:rPr>
          <w:szCs w:val="28"/>
        </w:rPr>
      </w:pPr>
    </w:p>
    <w:p w:rsidR="00C03560" w:rsidRDefault="00C03560" w:rsidP="00A231A1">
      <w:pPr>
        <w:rPr>
          <w:b/>
          <w:szCs w:val="28"/>
        </w:rPr>
      </w:pPr>
    </w:p>
    <w:p w:rsidR="00A231A1" w:rsidRDefault="00A231A1" w:rsidP="00A231A1">
      <w:pPr>
        <w:rPr>
          <w:b/>
          <w:szCs w:val="28"/>
        </w:rPr>
      </w:pPr>
      <w:r>
        <w:rPr>
          <w:b/>
          <w:szCs w:val="28"/>
        </w:rPr>
        <w:t>З повагою</w:t>
      </w:r>
    </w:p>
    <w:p w:rsidR="00A231A1" w:rsidRDefault="00A231A1" w:rsidP="00A231A1">
      <w:pPr>
        <w:rPr>
          <w:b/>
          <w:szCs w:val="28"/>
        </w:rPr>
      </w:pPr>
      <w:r>
        <w:rPr>
          <w:b/>
          <w:szCs w:val="28"/>
        </w:rPr>
        <w:t xml:space="preserve">Депутати Чернівецької міської ради VІІ скликання </w:t>
      </w:r>
    </w:p>
    <w:p w:rsidR="00A231A1" w:rsidRDefault="00A231A1" w:rsidP="00A231A1">
      <w:pPr>
        <w:spacing w:after="160" w:line="480" w:lineRule="auto"/>
        <w:rPr>
          <w:b/>
          <w:szCs w:val="28"/>
        </w:rPr>
      </w:pPr>
    </w:p>
    <w:p w:rsidR="00A231A1" w:rsidRDefault="00A231A1" w:rsidP="00A231A1">
      <w:pPr>
        <w:spacing w:after="160" w:line="480" w:lineRule="auto"/>
        <w:rPr>
          <w:b/>
          <w:szCs w:val="28"/>
        </w:rPr>
      </w:pPr>
    </w:p>
    <w:p w:rsidR="00A231A1" w:rsidRDefault="00A231A1" w:rsidP="00A231A1"/>
    <w:p w:rsidR="00157BD0" w:rsidRDefault="00157BD0"/>
    <w:sectPr w:rsidR="00157BD0" w:rsidSect="00CB100C">
      <w:pgSz w:w="11906" w:h="16838"/>
      <w:pgMar w:top="851" w:right="62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1A1"/>
    <w:rsid w:val="00026F1C"/>
    <w:rsid w:val="001530D1"/>
    <w:rsid w:val="00157BD0"/>
    <w:rsid w:val="001E18A7"/>
    <w:rsid w:val="002C34EF"/>
    <w:rsid w:val="004549C9"/>
    <w:rsid w:val="00553BAB"/>
    <w:rsid w:val="005C571E"/>
    <w:rsid w:val="005F43E1"/>
    <w:rsid w:val="00601622"/>
    <w:rsid w:val="006C6BD8"/>
    <w:rsid w:val="007370DA"/>
    <w:rsid w:val="0079555A"/>
    <w:rsid w:val="00A231A1"/>
    <w:rsid w:val="00B324F9"/>
    <w:rsid w:val="00C03560"/>
    <w:rsid w:val="00CB100C"/>
    <w:rsid w:val="00DC30CF"/>
    <w:rsid w:val="00DF6A55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BE0686-97A3-4D0D-96ED-E31869A1F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1A1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A231A1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A231A1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2018-10-30T12:14:00Z</cp:lastPrinted>
  <dcterms:created xsi:type="dcterms:W3CDTF">2018-12-14T14:03:00Z</dcterms:created>
  <dcterms:modified xsi:type="dcterms:W3CDTF">2018-12-14T14:03:00Z</dcterms:modified>
</cp:coreProperties>
</file>