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884" w:rsidRPr="005A6C32" w:rsidRDefault="006774DB" w:rsidP="00484884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884" w:rsidRPr="005A6C32" w:rsidRDefault="00484884" w:rsidP="0048488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84884" w:rsidRPr="005A6C32" w:rsidRDefault="00484884" w:rsidP="0048488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84884" w:rsidRDefault="00484884" w:rsidP="0048488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42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84884" w:rsidRPr="004712FD" w:rsidRDefault="00484884" w:rsidP="0048488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84884" w:rsidRPr="00830DB5" w:rsidRDefault="00484884" w:rsidP="00484884">
      <w:pPr>
        <w:jc w:val="center"/>
        <w:rPr>
          <w:lang w:val="ru-RU"/>
        </w:rPr>
      </w:pPr>
    </w:p>
    <w:p w:rsidR="00484884" w:rsidRPr="006674BD" w:rsidRDefault="00484884" w:rsidP="0048488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669/42</w:t>
      </w:r>
    </w:p>
    <w:p w:rsidR="00484884" w:rsidRDefault="00484884" w:rsidP="00484884">
      <w:pPr>
        <w:rPr>
          <w:lang w:val="ru-RU"/>
        </w:rPr>
      </w:pPr>
    </w:p>
    <w:p w:rsidR="00484884" w:rsidRDefault="00484884" w:rsidP="00484884">
      <w:pPr>
        <w:rPr>
          <w:lang w:val="ru-RU"/>
        </w:rPr>
      </w:pPr>
    </w:p>
    <w:p w:rsidR="00484884" w:rsidRDefault="00484884" w:rsidP="00484884">
      <w:pPr>
        <w:rPr>
          <w:szCs w:val="28"/>
        </w:rPr>
      </w:pPr>
      <w:r>
        <w:rPr>
          <w:szCs w:val="28"/>
        </w:rPr>
        <w:t>20.11.2017</w:t>
      </w:r>
    </w:p>
    <w:p w:rsidR="00484884" w:rsidRDefault="00484884" w:rsidP="00484884">
      <w:pPr>
        <w:rPr>
          <w:szCs w:val="28"/>
        </w:rPr>
      </w:pPr>
    </w:p>
    <w:p w:rsidR="00484884" w:rsidRPr="00734CE6" w:rsidRDefault="00484884" w:rsidP="00484884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A76538">
        <w:rPr>
          <w:b/>
        </w:rPr>
        <w:t>дитячий майданчик на вул.</w:t>
      </w:r>
      <w:r w:rsidR="00A76538" w:rsidRPr="00A76538">
        <w:t xml:space="preserve"> </w:t>
      </w:r>
      <w:r w:rsidR="009439A2">
        <w:rPr>
          <w:b/>
        </w:rPr>
        <w:t>Руська, 229-Б</w:t>
      </w:r>
    </w:p>
    <w:p w:rsidR="00484884" w:rsidRPr="00734CE6" w:rsidRDefault="00484884" w:rsidP="00484884">
      <w:pPr>
        <w:rPr>
          <w:b/>
          <w:szCs w:val="28"/>
        </w:rPr>
      </w:pPr>
    </w:p>
    <w:p w:rsidR="00484884" w:rsidRPr="003E22E2" w:rsidRDefault="00484884" w:rsidP="0048488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Заслухавши Черн</w:t>
      </w:r>
      <w:r w:rsidR="00C6271B">
        <w:rPr>
          <w:rFonts w:ascii="Times New Roman" w:hAnsi="Times New Roman"/>
          <w:sz w:val="28"/>
          <w:szCs w:val="28"/>
        </w:rPr>
        <w:t>івецького міського голову Каспру</w:t>
      </w:r>
      <w:r>
        <w:rPr>
          <w:rFonts w:ascii="Times New Roman" w:hAnsi="Times New Roman"/>
          <w:sz w:val="28"/>
          <w:szCs w:val="28"/>
        </w:rPr>
        <w:t xml:space="preserve">ка О.П. 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 xml:space="preserve">«Про повторний розгляд пункту 15  рішення міської ради VІІ скликання  від 01.11.2017 р. № 941 «Про розгляд звернень </w:t>
      </w:r>
      <w:r w:rsidRPr="00484884">
        <w:rPr>
          <w:rFonts w:ascii="Times New Roman" w:hAnsi="Times New Roman"/>
          <w:i/>
          <w:iCs/>
          <w:sz w:val="28"/>
          <w:szCs w:val="28"/>
        </w:rPr>
        <w:t xml:space="preserve">юридичних осіб і фізичних осіб-підприємців щодо </w:t>
      </w:r>
      <w:r w:rsidRPr="00484884">
        <w:rPr>
          <w:rFonts w:ascii="Times New Roman" w:hAnsi="Times New Roman"/>
          <w:i/>
          <w:sz w:val="28"/>
          <w:szCs w:val="28"/>
        </w:rPr>
        <w:t xml:space="preserve">надання земельних ділянок в </w:t>
      </w:r>
      <w:r w:rsidRPr="00484884">
        <w:rPr>
          <w:rFonts w:ascii="Times New Roman" w:hAnsi="Times New Roman"/>
          <w:i/>
          <w:iCs/>
          <w:sz w:val="28"/>
          <w:szCs w:val="28"/>
        </w:rPr>
        <w:t xml:space="preserve">оренду, </w:t>
      </w:r>
      <w:r w:rsidRPr="00484884">
        <w:rPr>
          <w:rFonts w:ascii="Times New Roman" w:hAnsi="Times New Roman"/>
          <w:i/>
          <w:sz w:val="28"/>
          <w:szCs w:val="28"/>
        </w:rPr>
        <w:t xml:space="preserve">поновлення </w:t>
      </w:r>
      <w:r w:rsidRPr="00484884">
        <w:rPr>
          <w:rFonts w:ascii="Times New Roman" w:hAnsi="Times New Roman"/>
          <w:i/>
          <w:iCs/>
          <w:sz w:val="28"/>
          <w:szCs w:val="28"/>
        </w:rPr>
        <w:t>договорів оренди землі,</w:t>
      </w:r>
      <w:r w:rsidRPr="00484884">
        <w:rPr>
          <w:rFonts w:ascii="Times New Roman" w:hAnsi="Times New Roman"/>
          <w:i/>
          <w:sz w:val="28"/>
          <w:szCs w:val="28"/>
        </w:rPr>
        <w:t xml:space="preserve"> визнання такими, що втратили чинність, окремих пунктів рішень з цих питань»,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484884" w:rsidRPr="00C31F1E" w:rsidRDefault="00484884" w:rsidP="00484884">
      <w:pPr>
        <w:tabs>
          <w:tab w:val="left" w:pos="851"/>
        </w:tabs>
        <w:ind w:firstLine="426"/>
        <w:jc w:val="both"/>
        <w:rPr>
          <w:szCs w:val="28"/>
        </w:rPr>
      </w:pPr>
    </w:p>
    <w:p w:rsidR="00484884" w:rsidRDefault="00484884" w:rsidP="0048488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84884" w:rsidRDefault="00484884" w:rsidP="00484884">
      <w:pPr>
        <w:ind w:firstLine="708"/>
        <w:jc w:val="center"/>
        <w:rPr>
          <w:b/>
        </w:rPr>
      </w:pPr>
    </w:p>
    <w:p w:rsidR="00A76538" w:rsidRDefault="009439A2" w:rsidP="009439A2">
      <w:pPr>
        <w:ind w:firstLine="708"/>
        <w:jc w:val="both"/>
      </w:pPr>
      <w:r w:rsidRPr="009439A2">
        <w:rPr>
          <w:b/>
        </w:rPr>
        <w:t>1.</w:t>
      </w:r>
      <w:r>
        <w:t xml:space="preserve"> </w:t>
      </w:r>
      <w:r w:rsidR="00484884" w:rsidRPr="00B15DDE">
        <w:t>Доручити</w:t>
      </w:r>
      <w:r w:rsidR="00484884">
        <w:t xml:space="preserve"> департаменту містобудівного комплексу та земельних </w:t>
      </w:r>
      <w:r w:rsidR="00404383">
        <w:t xml:space="preserve">відносин міської ради (Городенський Я.Д.) </w:t>
      </w:r>
      <w:r w:rsidR="00A76538">
        <w:t>п</w:t>
      </w:r>
      <w:r w:rsidR="005456BF">
        <w:t>ідготувати проект рішення міської ради про доповнення Переліку д</w:t>
      </w:r>
      <w:r>
        <w:t>итячих майданчиків у м. Чернівцях</w:t>
      </w:r>
      <w:r w:rsidR="005456BF">
        <w:t xml:space="preserve"> дитячим майданчиком на вул. Руській,229-Б</w:t>
      </w:r>
      <w:r w:rsidR="00225D27">
        <w:t>.</w:t>
      </w:r>
    </w:p>
    <w:p w:rsidR="007A380E" w:rsidRDefault="009439A2" w:rsidP="009439A2">
      <w:pPr>
        <w:ind w:firstLine="708"/>
        <w:jc w:val="both"/>
      </w:pPr>
      <w:r>
        <w:t xml:space="preserve">2. </w:t>
      </w:r>
      <w:r w:rsidR="00375E07">
        <w:t xml:space="preserve">Фінансовому управлінню </w:t>
      </w:r>
      <w:r>
        <w:t xml:space="preserve">міської ради </w:t>
      </w:r>
      <w:r w:rsidR="00375E07">
        <w:t xml:space="preserve">(Бамбуляк Л.Ф.) передбачити  фінансування у повному обсязі  робіт із  </w:t>
      </w:r>
      <w:r w:rsidR="00375E07" w:rsidRPr="00375E07">
        <w:t xml:space="preserve">трансформування  дитячого майданчика </w:t>
      </w:r>
      <w:r w:rsidR="00375E07">
        <w:t xml:space="preserve">на вул. Руській,229-Б  </w:t>
      </w:r>
      <w:r w:rsidR="00375E07" w:rsidRPr="00375E07">
        <w:t xml:space="preserve">у дитячо-спортивний </w:t>
      </w:r>
      <w:r w:rsidR="00375E07">
        <w:t xml:space="preserve"> відповідно до проектно-кошторисної документації, виготовленої для реалізації проектів - переможців Бюджету ініціатив чернівчан. </w:t>
      </w:r>
    </w:p>
    <w:p w:rsidR="00484884" w:rsidRPr="00477173" w:rsidRDefault="00484884" w:rsidP="00484884">
      <w:pPr>
        <w:ind w:firstLine="708"/>
        <w:jc w:val="both"/>
        <w:rPr>
          <w:sz w:val="16"/>
          <w:szCs w:val="16"/>
        </w:rPr>
      </w:pPr>
    </w:p>
    <w:p w:rsidR="00484884" w:rsidRPr="00CD341A" w:rsidRDefault="00375E07" w:rsidP="00484884">
      <w:pPr>
        <w:ind w:firstLine="708"/>
        <w:jc w:val="both"/>
        <w:outlineLvl w:val="0"/>
      </w:pPr>
      <w:r>
        <w:rPr>
          <w:b/>
        </w:rPr>
        <w:t>3</w:t>
      </w:r>
      <w:r w:rsidR="00484884" w:rsidRPr="0072347B">
        <w:rPr>
          <w:b/>
        </w:rPr>
        <w:t>.</w:t>
      </w:r>
      <w:r w:rsidR="00484884">
        <w:t xml:space="preserve"> </w:t>
      </w:r>
      <w:r w:rsidR="00484884" w:rsidRPr="00CD341A">
        <w:t>Контроль за ви</w:t>
      </w:r>
      <w:r w:rsidR="00484884">
        <w:t>конанням покласти на заступника</w:t>
      </w:r>
      <w:r w:rsidR="00484884" w:rsidRPr="00CD341A">
        <w:t xml:space="preserve"> міського голови з питань діяльності </w:t>
      </w:r>
      <w:r w:rsidR="00484884">
        <w:t xml:space="preserve">виконавчих органів міської ради  </w:t>
      </w:r>
      <w:r w:rsidR="007A380E">
        <w:t>Паскаря О.Є.</w:t>
      </w:r>
      <w:r w:rsidR="00484884">
        <w:t xml:space="preserve"> </w:t>
      </w:r>
    </w:p>
    <w:p w:rsidR="00484884" w:rsidRDefault="00484884" w:rsidP="00484884"/>
    <w:p w:rsidR="00484884" w:rsidRDefault="00484884" w:rsidP="00484884"/>
    <w:p w:rsidR="00484884" w:rsidRDefault="00484884" w:rsidP="00484884"/>
    <w:p w:rsidR="00484884" w:rsidRDefault="00484884" w:rsidP="0048488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A380E" w:rsidRPr="005A6C32" w:rsidRDefault="007A380E" w:rsidP="007A380E">
      <w:pPr>
        <w:jc w:val="center"/>
      </w:pPr>
      <w:r>
        <w:br w:type="page"/>
      </w:r>
      <w:r w:rsidR="006774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0E" w:rsidRPr="005A6C32" w:rsidRDefault="007A380E" w:rsidP="007A380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A380E" w:rsidRPr="005A6C32" w:rsidRDefault="007A380E" w:rsidP="007A380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A380E" w:rsidRDefault="007A380E" w:rsidP="007A380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42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A380E" w:rsidRPr="004712FD" w:rsidRDefault="007A380E" w:rsidP="007A380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A380E" w:rsidRPr="00830DB5" w:rsidRDefault="007A380E" w:rsidP="007A380E">
      <w:pPr>
        <w:jc w:val="center"/>
        <w:rPr>
          <w:lang w:val="ru-RU"/>
        </w:rPr>
      </w:pPr>
    </w:p>
    <w:p w:rsidR="007A380E" w:rsidRPr="006674BD" w:rsidRDefault="007A380E" w:rsidP="007A380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670/42</w:t>
      </w:r>
    </w:p>
    <w:p w:rsidR="007A380E" w:rsidRDefault="007A380E" w:rsidP="007A380E">
      <w:pPr>
        <w:rPr>
          <w:lang w:val="ru-RU"/>
        </w:rPr>
      </w:pPr>
    </w:p>
    <w:p w:rsidR="007A380E" w:rsidRDefault="007A380E" w:rsidP="007A380E">
      <w:pPr>
        <w:rPr>
          <w:lang w:val="ru-RU"/>
        </w:rPr>
      </w:pPr>
    </w:p>
    <w:p w:rsidR="007A380E" w:rsidRDefault="007A380E" w:rsidP="007A380E">
      <w:pPr>
        <w:rPr>
          <w:szCs w:val="28"/>
        </w:rPr>
      </w:pPr>
      <w:r>
        <w:rPr>
          <w:szCs w:val="28"/>
        </w:rPr>
        <w:t>20.11.2017</w:t>
      </w:r>
    </w:p>
    <w:p w:rsidR="007A380E" w:rsidRDefault="007A380E" w:rsidP="007A380E">
      <w:pPr>
        <w:rPr>
          <w:szCs w:val="28"/>
        </w:rPr>
      </w:pPr>
    </w:p>
    <w:p w:rsidR="00184D20" w:rsidRDefault="007A380E" w:rsidP="007A380E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184D20">
        <w:rPr>
          <w:b/>
        </w:rPr>
        <w:t xml:space="preserve">підтримку </w:t>
      </w:r>
      <w:r w:rsidR="00C30EBE">
        <w:rPr>
          <w:b/>
        </w:rPr>
        <w:t xml:space="preserve">обрання </w:t>
      </w:r>
      <w:r w:rsidR="00184D20">
        <w:rPr>
          <w:b/>
        </w:rPr>
        <w:t xml:space="preserve">Якимчук Н.Я. </w:t>
      </w:r>
    </w:p>
    <w:p w:rsidR="007A380E" w:rsidRPr="00734CE6" w:rsidRDefault="00184D20" w:rsidP="007A380E">
      <w:pPr>
        <w:jc w:val="center"/>
        <w:rPr>
          <w:b/>
        </w:rPr>
      </w:pPr>
      <w:r w:rsidRPr="00184D20">
        <w:rPr>
          <w:b/>
        </w:rPr>
        <w:t xml:space="preserve">на посаду судді Конституційного  Суду </w:t>
      </w:r>
      <w:r>
        <w:rPr>
          <w:b/>
        </w:rPr>
        <w:t>України</w:t>
      </w:r>
    </w:p>
    <w:p w:rsidR="007A380E" w:rsidRPr="00734CE6" w:rsidRDefault="007A380E" w:rsidP="007A380E">
      <w:pPr>
        <w:rPr>
          <w:b/>
          <w:szCs w:val="28"/>
        </w:rPr>
      </w:pPr>
    </w:p>
    <w:p w:rsidR="007A380E" w:rsidRPr="003E22E2" w:rsidRDefault="007A380E" w:rsidP="007A380E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</w:t>
      </w:r>
      <w:r w:rsidR="00C30EBE">
        <w:rPr>
          <w:rFonts w:ascii="Times New Roman" w:hAnsi="Times New Roman"/>
          <w:sz w:val="28"/>
          <w:szCs w:val="28"/>
        </w:rPr>
        <w:t xml:space="preserve">Чернівецького міського голову Каспрука О.П., </w:t>
      </w:r>
      <w:r w:rsidR="0073350B">
        <w:rPr>
          <w:rFonts w:ascii="Times New Roman" w:hAnsi="Times New Roman"/>
          <w:sz w:val="28"/>
          <w:szCs w:val="28"/>
        </w:rPr>
        <w:t xml:space="preserve">депутата міської ради VІІ скликання Бешлея В.В. </w:t>
      </w:r>
      <w:r>
        <w:rPr>
          <w:rFonts w:ascii="Times New Roman" w:hAnsi="Times New Roman"/>
          <w:sz w:val="28"/>
          <w:szCs w:val="28"/>
        </w:rPr>
        <w:t xml:space="preserve"> 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 xml:space="preserve">«Про </w:t>
      </w:r>
      <w:r w:rsidR="0073350B">
        <w:rPr>
          <w:rFonts w:ascii="Times New Roman" w:hAnsi="Times New Roman"/>
          <w:i/>
          <w:sz w:val="28"/>
          <w:szCs w:val="28"/>
        </w:rPr>
        <w:t>припинення повноважень  депутата Чернівецької міської ради VІІ скликання Якимчук Н.Я.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7A380E" w:rsidRPr="00C31F1E" w:rsidRDefault="007A380E" w:rsidP="007A380E">
      <w:pPr>
        <w:tabs>
          <w:tab w:val="left" w:pos="851"/>
        </w:tabs>
        <w:ind w:firstLine="426"/>
        <w:jc w:val="both"/>
        <w:rPr>
          <w:szCs w:val="28"/>
        </w:rPr>
      </w:pPr>
    </w:p>
    <w:p w:rsidR="007A380E" w:rsidRDefault="007A380E" w:rsidP="007A380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A380E" w:rsidRDefault="007A380E" w:rsidP="007A380E">
      <w:pPr>
        <w:ind w:firstLine="708"/>
        <w:jc w:val="center"/>
        <w:rPr>
          <w:b/>
        </w:rPr>
      </w:pPr>
    </w:p>
    <w:p w:rsidR="007A380E" w:rsidRDefault="007A380E" w:rsidP="007A380E">
      <w:pPr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73350B">
        <w:t xml:space="preserve">юридичному управлінню міської ради (Шиба О.М.) підготувати від імені депутатів Чернівецької міської ради VІІ скликання звернення  до </w:t>
      </w:r>
      <w:r w:rsidR="00C30EBE">
        <w:t>К</w:t>
      </w:r>
      <w:r w:rsidR="0073350B">
        <w:t xml:space="preserve">омітету </w:t>
      </w:r>
      <w:r w:rsidR="001E70BE">
        <w:t xml:space="preserve">з правової політики та правосуддя Верховної Ради України </w:t>
      </w:r>
      <w:r w:rsidR="0073350B">
        <w:t xml:space="preserve"> щодо підтримки </w:t>
      </w:r>
      <w:r w:rsidR="00C30EBE">
        <w:t xml:space="preserve">обрання  </w:t>
      </w:r>
      <w:r w:rsidR="00184D20">
        <w:t>доктора юридичних наук, професора кафедри фінансового права юридичного факульт</w:t>
      </w:r>
      <w:r w:rsidR="00C30EBE">
        <w:t>е</w:t>
      </w:r>
      <w:r w:rsidR="00184D20">
        <w:t>ту Київського національного університету ім. Т.Г.Ш</w:t>
      </w:r>
      <w:r w:rsidR="00C30EBE">
        <w:t>е</w:t>
      </w:r>
      <w:r w:rsidR="00184D20">
        <w:t xml:space="preserve">вченка </w:t>
      </w:r>
      <w:r w:rsidR="0073350B">
        <w:t xml:space="preserve">Якимчук Н.Я. на посаду судді Конституційного  </w:t>
      </w:r>
      <w:r w:rsidR="00184D20">
        <w:t xml:space="preserve">Суду </w:t>
      </w:r>
      <w:r w:rsidR="0073350B">
        <w:t>України.</w:t>
      </w:r>
      <w:r w:rsidR="00184D20">
        <w:t xml:space="preserve"> </w:t>
      </w:r>
    </w:p>
    <w:p w:rsidR="007A380E" w:rsidRPr="00477173" w:rsidRDefault="007A380E" w:rsidP="007A380E">
      <w:pPr>
        <w:ind w:firstLine="708"/>
        <w:jc w:val="both"/>
        <w:rPr>
          <w:sz w:val="16"/>
          <w:szCs w:val="16"/>
        </w:rPr>
      </w:pPr>
    </w:p>
    <w:p w:rsidR="007A380E" w:rsidRPr="00CD341A" w:rsidRDefault="007A380E" w:rsidP="007A380E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</w:t>
      </w:r>
      <w:r w:rsidR="0073350B">
        <w:t>постійну комісію міської ради з питань законності, прав і свобод  людини, регламенту, депутатської діяльності, етики та запобігання корупції.</w:t>
      </w:r>
      <w:r>
        <w:t xml:space="preserve"> </w:t>
      </w:r>
    </w:p>
    <w:p w:rsidR="007A380E" w:rsidRDefault="007A380E" w:rsidP="007A380E"/>
    <w:p w:rsidR="007A380E" w:rsidRDefault="007A380E" w:rsidP="007A380E"/>
    <w:p w:rsidR="007A380E" w:rsidRDefault="007A380E" w:rsidP="007A380E"/>
    <w:p w:rsidR="007A380E" w:rsidRDefault="007A380E" w:rsidP="007A380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A380E" w:rsidRDefault="007A380E" w:rsidP="007A380E"/>
    <w:p w:rsidR="00157BD0" w:rsidRDefault="00157BD0"/>
    <w:sectPr w:rsidR="00157BD0" w:rsidSect="00225D2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23203"/>
    <w:multiLevelType w:val="hybridMultilevel"/>
    <w:tmpl w:val="D5D4B028"/>
    <w:lvl w:ilvl="0" w:tplc="678E239E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84"/>
    <w:rsid w:val="00026F1C"/>
    <w:rsid w:val="00157BD0"/>
    <w:rsid w:val="00184D20"/>
    <w:rsid w:val="001E70BE"/>
    <w:rsid w:val="00225D27"/>
    <w:rsid w:val="002C34EF"/>
    <w:rsid w:val="00375E07"/>
    <w:rsid w:val="00404383"/>
    <w:rsid w:val="00484884"/>
    <w:rsid w:val="004F7388"/>
    <w:rsid w:val="005456BF"/>
    <w:rsid w:val="00553BAB"/>
    <w:rsid w:val="005F43E1"/>
    <w:rsid w:val="006774DB"/>
    <w:rsid w:val="0073350B"/>
    <w:rsid w:val="007A380E"/>
    <w:rsid w:val="009439A2"/>
    <w:rsid w:val="00A76538"/>
    <w:rsid w:val="00BE1444"/>
    <w:rsid w:val="00C30EBE"/>
    <w:rsid w:val="00C6271B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62164-F926-4116-B816-46274E14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88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8488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484884"/>
    <w:rPr>
      <w:rFonts w:ascii="Calibri" w:hAnsi="Calibri"/>
      <w:sz w:val="22"/>
      <w:szCs w:val="22"/>
      <w:lang w:val="uk-UA" w:eastAsia="uk-UA"/>
    </w:rPr>
  </w:style>
  <w:style w:type="paragraph" w:customStyle="1" w:styleId="a1">
    <w:basedOn w:val="a"/>
    <w:link w:val="a0"/>
    <w:rsid w:val="0048488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2017-11-24T07:37:00Z</cp:lastPrinted>
  <dcterms:created xsi:type="dcterms:W3CDTF">2017-12-15T13:07:00Z</dcterms:created>
  <dcterms:modified xsi:type="dcterms:W3CDTF">2017-12-15T13:07:00Z</dcterms:modified>
</cp:coreProperties>
</file>