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5C3" w:rsidRPr="005A6C32" w:rsidRDefault="0065612B" w:rsidP="00D855C3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5C3" w:rsidRPr="005A6C32" w:rsidRDefault="00D855C3" w:rsidP="00D855C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855C3" w:rsidRPr="005A6C32" w:rsidRDefault="00D855C3" w:rsidP="00D855C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855C3" w:rsidRDefault="00D855C3" w:rsidP="00D855C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855C3" w:rsidRPr="004712FD" w:rsidRDefault="00D855C3" w:rsidP="00D855C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855C3" w:rsidRDefault="00D855C3" w:rsidP="00D855C3">
      <w:pPr>
        <w:pStyle w:val="3"/>
      </w:pPr>
    </w:p>
    <w:p w:rsidR="00D855C3" w:rsidRPr="006674BD" w:rsidRDefault="00D855C3" w:rsidP="00D855C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659/41</w:t>
      </w:r>
    </w:p>
    <w:p w:rsidR="00D855C3" w:rsidRDefault="00D855C3" w:rsidP="00D855C3">
      <w:pPr>
        <w:rPr>
          <w:lang w:val="ru-RU"/>
        </w:rPr>
      </w:pPr>
    </w:p>
    <w:p w:rsidR="00D855C3" w:rsidRDefault="00D855C3" w:rsidP="00D855C3">
      <w:pPr>
        <w:rPr>
          <w:lang w:val="ru-RU"/>
        </w:rPr>
      </w:pPr>
    </w:p>
    <w:p w:rsidR="00D855C3" w:rsidRDefault="00D855C3" w:rsidP="00D855C3">
      <w:pPr>
        <w:rPr>
          <w:szCs w:val="28"/>
        </w:rPr>
      </w:pPr>
      <w:r>
        <w:rPr>
          <w:szCs w:val="28"/>
        </w:rPr>
        <w:t>31.10.2017</w:t>
      </w:r>
    </w:p>
    <w:p w:rsidR="00D855C3" w:rsidRDefault="00D855C3" w:rsidP="00D855C3">
      <w:pPr>
        <w:rPr>
          <w:szCs w:val="28"/>
        </w:rPr>
      </w:pPr>
    </w:p>
    <w:p w:rsidR="00D855C3" w:rsidRPr="00734CE6" w:rsidRDefault="00D855C3" w:rsidP="00D855C3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Pr="00781937">
        <w:rPr>
          <w:b/>
        </w:rPr>
        <w:t>попередження</w:t>
      </w:r>
      <w:r>
        <w:rPr>
          <w:b/>
        </w:rPr>
        <w:t xml:space="preserve"> та запобігання </w:t>
      </w:r>
      <w:r w:rsidRPr="00781937">
        <w:rPr>
          <w:b/>
        </w:rPr>
        <w:t xml:space="preserve"> випадків  викрадення  дітей</w:t>
      </w:r>
      <w:r>
        <w:t xml:space="preserve"> </w:t>
      </w:r>
    </w:p>
    <w:p w:rsidR="00D855C3" w:rsidRPr="00734CE6" w:rsidRDefault="00D855C3" w:rsidP="00D855C3">
      <w:pPr>
        <w:rPr>
          <w:b/>
          <w:szCs w:val="28"/>
        </w:rPr>
      </w:pPr>
    </w:p>
    <w:p w:rsidR="00D855C3" w:rsidRPr="003E22E2" w:rsidRDefault="00D855C3" w:rsidP="00D855C3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депутатів  міської ради VІІ скликання  Грекова С.А., Романчишина А.А. та Брязкала А.Ф. 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D855C3" w:rsidRPr="00C31F1E" w:rsidRDefault="00D855C3" w:rsidP="00D855C3">
      <w:pPr>
        <w:tabs>
          <w:tab w:val="left" w:pos="851"/>
        </w:tabs>
        <w:ind w:firstLine="426"/>
        <w:jc w:val="both"/>
        <w:rPr>
          <w:szCs w:val="28"/>
        </w:rPr>
      </w:pPr>
    </w:p>
    <w:p w:rsidR="00D855C3" w:rsidRDefault="00D855C3" w:rsidP="00D855C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855C3" w:rsidRDefault="00D855C3" w:rsidP="00D855C3">
      <w:pPr>
        <w:ind w:firstLine="708"/>
        <w:jc w:val="center"/>
        <w:rPr>
          <w:b/>
        </w:rPr>
      </w:pPr>
    </w:p>
    <w:p w:rsidR="00D855C3" w:rsidRDefault="00D855C3" w:rsidP="00D855C3">
      <w:pPr>
        <w:numPr>
          <w:ilvl w:val="0"/>
          <w:numId w:val="1"/>
        </w:numPr>
        <w:jc w:val="both"/>
      </w:pPr>
      <w:r w:rsidRPr="00B15DDE">
        <w:t>Доручити</w:t>
      </w:r>
      <w:r>
        <w:t>:</w:t>
      </w:r>
    </w:p>
    <w:p w:rsidR="00D855C3" w:rsidRPr="00855A0D" w:rsidRDefault="00D855C3" w:rsidP="00D855C3">
      <w:pPr>
        <w:ind w:firstLine="705"/>
        <w:jc w:val="both"/>
        <w:rPr>
          <w:color w:val="FF0000"/>
        </w:rPr>
      </w:pPr>
      <w:r>
        <w:t>1.1. Управлінню освіти міської ради (Мартинюк С.В.)  на першому уроці 06.11.2017 р.  учням   шкіл, в першу чергу початкових класів, довести  інформацію</w:t>
      </w:r>
      <w:r w:rsidRPr="00855A0D">
        <w:t xml:space="preserve"> </w:t>
      </w:r>
      <w:r>
        <w:t xml:space="preserve"> щодо попередження  та запобігання випадків  викрадення  дітей та поводження в таких ситуаціях. </w:t>
      </w:r>
    </w:p>
    <w:p w:rsidR="00D855C3" w:rsidRDefault="00D855C3" w:rsidP="00D855C3">
      <w:pPr>
        <w:ind w:firstLine="705"/>
        <w:jc w:val="both"/>
      </w:pPr>
      <w:r>
        <w:t>1.2. Відділу інформації та зв’язків з громадськістю  міської ради (Вишневська  І.М.) інформацію</w:t>
      </w:r>
      <w:r w:rsidRPr="00855A0D">
        <w:t xml:space="preserve"> </w:t>
      </w:r>
      <w:r>
        <w:t xml:space="preserve"> щодо попередження та запобігання випадків  викрадення  дітей та поводження в таких ситуаціях розмістити  на офіційному веб-порталі Чернівецької міської ради   та надати  її засобам масової інформації  для висвітлення зазначеного питання.</w:t>
      </w:r>
    </w:p>
    <w:p w:rsidR="00D855C3" w:rsidRDefault="00D855C3" w:rsidP="00D855C3">
      <w:pPr>
        <w:ind w:firstLine="705"/>
        <w:jc w:val="both"/>
      </w:pPr>
      <w:r>
        <w:t xml:space="preserve"> 1.3. КП «Реклама» (Унгурян Т.Я.) розробити  соціальну рекламу із зазначеного вище питання  та  розмістити на білбордах, сіті-лайтах тощо.</w:t>
      </w:r>
    </w:p>
    <w:p w:rsidR="00D855C3" w:rsidRPr="003C2601" w:rsidRDefault="00D855C3" w:rsidP="00D855C3">
      <w:pPr>
        <w:ind w:firstLine="705"/>
        <w:jc w:val="both"/>
        <w:rPr>
          <w:szCs w:val="28"/>
        </w:rPr>
      </w:pPr>
      <w:r>
        <w:t xml:space="preserve">1.4. Раднику міського голови Яковлєву Е.В.  підготувати лист до  Чернівецького  відділу  поліції ГУНП </w:t>
      </w:r>
      <w:r w:rsidRPr="003C2601">
        <w:rPr>
          <w:szCs w:val="28"/>
        </w:rPr>
        <w:t xml:space="preserve">  </w:t>
      </w:r>
      <w:r>
        <w:rPr>
          <w:szCs w:val="28"/>
        </w:rPr>
        <w:t>щодо  посиленої уваги на  вулицях міста під час патрулювання</w:t>
      </w:r>
      <w:r w:rsidRPr="007C5848">
        <w:t xml:space="preserve"> </w:t>
      </w:r>
      <w:r>
        <w:t>для попередження та запобігання випадків  викрадення  дітей</w:t>
      </w:r>
      <w:r>
        <w:rPr>
          <w:szCs w:val="28"/>
        </w:rPr>
        <w:t>.</w:t>
      </w:r>
    </w:p>
    <w:p w:rsidR="00D855C3" w:rsidRPr="006457C0" w:rsidRDefault="00D855C3" w:rsidP="00D855C3">
      <w:pPr>
        <w:jc w:val="both"/>
      </w:pPr>
    </w:p>
    <w:p w:rsidR="00D855C3" w:rsidRPr="00CD341A" w:rsidRDefault="00D855C3" w:rsidP="00D855C3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Pr="00CD341A">
        <w:t>Контроль за ви</w:t>
      </w:r>
      <w:r>
        <w:t>конанням покласти на заступників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 Паскаря О.Є. та </w:t>
      </w:r>
      <w:r>
        <w:br/>
        <w:t xml:space="preserve">Середюка В.Б. </w:t>
      </w:r>
    </w:p>
    <w:p w:rsidR="00D855C3" w:rsidRDefault="00D855C3" w:rsidP="00D855C3"/>
    <w:p w:rsidR="00D855C3" w:rsidRDefault="00D855C3" w:rsidP="00D855C3"/>
    <w:p w:rsidR="00D855C3" w:rsidRDefault="00D855C3" w:rsidP="00D855C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41326" w:rsidRPr="005A6C32" w:rsidRDefault="00D855C3" w:rsidP="001C59AD">
      <w:pPr>
        <w:jc w:val="center"/>
      </w:pPr>
      <w:r>
        <w:br w:type="page"/>
      </w:r>
      <w:r w:rsidR="0065612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326" w:rsidRPr="005A6C32" w:rsidRDefault="00841326" w:rsidP="0084132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41326" w:rsidRPr="005A6C32" w:rsidRDefault="00841326" w:rsidP="0084132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41326" w:rsidRDefault="00841326" w:rsidP="0084132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41326" w:rsidRPr="004712FD" w:rsidRDefault="00841326" w:rsidP="0084132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841326" w:rsidRPr="00830DB5" w:rsidRDefault="00841326" w:rsidP="00841326">
      <w:pPr>
        <w:jc w:val="center"/>
        <w:rPr>
          <w:lang w:val="ru-RU"/>
        </w:rPr>
      </w:pPr>
    </w:p>
    <w:p w:rsidR="00841326" w:rsidRDefault="00841326" w:rsidP="00841326">
      <w:pPr>
        <w:pStyle w:val="3"/>
      </w:pPr>
    </w:p>
    <w:p w:rsidR="00841326" w:rsidRPr="006674BD" w:rsidRDefault="00841326" w:rsidP="0084132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660/41</w:t>
      </w:r>
    </w:p>
    <w:p w:rsidR="00841326" w:rsidRDefault="00841326" w:rsidP="00841326">
      <w:pPr>
        <w:rPr>
          <w:lang w:val="ru-RU"/>
        </w:rPr>
      </w:pPr>
    </w:p>
    <w:p w:rsidR="00841326" w:rsidRDefault="00841326" w:rsidP="00841326">
      <w:pPr>
        <w:rPr>
          <w:lang w:val="ru-RU"/>
        </w:rPr>
      </w:pPr>
    </w:p>
    <w:p w:rsidR="00841326" w:rsidRDefault="00841326" w:rsidP="00841326">
      <w:pPr>
        <w:rPr>
          <w:szCs w:val="28"/>
        </w:rPr>
      </w:pPr>
      <w:r>
        <w:rPr>
          <w:szCs w:val="28"/>
        </w:rPr>
        <w:t>31.10.2017</w:t>
      </w:r>
    </w:p>
    <w:p w:rsidR="00841326" w:rsidRDefault="00841326" w:rsidP="00841326">
      <w:pPr>
        <w:rPr>
          <w:szCs w:val="28"/>
        </w:rPr>
      </w:pPr>
    </w:p>
    <w:p w:rsidR="00841326" w:rsidRPr="00734CE6" w:rsidRDefault="00841326" w:rsidP="00841326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E02192">
        <w:rPr>
          <w:b/>
        </w:rPr>
        <w:t xml:space="preserve">створення робочої групи </w:t>
      </w:r>
      <w:r w:rsidR="00E70C73">
        <w:rPr>
          <w:b/>
        </w:rPr>
        <w:t>з вивчення питання можливості облашту</w:t>
      </w:r>
      <w:r w:rsidR="000A68E8">
        <w:rPr>
          <w:b/>
        </w:rPr>
        <w:t xml:space="preserve">вання дитячого майданчика на проспекті </w:t>
      </w:r>
      <w:r w:rsidR="00E70C73">
        <w:rPr>
          <w:b/>
        </w:rPr>
        <w:t xml:space="preserve"> Незалежності,125  </w:t>
      </w:r>
    </w:p>
    <w:p w:rsidR="00841326" w:rsidRPr="00734CE6" w:rsidRDefault="00841326" w:rsidP="00841326">
      <w:pPr>
        <w:rPr>
          <w:b/>
          <w:szCs w:val="28"/>
        </w:rPr>
      </w:pPr>
    </w:p>
    <w:p w:rsidR="00841326" w:rsidRPr="002D198E" w:rsidRDefault="00841326" w:rsidP="00841326">
      <w:pPr>
        <w:rPr>
          <w:b/>
          <w:szCs w:val="28"/>
        </w:rPr>
      </w:pPr>
    </w:p>
    <w:p w:rsidR="00841326" w:rsidRPr="003E22E2" w:rsidRDefault="00841326" w:rsidP="00841326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</w:t>
      </w:r>
      <w:r w:rsidR="007C584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міської ради VІІ скликання  </w:t>
      </w:r>
      <w:r w:rsidR="007C5848">
        <w:rPr>
          <w:rFonts w:ascii="Times New Roman" w:hAnsi="Times New Roman"/>
          <w:sz w:val="28"/>
          <w:szCs w:val="28"/>
        </w:rPr>
        <w:t>Олевич А.А.</w:t>
      </w:r>
      <w:r>
        <w:rPr>
          <w:rFonts w:ascii="Times New Roman" w:hAnsi="Times New Roman"/>
          <w:sz w:val="28"/>
          <w:szCs w:val="28"/>
        </w:rPr>
        <w:t xml:space="preserve"> 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841326" w:rsidRPr="00C31F1E" w:rsidRDefault="00841326" w:rsidP="00841326">
      <w:pPr>
        <w:tabs>
          <w:tab w:val="left" w:pos="851"/>
        </w:tabs>
        <w:ind w:firstLine="426"/>
        <w:jc w:val="both"/>
        <w:rPr>
          <w:szCs w:val="28"/>
        </w:rPr>
      </w:pPr>
    </w:p>
    <w:p w:rsidR="00841326" w:rsidRDefault="00841326" w:rsidP="0084132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41326" w:rsidRDefault="00841326" w:rsidP="00841326">
      <w:pPr>
        <w:ind w:firstLine="708"/>
        <w:jc w:val="center"/>
        <w:rPr>
          <w:b/>
        </w:rPr>
      </w:pPr>
    </w:p>
    <w:p w:rsidR="00841326" w:rsidRDefault="007C5848" w:rsidP="00841326">
      <w:pPr>
        <w:ind w:firstLine="705"/>
        <w:jc w:val="both"/>
      </w:pPr>
      <w:r w:rsidRPr="007C5848">
        <w:rPr>
          <w:b/>
        </w:rPr>
        <w:t>1.</w:t>
      </w:r>
      <w:r>
        <w:t xml:space="preserve"> </w:t>
      </w:r>
      <w:r w:rsidR="00841326" w:rsidRPr="00B15DDE">
        <w:t>Доручити</w:t>
      </w:r>
      <w:r w:rsidR="00841326">
        <w:t xml:space="preserve"> </w:t>
      </w:r>
      <w:r>
        <w:t>департаменту містобудів</w:t>
      </w:r>
      <w:r w:rsidR="00C75585">
        <w:t>ного комплексу та земельних від</w:t>
      </w:r>
      <w:r>
        <w:t xml:space="preserve">носин </w:t>
      </w:r>
      <w:r w:rsidR="00C75585">
        <w:t xml:space="preserve">міської ради  (Городенський Я.Д.)  підготувати проект розпорядження міського голови </w:t>
      </w:r>
      <w:r w:rsidR="00E70C73">
        <w:t xml:space="preserve">про </w:t>
      </w:r>
      <w:r w:rsidR="00C75585">
        <w:t xml:space="preserve">створення  робочої групи </w:t>
      </w:r>
      <w:r w:rsidR="00E70C73">
        <w:t xml:space="preserve">для вивчення питання можливості </w:t>
      </w:r>
      <w:r w:rsidR="009842E1">
        <w:t xml:space="preserve">облаштування дитячого майданчика  за адресою проспект Незалежності, 125 </w:t>
      </w:r>
      <w:r w:rsidR="00E70C73">
        <w:t xml:space="preserve"> </w:t>
      </w:r>
      <w:r w:rsidR="009842E1">
        <w:t>на місці  гаражів.</w:t>
      </w:r>
    </w:p>
    <w:p w:rsidR="009842E1" w:rsidRDefault="002F5C78" w:rsidP="00841326">
      <w:pPr>
        <w:ind w:firstLine="705"/>
        <w:jc w:val="both"/>
      </w:pPr>
      <w:r>
        <w:t xml:space="preserve">1.1. </w:t>
      </w:r>
      <w:r w:rsidR="009842E1">
        <w:t xml:space="preserve">До </w:t>
      </w:r>
      <w:r w:rsidR="00E70C73">
        <w:t xml:space="preserve">складу </w:t>
      </w:r>
      <w:r>
        <w:t xml:space="preserve">робочої групи </w:t>
      </w:r>
      <w:r w:rsidR="009842E1">
        <w:t>залучити фахівців департаменту містобудівного комплексу та земельних відносин міської ради</w:t>
      </w:r>
      <w:r w:rsidR="00C52647">
        <w:t xml:space="preserve">,  Інспекції </w:t>
      </w:r>
      <w:r w:rsidR="003D48C1">
        <w:t>з благоустрою при  виконавчому комітеті міської ради, департаменту житлово-комунального господарства міської ради</w:t>
      </w:r>
      <w:r>
        <w:t xml:space="preserve">, </w:t>
      </w:r>
      <w:r w:rsidR="003D48C1">
        <w:t xml:space="preserve"> архітекторів</w:t>
      </w:r>
      <w:r>
        <w:t xml:space="preserve">. </w:t>
      </w:r>
    </w:p>
    <w:p w:rsidR="002F5C78" w:rsidRDefault="002F5C78" w:rsidP="00841326">
      <w:pPr>
        <w:ind w:firstLine="705"/>
        <w:jc w:val="both"/>
      </w:pPr>
      <w:r>
        <w:t xml:space="preserve">1.2. На перше засідання робочої групи  забезпечити </w:t>
      </w:r>
      <w:r w:rsidR="00E70C73">
        <w:t xml:space="preserve">наявність </w:t>
      </w:r>
      <w:r>
        <w:t xml:space="preserve">документів щодо </w:t>
      </w:r>
      <w:r w:rsidR="00E70C73">
        <w:t xml:space="preserve">розташування на зазначеній земельній ділянці </w:t>
      </w:r>
      <w:r>
        <w:t xml:space="preserve">гаражів. </w:t>
      </w:r>
    </w:p>
    <w:p w:rsidR="002F5C78" w:rsidRDefault="002F5C78" w:rsidP="00841326">
      <w:pPr>
        <w:ind w:firstLine="708"/>
        <w:jc w:val="both"/>
        <w:outlineLvl w:val="0"/>
        <w:rPr>
          <w:b/>
        </w:rPr>
      </w:pPr>
    </w:p>
    <w:p w:rsidR="00841326" w:rsidRPr="00CD341A" w:rsidRDefault="00841326" w:rsidP="00841326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Pr="00CD341A">
        <w:t>Контроль за ви</w:t>
      </w:r>
      <w:r>
        <w:t>конанням покласти на заступник</w:t>
      </w:r>
      <w:r w:rsidR="000918F9">
        <w:t>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 Середюка В.Б. </w:t>
      </w:r>
    </w:p>
    <w:p w:rsidR="00841326" w:rsidRDefault="00841326" w:rsidP="00841326"/>
    <w:p w:rsidR="00841326" w:rsidRDefault="00841326" w:rsidP="00841326"/>
    <w:p w:rsidR="00841326" w:rsidRDefault="00841326" w:rsidP="00841326"/>
    <w:p w:rsidR="00841326" w:rsidRDefault="00841326" w:rsidP="0084132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02192" w:rsidRPr="005A6C32" w:rsidRDefault="00E02192" w:rsidP="00E02192">
      <w:pPr>
        <w:jc w:val="center"/>
      </w:pPr>
      <w:r>
        <w:br w:type="page"/>
      </w:r>
      <w:r w:rsidR="0065612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192" w:rsidRPr="005A6C32" w:rsidRDefault="00E02192" w:rsidP="00E0219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02192" w:rsidRPr="005A6C32" w:rsidRDefault="00E02192" w:rsidP="00E0219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02192" w:rsidRDefault="00E02192" w:rsidP="00E0219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02192" w:rsidRPr="004712FD" w:rsidRDefault="00E02192" w:rsidP="00E0219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02192" w:rsidRPr="00830DB5" w:rsidRDefault="00E02192" w:rsidP="00E02192">
      <w:pPr>
        <w:jc w:val="center"/>
        <w:rPr>
          <w:lang w:val="ru-RU"/>
        </w:rPr>
      </w:pPr>
    </w:p>
    <w:p w:rsidR="00E02192" w:rsidRPr="006674BD" w:rsidRDefault="00E02192" w:rsidP="00E0219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661/41</w:t>
      </w:r>
    </w:p>
    <w:p w:rsidR="004720B8" w:rsidRDefault="004720B8" w:rsidP="00E02192">
      <w:pPr>
        <w:rPr>
          <w:lang w:val="ru-RU"/>
        </w:rPr>
      </w:pPr>
    </w:p>
    <w:p w:rsidR="00E02192" w:rsidRDefault="00E02192" w:rsidP="00E02192">
      <w:pPr>
        <w:rPr>
          <w:szCs w:val="28"/>
        </w:rPr>
      </w:pPr>
      <w:r>
        <w:rPr>
          <w:szCs w:val="28"/>
        </w:rPr>
        <w:t>31.10.2017</w:t>
      </w:r>
    </w:p>
    <w:p w:rsidR="00880E5A" w:rsidRDefault="00880E5A" w:rsidP="00E02192">
      <w:pPr>
        <w:rPr>
          <w:szCs w:val="28"/>
        </w:rPr>
      </w:pPr>
    </w:p>
    <w:p w:rsidR="00E02192" w:rsidRPr="00734CE6" w:rsidRDefault="00E02192" w:rsidP="00E02192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E70C73">
        <w:rPr>
          <w:b/>
        </w:rPr>
        <w:t xml:space="preserve">придбання  спортивного інвентарю для проведення уроків фізкультури в школах міста </w:t>
      </w:r>
    </w:p>
    <w:p w:rsidR="00E02192" w:rsidRPr="00734CE6" w:rsidRDefault="00E02192" w:rsidP="00E02192">
      <w:pPr>
        <w:rPr>
          <w:b/>
          <w:szCs w:val="28"/>
        </w:rPr>
      </w:pPr>
    </w:p>
    <w:p w:rsidR="00E02192" w:rsidRPr="003E22E2" w:rsidRDefault="00E02192" w:rsidP="00E0219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  міської ради VІІ скликання  Наконечного І.Ю.  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E02192" w:rsidRPr="00C31F1E" w:rsidRDefault="00E02192" w:rsidP="00E02192">
      <w:pPr>
        <w:tabs>
          <w:tab w:val="left" w:pos="851"/>
        </w:tabs>
        <w:ind w:firstLine="426"/>
        <w:jc w:val="both"/>
        <w:rPr>
          <w:szCs w:val="28"/>
        </w:rPr>
      </w:pPr>
    </w:p>
    <w:p w:rsidR="00E02192" w:rsidRDefault="00E02192" w:rsidP="00E0219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02192" w:rsidRDefault="00E02192" w:rsidP="00E02192">
      <w:pPr>
        <w:ind w:firstLine="708"/>
        <w:jc w:val="center"/>
        <w:rPr>
          <w:b/>
        </w:rPr>
      </w:pPr>
    </w:p>
    <w:p w:rsidR="00135C21" w:rsidRDefault="00E02192" w:rsidP="00135C21">
      <w:pPr>
        <w:ind w:firstLine="705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135C21">
        <w:t xml:space="preserve">фінансовому  управлінню міської ради </w:t>
      </w:r>
      <w:r w:rsidR="000A68E8">
        <w:t xml:space="preserve"> </w:t>
      </w:r>
      <w:r w:rsidR="00135C21">
        <w:t xml:space="preserve">(Бамбуляк Л.Ф.) </w:t>
      </w:r>
      <w:r w:rsidR="00592A15">
        <w:t xml:space="preserve">віднайти  до кінця листопада </w:t>
      </w:r>
      <w:r w:rsidR="00135C21">
        <w:t>2017 ро</w:t>
      </w:r>
      <w:r w:rsidR="00592A15">
        <w:t>ку</w:t>
      </w:r>
      <w:r w:rsidR="00135C21">
        <w:t xml:space="preserve">  кошти  на закупівлю  </w:t>
      </w:r>
      <w:r w:rsidR="00E70C73">
        <w:t xml:space="preserve">спортивного </w:t>
      </w:r>
      <w:r w:rsidR="00135C21">
        <w:t>інвентарю  для кожного ЗНЗ та НВК для проведення  уроків  фізичної культури</w:t>
      </w:r>
      <w:r w:rsidR="00592A15">
        <w:t>, з врахуванням протокольного рішення від 01.08.2017 р. № 555/33, а саме</w:t>
      </w:r>
      <w:r w:rsidR="00135C21">
        <w:t xml:space="preserve"> :</w:t>
      </w:r>
    </w:p>
    <w:p w:rsidR="00135C21" w:rsidRDefault="00135C21" w:rsidP="00135C21">
      <w:pPr>
        <w:ind w:firstLine="708"/>
        <w:jc w:val="both"/>
        <w:outlineLvl w:val="0"/>
      </w:pPr>
      <w:r>
        <w:t>1.1. Футбольні м’ячі – по 4 шт.</w:t>
      </w:r>
    </w:p>
    <w:p w:rsidR="00135C21" w:rsidRDefault="00135C21" w:rsidP="00135C21">
      <w:pPr>
        <w:ind w:firstLine="708"/>
        <w:jc w:val="both"/>
        <w:outlineLvl w:val="0"/>
      </w:pPr>
      <w:r>
        <w:t>1.2. Волейбольні м’ячі – по 3 шт.</w:t>
      </w:r>
    </w:p>
    <w:p w:rsidR="00135C21" w:rsidRDefault="00135C21" w:rsidP="00135C21">
      <w:pPr>
        <w:ind w:firstLine="708"/>
        <w:jc w:val="both"/>
        <w:outlineLvl w:val="0"/>
      </w:pPr>
      <w:r>
        <w:t>1.3. Канати  - по 1 шт.</w:t>
      </w:r>
    </w:p>
    <w:p w:rsidR="00135C21" w:rsidRDefault="00135C21" w:rsidP="00135C21">
      <w:pPr>
        <w:ind w:firstLine="708"/>
        <w:jc w:val="both"/>
        <w:outlineLvl w:val="0"/>
      </w:pPr>
      <w:r>
        <w:t>1.4. Фішки – по 20 шт.</w:t>
      </w:r>
    </w:p>
    <w:p w:rsidR="00135C21" w:rsidRDefault="00135C21" w:rsidP="00135C21">
      <w:pPr>
        <w:ind w:firstLine="708"/>
        <w:jc w:val="both"/>
        <w:outlineLvl w:val="0"/>
      </w:pPr>
      <w:r>
        <w:t>1.5. Скакалки – по 20 шт.</w:t>
      </w:r>
    </w:p>
    <w:p w:rsidR="00135C21" w:rsidRDefault="00135C21" w:rsidP="00135C21">
      <w:pPr>
        <w:ind w:firstLine="708"/>
        <w:jc w:val="both"/>
        <w:outlineLvl w:val="0"/>
      </w:pPr>
      <w:r>
        <w:t>1.6. Баскетбольні м’ячі – по 3 шт.</w:t>
      </w:r>
    </w:p>
    <w:p w:rsidR="00135C21" w:rsidRDefault="00135C21" w:rsidP="00E02192">
      <w:pPr>
        <w:ind w:firstLine="705"/>
        <w:jc w:val="both"/>
      </w:pPr>
    </w:p>
    <w:p w:rsidR="000A68E8" w:rsidRDefault="00592A15" w:rsidP="004E1AEB">
      <w:pPr>
        <w:ind w:firstLine="708"/>
        <w:jc w:val="both"/>
        <w:outlineLvl w:val="0"/>
      </w:pPr>
      <w:r>
        <w:rPr>
          <w:b/>
        </w:rPr>
        <w:t xml:space="preserve">2. </w:t>
      </w:r>
      <w:r w:rsidR="00FB54EE" w:rsidRPr="00FB54EE">
        <w:t>Начальнику у</w:t>
      </w:r>
      <w:r w:rsidR="004720B8">
        <w:t>правління</w:t>
      </w:r>
      <w:r w:rsidRPr="004E1AEB">
        <w:t xml:space="preserve"> по фізичній культурі та спорту міської ради </w:t>
      </w:r>
      <w:r w:rsidR="004E1AEB">
        <w:br/>
      </w:r>
      <w:r w:rsidR="00FB54EE">
        <w:t>Макаренку</w:t>
      </w:r>
      <w:r w:rsidRPr="004E1AEB">
        <w:t xml:space="preserve"> </w:t>
      </w:r>
      <w:r w:rsidR="00FB54EE">
        <w:t>Д.В.</w:t>
      </w:r>
      <w:r w:rsidRPr="004E1AEB">
        <w:t xml:space="preserve"> </w:t>
      </w:r>
      <w:r w:rsidR="003F4E93" w:rsidRPr="004E1AEB">
        <w:t xml:space="preserve"> на черговому засіданні міської ради  надати інформацію  </w:t>
      </w:r>
      <w:r w:rsidR="006F353A">
        <w:t>про</w:t>
      </w:r>
      <w:r w:rsidR="004E1AEB">
        <w:t>:</w:t>
      </w:r>
      <w:r w:rsidR="003F4E93" w:rsidRPr="004E1AEB">
        <w:t xml:space="preserve"> </w:t>
      </w:r>
      <w:r w:rsidR="003F4E93" w:rsidRPr="004E1AEB">
        <w:rPr>
          <w:color w:val="000000"/>
          <w:szCs w:val="28"/>
          <w:shd w:val="clear" w:color="auto" w:fill="FFFFFF"/>
        </w:rPr>
        <w:t xml:space="preserve">придбання  інвентарю  і приладів обігріву </w:t>
      </w:r>
      <w:r w:rsidR="00082789" w:rsidRPr="004E1AEB">
        <w:rPr>
          <w:color w:val="000000"/>
          <w:szCs w:val="28"/>
          <w:shd w:val="clear" w:color="auto" w:fill="FFFFFF"/>
        </w:rPr>
        <w:t xml:space="preserve">для роздягалень легкої атлетики, </w:t>
      </w:r>
      <w:r w:rsidR="006F353A">
        <w:rPr>
          <w:color w:val="000000"/>
          <w:szCs w:val="28"/>
          <w:shd w:val="clear" w:color="auto" w:fill="FFFFFF"/>
        </w:rPr>
        <w:t xml:space="preserve"> ремонт</w:t>
      </w:r>
      <w:r w:rsidR="003F4E93" w:rsidRPr="004E1AEB">
        <w:rPr>
          <w:color w:val="000000"/>
          <w:szCs w:val="28"/>
          <w:shd w:val="clear" w:color="auto" w:fill="FFFFFF"/>
        </w:rPr>
        <w:t xml:space="preserve"> фасаду</w:t>
      </w:r>
      <w:r w:rsidR="004E1AEB">
        <w:rPr>
          <w:color w:val="000000"/>
          <w:szCs w:val="28"/>
          <w:shd w:val="clear" w:color="auto" w:fill="FFFFFF"/>
        </w:rPr>
        <w:t xml:space="preserve"> і </w:t>
      </w:r>
      <w:r w:rsidR="00082789" w:rsidRPr="004E1AEB">
        <w:rPr>
          <w:color w:val="000000"/>
          <w:szCs w:val="28"/>
          <w:shd w:val="clear" w:color="auto" w:fill="FFFFFF"/>
        </w:rPr>
        <w:t xml:space="preserve">відновлення  басейну на </w:t>
      </w:r>
      <w:r w:rsidR="003F4E93" w:rsidRPr="004E1AEB">
        <w:rPr>
          <w:color w:val="000000"/>
          <w:szCs w:val="28"/>
          <w:shd w:val="clear" w:color="auto" w:fill="FFFFFF"/>
        </w:rPr>
        <w:t xml:space="preserve">  КСОП «Буковина»</w:t>
      </w:r>
      <w:r w:rsidR="006F353A">
        <w:rPr>
          <w:color w:val="000000"/>
          <w:szCs w:val="28"/>
          <w:shd w:val="clear" w:color="auto" w:fill="FFFFFF"/>
        </w:rPr>
        <w:t xml:space="preserve"> та </w:t>
      </w:r>
      <w:r w:rsidR="00082789" w:rsidRPr="004E1AEB">
        <w:rPr>
          <w:color w:val="000000"/>
          <w:szCs w:val="28"/>
          <w:shd w:val="clear" w:color="auto" w:fill="FFFFFF"/>
        </w:rPr>
        <w:t xml:space="preserve"> </w:t>
      </w:r>
      <w:r w:rsidR="004E1AEB" w:rsidRPr="004E1AEB">
        <w:rPr>
          <w:color w:val="000000"/>
          <w:szCs w:val="28"/>
          <w:shd w:val="clear" w:color="auto" w:fill="FFFFFF"/>
        </w:rPr>
        <w:t>проведеної</w:t>
      </w:r>
      <w:r w:rsidR="00082789" w:rsidRPr="004E1AEB">
        <w:rPr>
          <w:color w:val="000000"/>
          <w:szCs w:val="28"/>
          <w:shd w:val="clear" w:color="auto" w:fill="FFFFFF"/>
        </w:rPr>
        <w:t xml:space="preserve"> </w:t>
      </w:r>
      <w:r w:rsidR="00082789" w:rsidRPr="004E1AEB">
        <w:rPr>
          <w:color w:val="000000"/>
          <w:shd w:val="clear" w:color="auto" w:fill="FFFFFF"/>
        </w:rPr>
        <w:t>роботи з</w:t>
      </w:r>
      <w:r w:rsidR="006F353A">
        <w:rPr>
          <w:color w:val="000000"/>
          <w:shd w:val="clear" w:color="auto" w:fill="FFFFFF"/>
        </w:rPr>
        <w:t xml:space="preserve"> реконструкції </w:t>
      </w:r>
      <w:r w:rsidR="00082789" w:rsidRPr="004E1AEB">
        <w:rPr>
          <w:color w:val="000000"/>
          <w:shd w:val="clear" w:color="auto" w:fill="FFFFFF"/>
        </w:rPr>
        <w:t xml:space="preserve"> </w:t>
      </w:r>
      <w:r w:rsidR="006F353A">
        <w:rPr>
          <w:color w:val="000000"/>
        </w:rPr>
        <w:t xml:space="preserve">басейну  ЗОШ № 27 в рамках </w:t>
      </w:r>
      <w:r w:rsidR="00082789" w:rsidRPr="004E1AEB">
        <w:rPr>
          <w:color w:val="000000"/>
          <w:shd w:val="clear" w:color="auto" w:fill="FFFFFF"/>
        </w:rPr>
        <w:t xml:space="preserve">реалізації проекту </w:t>
      </w:r>
      <w:r w:rsidR="00082789" w:rsidRPr="004E1AEB">
        <w:rPr>
          <w:color w:val="000000"/>
        </w:rPr>
        <w:t>«Енергоефективність в будівлях бюджетної сфери в м.Чернівці»</w:t>
      </w:r>
      <w:r w:rsidR="006F353A">
        <w:rPr>
          <w:color w:val="000000"/>
        </w:rPr>
        <w:t>.</w:t>
      </w:r>
      <w:r w:rsidR="008056F5">
        <w:rPr>
          <w:color w:val="000000"/>
        </w:rPr>
        <w:t xml:space="preserve"> </w:t>
      </w:r>
    </w:p>
    <w:p w:rsidR="004F0A23" w:rsidRDefault="004F0A23" w:rsidP="00E02192">
      <w:pPr>
        <w:ind w:firstLine="708"/>
        <w:jc w:val="both"/>
        <w:outlineLvl w:val="0"/>
        <w:rPr>
          <w:b/>
        </w:rPr>
      </w:pPr>
    </w:p>
    <w:p w:rsidR="00E02192" w:rsidRPr="00CD341A" w:rsidRDefault="00B47E93" w:rsidP="00E02192">
      <w:pPr>
        <w:ind w:firstLine="708"/>
        <w:jc w:val="both"/>
        <w:outlineLvl w:val="0"/>
      </w:pPr>
      <w:r>
        <w:rPr>
          <w:b/>
        </w:rPr>
        <w:t>3</w:t>
      </w:r>
      <w:r w:rsidR="00E02192" w:rsidRPr="0072347B">
        <w:rPr>
          <w:b/>
        </w:rPr>
        <w:t>.</w:t>
      </w:r>
      <w:r w:rsidR="00E02192">
        <w:t xml:space="preserve"> </w:t>
      </w:r>
      <w:r w:rsidR="00E02192" w:rsidRPr="00CD341A">
        <w:t>Контроль за ви</w:t>
      </w:r>
      <w:r w:rsidR="00E02192">
        <w:t>конанням покласти на заступник</w:t>
      </w:r>
      <w:r>
        <w:t>а</w:t>
      </w:r>
      <w:r w:rsidR="00E02192" w:rsidRPr="00CD341A">
        <w:t xml:space="preserve"> міського голови з питань діяльності </w:t>
      </w:r>
      <w:r w:rsidR="00E02192">
        <w:t xml:space="preserve">виконавчих органів міської ради  Паскаря О.Є. </w:t>
      </w:r>
    </w:p>
    <w:p w:rsidR="00E02192" w:rsidRDefault="00E02192" w:rsidP="00E02192"/>
    <w:p w:rsidR="00E02192" w:rsidRDefault="00E02192" w:rsidP="00E02192"/>
    <w:p w:rsidR="00E02192" w:rsidRDefault="00E02192" w:rsidP="00E0219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47E93" w:rsidRPr="005A6C32" w:rsidRDefault="0065612B" w:rsidP="00B47E93">
      <w:pPr>
        <w:jc w:val="center"/>
      </w:pP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E93" w:rsidRPr="005A6C32" w:rsidRDefault="00B47E93" w:rsidP="00B47E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47E93" w:rsidRPr="005A6C32" w:rsidRDefault="00B47E93" w:rsidP="00B47E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47E93" w:rsidRDefault="00B47E93" w:rsidP="00B47E9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47E93" w:rsidRPr="004712FD" w:rsidRDefault="00B47E93" w:rsidP="00B47E9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47E93" w:rsidRPr="00830DB5" w:rsidRDefault="00B47E93" w:rsidP="00B47E93">
      <w:pPr>
        <w:jc w:val="center"/>
        <w:rPr>
          <w:lang w:val="ru-RU"/>
        </w:rPr>
      </w:pPr>
    </w:p>
    <w:p w:rsidR="00B47E93" w:rsidRDefault="00B47E93" w:rsidP="00B47E93">
      <w:pPr>
        <w:pStyle w:val="3"/>
      </w:pPr>
    </w:p>
    <w:p w:rsidR="00B47E93" w:rsidRPr="006674BD" w:rsidRDefault="00B47E93" w:rsidP="00B47E9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662/41</w:t>
      </w:r>
    </w:p>
    <w:p w:rsidR="00B47E93" w:rsidRDefault="00B47E93" w:rsidP="00B47E93">
      <w:pPr>
        <w:rPr>
          <w:lang w:val="ru-RU"/>
        </w:rPr>
      </w:pPr>
    </w:p>
    <w:p w:rsidR="00B47E93" w:rsidRDefault="00B47E93" w:rsidP="00B47E93">
      <w:pPr>
        <w:rPr>
          <w:lang w:val="ru-RU"/>
        </w:rPr>
      </w:pPr>
    </w:p>
    <w:p w:rsidR="00B47E93" w:rsidRDefault="00B47E93" w:rsidP="00B47E93">
      <w:pPr>
        <w:rPr>
          <w:szCs w:val="28"/>
        </w:rPr>
      </w:pPr>
      <w:r>
        <w:rPr>
          <w:szCs w:val="28"/>
        </w:rPr>
        <w:t>31.10.2017</w:t>
      </w:r>
    </w:p>
    <w:p w:rsidR="00B47E93" w:rsidRDefault="00B47E93" w:rsidP="00A96F64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A96F64">
        <w:rPr>
          <w:b/>
        </w:rPr>
        <w:t xml:space="preserve">надання інформації  щодо ремонту доріг </w:t>
      </w:r>
    </w:p>
    <w:p w:rsidR="00A96F64" w:rsidRPr="00734CE6" w:rsidRDefault="00A96F64" w:rsidP="00A96F64">
      <w:pPr>
        <w:jc w:val="center"/>
        <w:rPr>
          <w:b/>
          <w:szCs w:val="28"/>
        </w:rPr>
      </w:pPr>
    </w:p>
    <w:p w:rsidR="00B47E93" w:rsidRPr="003E22E2" w:rsidRDefault="00B47E93" w:rsidP="00B47E93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  міської ради VІІ скликання  Наконечного І.Ю.  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B47E93" w:rsidRPr="00C31F1E" w:rsidRDefault="00B47E93" w:rsidP="00B47E93">
      <w:pPr>
        <w:tabs>
          <w:tab w:val="left" w:pos="851"/>
        </w:tabs>
        <w:ind w:firstLine="426"/>
        <w:jc w:val="both"/>
        <w:rPr>
          <w:szCs w:val="28"/>
        </w:rPr>
      </w:pPr>
    </w:p>
    <w:p w:rsidR="00B47E93" w:rsidRDefault="00B47E93" w:rsidP="00B47E9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47E93" w:rsidRDefault="00B47E93" w:rsidP="00B47E93">
      <w:pPr>
        <w:ind w:firstLine="708"/>
        <w:jc w:val="center"/>
        <w:rPr>
          <w:b/>
        </w:rPr>
      </w:pPr>
    </w:p>
    <w:p w:rsidR="00745769" w:rsidRDefault="00B47E93" w:rsidP="00FB54EE">
      <w:pPr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FB54EE">
        <w:t>директору департаменту житлово-комунального господарства міської</w:t>
      </w:r>
      <w:r w:rsidR="00745769">
        <w:t xml:space="preserve"> ради Кушнірику Я.Д.</w:t>
      </w:r>
      <w:r w:rsidR="00A96F64">
        <w:t xml:space="preserve"> </w:t>
      </w:r>
      <w:r w:rsidR="00745769">
        <w:t xml:space="preserve"> </w:t>
      </w:r>
      <w:r w:rsidR="00A96F64">
        <w:t>н</w:t>
      </w:r>
      <w:r w:rsidR="00745769">
        <w:t xml:space="preserve">адати інформацію </w:t>
      </w:r>
      <w:r w:rsidR="00A96F64">
        <w:t xml:space="preserve">про </w:t>
      </w:r>
      <w:r w:rsidR="00745769">
        <w:t>робот</w:t>
      </w:r>
      <w:r w:rsidR="00A96F64">
        <w:t>у</w:t>
      </w:r>
      <w:r w:rsidR="00745769">
        <w:t xml:space="preserve">  департаменту </w:t>
      </w:r>
      <w:r w:rsidR="00A96F64">
        <w:t xml:space="preserve">з проведення  ремонту </w:t>
      </w:r>
      <w:r w:rsidR="00745769">
        <w:t xml:space="preserve">доріг міста </w:t>
      </w:r>
      <w:r w:rsidR="00A96F64">
        <w:t xml:space="preserve">у 2017 році та плани ремонту доріг, в </w:t>
      </w:r>
      <w:r w:rsidR="000A68E8">
        <w:t xml:space="preserve">тому числі </w:t>
      </w:r>
      <w:r w:rsidR="00A96F64">
        <w:t xml:space="preserve"> магістральних,  у 2018 році. </w:t>
      </w:r>
    </w:p>
    <w:p w:rsidR="000A68E8" w:rsidRDefault="000A68E8" w:rsidP="00FB54EE">
      <w:pPr>
        <w:ind w:firstLine="708"/>
        <w:jc w:val="both"/>
      </w:pPr>
    </w:p>
    <w:p w:rsidR="00B47E93" w:rsidRPr="00CD341A" w:rsidRDefault="00B47E93" w:rsidP="00B47E93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 </w:t>
      </w:r>
      <w:r w:rsidR="009E4C4C">
        <w:t>Середюка В.Б.</w:t>
      </w:r>
      <w:r>
        <w:t xml:space="preserve"> </w:t>
      </w:r>
    </w:p>
    <w:p w:rsidR="00B47E93" w:rsidRDefault="00B47E93" w:rsidP="00B47E93"/>
    <w:p w:rsidR="00745769" w:rsidRDefault="00745769" w:rsidP="00B47E93"/>
    <w:p w:rsidR="00B47E93" w:rsidRDefault="00B47E93" w:rsidP="00B47E93"/>
    <w:p w:rsidR="00B47E93" w:rsidRDefault="00B47E93" w:rsidP="00B47E9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E4C4C" w:rsidRPr="005A6C32" w:rsidRDefault="009E4C4C" w:rsidP="009E4C4C">
      <w:pPr>
        <w:jc w:val="center"/>
      </w:pPr>
      <w:r>
        <w:br w:type="page"/>
      </w:r>
      <w:r w:rsidR="0065612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C4C" w:rsidRPr="005A6C32" w:rsidRDefault="009E4C4C" w:rsidP="009E4C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E4C4C" w:rsidRPr="005A6C32" w:rsidRDefault="009E4C4C" w:rsidP="009E4C4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E4C4C" w:rsidRDefault="009E4C4C" w:rsidP="009E4C4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E4C4C" w:rsidRPr="004712FD" w:rsidRDefault="009E4C4C" w:rsidP="009E4C4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E4C4C" w:rsidRPr="00830DB5" w:rsidRDefault="009E4C4C" w:rsidP="009E4C4C">
      <w:pPr>
        <w:jc w:val="center"/>
        <w:rPr>
          <w:lang w:val="ru-RU"/>
        </w:rPr>
      </w:pPr>
    </w:p>
    <w:p w:rsidR="009E4C4C" w:rsidRDefault="009E4C4C" w:rsidP="009E4C4C">
      <w:pPr>
        <w:pStyle w:val="3"/>
      </w:pPr>
    </w:p>
    <w:p w:rsidR="009E4C4C" w:rsidRPr="006674BD" w:rsidRDefault="009E4C4C" w:rsidP="009E4C4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663/41</w:t>
      </w:r>
    </w:p>
    <w:p w:rsidR="009E4C4C" w:rsidRDefault="009E4C4C" w:rsidP="009E4C4C">
      <w:pPr>
        <w:rPr>
          <w:lang w:val="ru-RU"/>
        </w:rPr>
      </w:pPr>
    </w:p>
    <w:p w:rsidR="009E4C4C" w:rsidRDefault="009E4C4C" w:rsidP="009E4C4C">
      <w:pPr>
        <w:rPr>
          <w:lang w:val="ru-RU"/>
        </w:rPr>
      </w:pPr>
    </w:p>
    <w:p w:rsidR="009E4C4C" w:rsidRDefault="009E4C4C" w:rsidP="009E4C4C">
      <w:pPr>
        <w:rPr>
          <w:szCs w:val="28"/>
        </w:rPr>
      </w:pPr>
      <w:r>
        <w:rPr>
          <w:szCs w:val="28"/>
        </w:rPr>
        <w:t>31.10.2017</w:t>
      </w:r>
    </w:p>
    <w:p w:rsidR="000A68E8" w:rsidRDefault="000A68E8" w:rsidP="009E4C4C">
      <w:pPr>
        <w:rPr>
          <w:szCs w:val="28"/>
        </w:rPr>
      </w:pPr>
    </w:p>
    <w:p w:rsidR="00A5097C" w:rsidRDefault="009E4C4C" w:rsidP="009E4C4C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A5097C" w:rsidRPr="00A5097C">
        <w:rPr>
          <w:b/>
        </w:rPr>
        <w:t>надання чернівчанам послуг з томографічного сканування</w:t>
      </w:r>
      <w:r w:rsidR="00A5097C">
        <w:rPr>
          <w:b/>
        </w:rPr>
        <w:t xml:space="preserve"> </w:t>
      </w:r>
    </w:p>
    <w:p w:rsidR="009E4C4C" w:rsidRPr="00734CE6" w:rsidRDefault="00A5097C" w:rsidP="009E4C4C">
      <w:pPr>
        <w:jc w:val="center"/>
        <w:rPr>
          <w:b/>
        </w:rPr>
      </w:pPr>
      <w:r>
        <w:rPr>
          <w:b/>
        </w:rPr>
        <w:t xml:space="preserve">у міських лікарнях </w:t>
      </w:r>
    </w:p>
    <w:p w:rsidR="009E4C4C" w:rsidRPr="00734CE6" w:rsidRDefault="009E4C4C" w:rsidP="009E4C4C">
      <w:pPr>
        <w:rPr>
          <w:b/>
          <w:szCs w:val="28"/>
        </w:rPr>
      </w:pPr>
    </w:p>
    <w:p w:rsidR="009E4C4C" w:rsidRPr="003E22E2" w:rsidRDefault="009E4C4C" w:rsidP="009E4C4C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  міської ради VІІ скликання  Пуршагу О.І.  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E4C4C" w:rsidRPr="00C31F1E" w:rsidRDefault="009E4C4C" w:rsidP="009E4C4C">
      <w:pPr>
        <w:tabs>
          <w:tab w:val="left" w:pos="851"/>
        </w:tabs>
        <w:ind w:firstLine="426"/>
        <w:jc w:val="both"/>
        <w:rPr>
          <w:szCs w:val="28"/>
        </w:rPr>
      </w:pPr>
    </w:p>
    <w:p w:rsidR="009E4C4C" w:rsidRDefault="009E4C4C" w:rsidP="009E4C4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E4C4C" w:rsidRDefault="009E4C4C" w:rsidP="009E4C4C">
      <w:pPr>
        <w:ind w:firstLine="708"/>
        <w:jc w:val="center"/>
        <w:rPr>
          <w:b/>
        </w:rPr>
      </w:pPr>
    </w:p>
    <w:p w:rsidR="00183C77" w:rsidRDefault="009E4C4C" w:rsidP="00A5097C">
      <w:pPr>
        <w:numPr>
          <w:ilvl w:val="0"/>
          <w:numId w:val="3"/>
        </w:numPr>
        <w:ind w:left="0" w:firstLine="708"/>
        <w:jc w:val="both"/>
      </w:pPr>
      <w:r w:rsidRPr="00B15DDE">
        <w:t>Доручити</w:t>
      </w:r>
      <w:r>
        <w:t xml:space="preserve"> управлінню охорони здоров’я міської ради </w:t>
      </w:r>
      <w:r>
        <w:br/>
        <w:t xml:space="preserve">(Незборецький І.В.) </w:t>
      </w:r>
      <w:r w:rsidR="00950EBE">
        <w:t>терміново створити робоч</w:t>
      </w:r>
      <w:r w:rsidR="000918F9">
        <w:t>у</w:t>
      </w:r>
      <w:r w:rsidR="00950EBE">
        <w:t xml:space="preserve"> групу</w:t>
      </w:r>
      <w:r w:rsidR="00A5097C">
        <w:t xml:space="preserve"> з метою </w:t>
      </w:r>
      <w:r w:rsidR="00950EBE">
        <w:t xml:space="preserve"> вивчення </w:t>
      </w:r>
      <w:r w:rsidR="00A96F64">
        <w:t xml:space="preserve">питання надання </w:t>
      </w:r>
      <w:r w:rsidR="00035CEB">
        <w:t xml:space="preserve">чернівчанам </w:t>
      </w:r>
      <w:r w:rsidR="00A96F64">
        <w:t>послуг з</w:t>
      </w:r>
      <w:r w:rsidR="000918F9">
        <w:t xml:space="preserve"> томографічного сканування, зокрема</w:t>
      </w:r>
      <w:r w:rsidR="000A68E8">
        <w:t>,</w:t>
      </w:r>
      <w:r w:rsidR="000918F9">
        <w:t xml:space="preserve"> </w:t>
      </w:r>
      <w:r w:rsidR="000918F9" w:rsidRPr="000918F9">
        <w:t>МРТ обстеження</w:t>
      </w:r>
      <w:r w:rsidR="00035CEB">
        <w:t xml:space="preserve"> та </w:t>
      </w:r>
      <w:r w:rsidR="000918F9" w:rsidRPr="000918F9">
        <w:t>КТ сканування</w:t>
      </w:r>
      <w:r w:rsidR="00035CEB">
        <w:t>, у лікарнях міської комунальної власності</w:t>
      </w:r>
      <w:r w:rsidR="00A5097C">
        <w:t>,</w:t>
      </w:r>
      <w:r w:rsidR="00035CEB">
        <w:t xml:space="preserve"> </w:t>
      </w:r>
      <w:r w:rsidR="00A5097C">
        <w:t xml:space="preserve">розробки механізму  надання  </w:t>
      </w:r>
      <w:r w:rsidR="00B669FB">
        <w:t xml:space="preserve"> таких </w:t>
      </w:r>
      <w:r w:rsidR="00A5097C">
        <w:t xml:space="preserve">послуг </w:t>
      </w:r>
      <w:r w:rsidR="00B669FB">
        <w:t>незахищеним верствам населення та визначення доцільності придбання обладнання для томографічного сканування за бюджетні кошти.</w:t>
      </w:r>
    </w:p>
    <w:p w:rsidR="00A5097C" w:rsidRDefault="000A68E8" w:rsidP="000A68E8">
      <w:pPr>
        <w:ind w:firstLine="708"/>
        <w:jc w:val="both"/>
      </w:pPr>
      <w:r>
        <w:t>До робочої групи залучити депутатів міської ради VІІ скликання та фахівців з цього питання.</w:t>
      </w:r>
    </w:p>
    <w:p w:rsidR="000A68E8" w:rsidRDefault="000A68E8" w:rsidP="000A68E8">
      <w:pPr>
        <w:ind w:firstLine="708"/>
        <w:jc w:val="both"/>
      </w:pPr>
    </w:p>
    <w:p w:rsidR="009E4C4C" w:rsidRPr="00CD341A" w:rsidRDefault="009E4C4C" w:rsidP="009E4C4C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 </w:t>
      </w:r>
      <w:r w:rsidR="00A5097C">
        <w:t>Паскаря О.Є.</w:t>
      </w:r>
      <w:r>
        <w:t xml:space="preserve"> </w:t>
      </w:r>
    </w:p>
    <w:p w:rsidR="009E4C4C" w:rsidRDefault="009E4C4C" w:rsidP="009E4C4C"/>
    <w:p w:rsidR="009E4C4C" w:rsidRDefault="009E4C4C" w:rsidP="009E4C4C"/>
    <w:p w:rsidR="009E4C4C" w:rsidRDefault="009E4C4C" w:rsidP="009E4C4C"/>
    <w:p w:rsidR="009E4C4C" w:rsidRDefault="009E4C4C" w:rsidP="009E4C4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E4B56" w:rsidRPr="005A6C32" w:rsidRDefault="00EE4B56" w:rsidP="00EE4B56">
      <w:pPr>
        <w:jc w:val="center"/>
      </w:pPr>
      <w:r>
        <w:br w:type="page"/>
      </w:r>
      <w:r w:rsidR="0065612B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B56" w:rsidRPr="005A6C32" w:rsidRDefault="00EE4B56" w:rsidP="00EE4B5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E4B56" w:rsidRPr="005A6C32" w:rsidRDefault="00EE4B56" w:rsidP="00EE4B5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E4B56" w:rsidRDefault="00EE4B56" w:rsidP="00EE4B5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E4B56" w:rsidRPr="004712FD" w:rsidRDefault="00EE4B56" w:rsidP="00EE4B5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E4B56" w:rsidRPr="00830DB5" w:rsidRDefault="00EE4B56" w:rsidP="00EE4B56">
      <w:pPr>
        <w:jc w:val="center"/>
        <w:rPr>
          <w:lang w:val="ru-RU"/>
        </w:rPr>
      </w:pPr>
    </w:p>
    <w:p w:rsidR="00EE4B56" w:rsidRDefault="00EE4B56" w:rsidP="00EE4B56">
      <w:pPr>
        <w:pStyle w:val="3"/>
      </w:pPr>
    </w:p>
    <w:p w:rsidR="00EE4B56" w:rsidRPr="006674BD" w:rsidRDefault="00EE4B56" w:rsidP="00EE4B5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15186C">
        <w:rPr>
          <w:lang w:val="ru-RU"/>
        </w:rPr>
        <w:t>664</w:t>
      </w:r>
      <w:r>
        <w:rPr>
          <w:lang w:val="ru-RU"/>
        </w:rPr>
        <w:t>/41</w:t>
      </w:r>
    </w:p>
    <w:p w:rsidR="00EE4B56" w:rsidRDefault="00EE4B56" w:rsidP="00EE4B56">
      <w:pPr>
        <w:rPr>
          <w:lang w:val="ru-RU"/>
        </w:rPr>
      </w:pPr>
    </w:p>
    <w:p w:rsidR="00EE4B56" w:rsidRDefault="00EE4B56" w:rsidP="00EE4B56">
      <w:pPr>
        <w:rPr>
          <w:lang w:val="ru-RU"/>
        </w:rPr>
      </w:pPr>
    </w:p>
    <w:p w:rsidR="00EE4B56" w:rsidRDefault="00EE4B56" w:rsidP="00EE4B56">
      <w:pPr>
        <w:rPr>
          <w:szCs w:val="28"/>
        </w:rPr>
      </w:pPr>
      <w:r>
        <w:rPr>
          <w:szCs w:val="28"/>
        </w:rPr>
        <w:t>31.10.2017</w:t>
      </w:r>
    </w:p>
    <w:p w:rsidR="000A68E8" w:rsidRDefault="000A68E8" w:rsidP="00EE4B56">
      <w:pPr>
        <w:rPr>
          <w:szCs w:val="28"/>
        </w:rPr>
      </w:pPr>
    </w:p>
    <w:p w:rsidR="00EE4B56" w:rsidRPr="00734CE6" w:rsidRDefault="00EE4B56" w:rsidP="00EE4B56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7F1558">
        <w:rPr>
          <w:b/>
        </w:rPr>
        <w:t xml:space="preserve">внесення на розгляд міської ради проектів рішень із земельних  питань, підготовлених  за заявами громадян та юридичних осіб </w:t>
      </w:r>
    </w:p>
    <w:p w:rsidR="00EE4B56" w:rsidRPr="00734CE6" w:rsidRDefault="00EE4B56" w:rsidP="00EE4B56">
      <w:pPr>
        <w:rPr>
          <w:b/>
          <w:szCs w:val="28"/>
        </w:rPr>
      </w:pPr>
    </w:p>
    <w:p w:rsidR="00EE4B56" w:rsidRPr="003E22E2" w:rsidRDefault="00EE4B56" w:rsidP="00EE4B56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 міської ради VІІ скликання  </w:t>
      </w:r>
      <w:r w:rsidR="0015186C">
        <w:rPr>
          <w:rFonts w:ascii="Times New Roman" w:hAnsi="Times New Roman"/>
          <w:sz w:val="28"/>
          <w:szCs w:val="28"/>
        </w:rPr>
        <w:t>Бешлея В.В.</w:t>
      </w:r>
      <w:r>
        <w:rPr>
          <w:rFonts w:ascii="Times New Roman" w:hAnsi="Times New Roman"/>
          <w:sz w:val="28"/>
          <w:szCs w:val="28"/>
        </w:rPr>
        <w:t xml:space="preserve">   під час  розгляду питання порядку денного </w:t>
      </w:r>
      <w:r w:rsidRPr="001F0170">
        <w:rPr>
          <w:rFonts w:ascii="Times New Roman" w:hAnsi="Times New Roman"/>
          <w:i/>
          <w:sz w:val="28"/>
          <w:szCs w:val="28"/>
        </w:rPr>
        <w:t>«</w:t>
      </w:r>
      <w:r w:rsidR="001F0170" w:rsidRPr="001F017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земельних ділянок в постійне користування, визнання такими, що втратили чинність та внесення змін до окремих пунктів рішень міської ради з цих питань</w:t>
      </w:r>
      <w:r w:rsidRPr="001F0170">
        <w:rPr>
          <w:rFonts w:ascii="Times New Roman" w:hAnsi="Times New Roman"/>
          <w:i/>
          <w:sz w:val="28"/>
          <w:szCs w:val="28"/>
        </w:rPr>
        <w:t>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EE4B56" w:rsidRPr="00C31F1E" w:rsidRDefault="00EE4B56" w:rsidP="00EE4B56">
      <w:pPr>
        <w:tabs>
          <w:tab w:val="left" w:pos="851"/>
        </w:tabs>
        <w:ind w:firstLine="426"/>
        <w:jc w:val="both"/>
        <w:rPr>
          <w:szCs w:val="28"/>
        </w:rPr>
      </w:pPr>
    </w:p>
    <w:p w:rsidR="00EE4B56" w:rsidRDefault="00EE4B56" w:rsidP="00EE4B5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E4B56" w:rsidRDefault="00EE4B56" w:rsidP="00EE4B56">
      <w:pPr>
        <w:ind w:firstLine="708"/>
        <w:jc w:val="center"/>
        <w:rPr>
          <w:b/>
        </w:rPr>
      </w:pPr>
    </w:p>
    <w:p w:rsidR="00EE4B56" w:rsidRDefault="00EE4B56" w:rsidP="00EE4B56">
      <w:pPr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1C59AD">
        <w:t xml:space="preserve">департаменту містобудівного комплексу та земельних відносин міської ради  </w:t>
      </w:r>
      <w:r w:rsidR="001F0170">
        <w:t xml:space="preserve">(Городенський Я.Д.)  </w:t>
      </w:r>
      <w:r w:rsidR="00316BB3">
        <w:t xml:space="preserve">в місячний термін підготувати  на </w:t>
      </w:r>
      <w:r w:rsidR="002B5454">
        <w:t xml:space="preserve">внести на розгляд </w:t>
      </w:r>
      <w:r w:rsidR="00316BB3">
        <w:t xml:space="preserve">міської ради проекти рішень </w:t>
      </w:r>
      <w:r w:rsidR="002B5454">
        <w:t xml:space="preserve">із </w:t>
      </w:r>
      <w:r w:rsidR="004720B8">
        <w:t xml:space="preserve"> </w:t>
      </w:r>
      <w:r w:rsidR="006A140D">
        <w:t xml:space="preserve">земельних </w:t>
      </w:r>
      <w:r w:rsidR="004720B8">
        <w:t>питань</w:t>
      </w:r>
      <w:r w:rsidR="00316BB3">
        <w:t xml:space="preserve">, </w:t>
      </w:r>
      <w:r w:rsidR="002B5454" w:rsidRPr="002B5454">
        <w:t>підготовлених  за заявами громадян та юридичних осіб</w:t>
      </w:r>
      <w:r w:rsidR="002B5454">
        <w:t xml:space="preserve">, які надійшли до </w:t>
      </w:r>
      <w:r w:rsidR="00316BB3">
        <w:t xml:space="preserve"> департаменту  чи міської ради, але не були розглянуті на </w:t>
      </w:r>
      <w:r w:rsidR="00C602B7">
        <w:t xml:space="preserve">сесії </w:t>
      </w:r>
      <w:r w:rsidR="00316BB3">
        <w:t xml:space="preserve"> міської ради.</w:t>
      </w:r>
    </w:p>
    <w:p w:rsidR="00316BB3" w:rsidRDefault="00316BB3" w:rsidP="00EE4B56">
      <w:pPr>
        <w:ind w:firstLine="708"/>
        <w:jc w:val="both"/>
      </w:pPr>
    </w:p>
    <w:p w:rsidR="001C59AD" w:rsidRDefault="003E56D0" w:rsidP="002B5454">
      <w:pPr>
        <w:numPr>
          <w:ilvl w:val="0"/>
          <w:numId w:val="3"/>
        </w:numPr>
        <w:ind w:left="0" w:firstLine="708"/>
        <w:jc w:val="both"/>
      </w:pPr>
      <w:r>
        <w:t>Д</w:t>
      </w:r>
      <w:r w:rsidR="00316BB3">
        <w:t>ату проведення  позачергової  сесії міської ради з  розгляду</w:t>
      </w:r>
      <w:r w:rsidR="00C602B7">
        <w:t>, зазначених  в пункті 1 питань</w:t>
      </w:r>
      <w:r>
        <w:t xml:space="preserve">, визначити на засіданні Погоджувальної ради.  </w:t>
      </w:r>
      <w:r w:rsidR="00C602B7">
        <w:t xml:space="preserve"> </w:t>
      </w:r>
    </w:p>
    <w:p w:rsidR="002B5454" w:rsidRDefault="002B5454" w:rsidP="002B5454">
      <w:pPr>
        <w:ind w:firstLine="708"/>
        <w:jc w:val="both"/>
      </w:pPr>
    </w:p>
    <w:p w:rsidR="00EE4B56" w:rsidRPr="00CD341A" w:rsidRDefault="00316BB3" w:rsidP="00EE4B56">
      <w:pPr>
        <w:ind w:firstLine="708"/>
        <w:jc w:val="both"/>
        <w:outlineLvl w:val="0"/>
      </w:pPr>
      <w:r>
        <w:rPr>
          <w:b/>
        </w:rPr>
        <w:t>3</w:t>
      </w:r>
      <w:r w:rsidR="00EE4B56" w:rsidRPr="0072347B">
        <w:rPr>
          <w:b/>
        </w:rPr>
        <w:t>.</w:t>
      </w:r>
      <w:r w:rsidR="00EE4B56">
        <w:t xml:space="preserve"> </w:t>
      </w:r>
      <w:r w:rsidR="00EE4B56" w:rsidRPr="00CD341A">
        <w:t>Контроль за ви</w:t>
      </w:r>
      <w:r w:rsidR="00EE4B56">
        <w:t>конанням покласти на заступника</w:t>
      </w:r>
      <w:r w:rsidR="00EE4B56" w:rsidRPr="00CD341A">
        <w:t xml:space="preserve"> міського голови з питань діяльності </w:t>
      </w:r>
      <w:r w:rsidR="00EE4B56">
        <w:t xml:space="preserve">виконавчих органів міської ради  Середюка В.Б. </w:t>
      </w:r>
    </w:p>
    <w:p w:rsidR="00EE4B56" w:rsidRDefault="00EE4B56" w:rsidP="00EE4B56"/>
    <w:p w:rsidR="00EE4B56" w:rsidRDefault="00EE4B56" w:rsidP="00EE4B56"/>
    <w:p w:rsidR="00EE4B56" w:rsidRDefault="00EE4B56" w:rsidP="00EE4B56"/>
    <w:p w:rsidR="00EE4B56" w:rsidRDefault="00EE4B56" w:rsidP="00EE4B5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/>
    <w:sectPr w:rsidR="00157BD0" w:rsidSect="009A6BA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3025"/>
    <w:multiLevelType w:val="hybridMultilevel"/>
    <w:tmpl w:val="3416A190"/>
    <w:lvl w:ilvl="0" w:tplc="2FB825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7A806D2"/>
    <w:multiLevelType w:val="hybridMultilevel"/>
    <w:tmpl w:val="75522D82"/>
    <w:lvl w:ilvl="0" w:tplc="D72073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B861B35"/>
    <w:multiLevelType w:val="hybridMultilevel"/>
    <w:tmpl w:val="9A484480"/>
    <w:lvl w:ilvl="0" w:tplc="428A2F00">
      <w:start w:val="1"/>
      <w:numFmt w:val="decimal"/>
      <w:lvlText w:val="%1."/>
      <w:lvlJc w:val="left"/>
      <w:pPr>
        <w:ind w:left="2043" w:hanging="13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76"/>
    <w:rsid w:val="00026F1C"/>
    <w:rsid w:val="000343D9"/>
    <w:rsid w:val="00035CEB"/>
    <w:rsid w:val="00082789"/>
    <w:rsid w:val="000918F9"/>
    <w:rsid w:val="000A68E8"/>
    <w:rsid w:val="00135C21"/>
    <w:rsid w:val="0015186C"/>
    <w:rsid w:val="00157BD0"/>
    <w:rsid w:val="00176078"/>
    <w:rsid w:val="00183C77"/>
    <w:rsid w:val="001C32DE"/>
    <w:rsid w:val="001C59AD"/>
    <w:rsid w:val="001F0170"/>
    <w:rsid w:val="002B5454"/>
    <w:rsid w:val="002C34EF"/>
    <w:rsid w:val="002F5C78"/>
    <w:rsid w:val="00303F86"/>
    <w:rsid w:val="00316BB3"/>
    <w:rsid w:val="003A0149"/>
    <w:rsid w:val="003C2601"/>
    <w:rsid w:val="003D48C1"/>
    <w:rsid w:val="003E56D0"/>
    <w:rsid w:val="003F4E93"/>
    <w:rsid w:val="004660F6"/>
    <w:rsid w:val="004720B8"/>
    <w:rsid w:val="004D65EB"/>
    <w:rsid w:val="004E1AEB"/>
    <w:rsid w:val="004F0A23"/>
    <w:rsid w:val="00553BAB"/>
    <w:rsid w:val="005760FA"/>
    <w:rsid w:val="00592A15"/>
    <w:rsid w:val="005A6876"/>
    <w:rsid w:val="005F43E1"/>
    <w:rsid w:val="00617FF2"/>
    <w:rsid w:val="00630EC7"/>
    <w:rsid w:val="0065612B"/>
    <w:rsid w:val="006622BA"/>
    <w:rsid w:val="006A140D"/>
    <w:rsid w:val="006C2AB6"/>
    <w:rsid w:val="006F353A"/>
    <w:rsid w:val="00745769"/>
    <w:rsid w:val="00781937"/>
    <w:rsid w:val="007C5848"/>
    <w:rsid w:val="007F1558"/>
    <w:rsid w:val="008056F5"/>
    <w:rsid w:val="00841326"/>
    <w:rsid w:val="00855A0D"/>
    <w:rsid w:val="00880E5A"/>
    <w:rsid w:val="008A346D"/>
    <w:rsid w:val="00950EBE"/>
    <w:rsid w:val="009842E1"/>
    <w:rsid w:val="009A6BA3"/>
    <w:rsid w:val="009E4C4C"/>
    <w:rsid w:val="00A5097C"/>
    <w:rsid w:val="00A83F58"/>
    <w:rsid w:val="00A9469E"/>
    <w:rsid w:val="00A96F64"/>
    <w:rsid w:val="00B47E93"/>
    <w:rsid w:val="00B669FB"/>
    <w:rsid w:val="00C52647"/>
    <w:rsid w:val="00C602B7"/>
    <w:rsid w:val="00C75585"/>
    <w:rsid w:val="00CA7543"/>
    <w:rsid w:val="00D7321E"/>
    <w:rsid w:val="00D855C3"/>
    <w:rsid w:val="00DB1B87"/>
    <w:rsid w:val="00DB2064"/>
    <w:rsid w:val="00E02192"/>
    <w:rsid w:val="00E70C73"/>
    <w:rsid w:val="00ED380C"/>
    <w:rsid w:val="00EE4B56"/>
    <w:rsid w:val="00F55D81"/>
    <w:rsid w:val="00FB54EE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5B47B-14A5-4BEB-BFC4-D66FFDEB0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87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5A6876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5A6876"/>
    <w:rPr>
      <w:rFonts w:ascii="Calibri" w:hAnsi="Calibri"/>
      <w:sz w:val="22"/>
      <w:szCs w:val="22"/>
      <w:lang w:val="uk-UA" w:eastAsia="uk-UA"/>
    </w:rPr>
  </w:style>
  <w:style w:type="paragraph" w:customStyle="1" w:styleId="a1">
    <w:basedOn w:val="a"/>
    <w:link w:val="a0"/>
    <w:rsid w:val="005A6876"/>
    <w:rPr>
      <w:rFonts w:ascii="Verdana" w:eastAsia="PMingLiU" w:hAnsi="Verdana" w:cs="Verdana"/>
      <w:sz w:val="20"/>
      <w:szCs w:val="20"/>
      <w:lang w:val="en-US" w:eastAsia="en-US"/>
    </w:rPr>
  </w:style>
  <w:style w:type="character" w:styleId="a4">
    <w:name w:val="Hyperlink"/>
    <w:rsid w:val="00617FF2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D855C3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2017-11-08T12:36:00Z</cp:lastPrinted>
  <dcterms:created xsi:type="dcterms:W3CDTF">2017-12-15T13:01:00Z</dcterms:created>
  <dcterms:modified xsi:type="dcterms:W3CDTF">2017-12-15T13:01:00Z</dcterms:modified>
</cp:coreProperties>
</file>