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75" w:rsidRPr="005A6C32" w:rsidRDefault="001A3675" w:rsidP="001A3675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75" w:rsidRPr="005A6C32" w:rsidRDefault="001A3675" w:rsidP="001A367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A3675" w:rsidRPr="005A6C32" w:rsidRDefault="001A3675" w:rsidP="001A367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A3675" w:rsidRDefault="001A3675" w:rsidP="001A367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A3675" w:rsidRPr="004712FD" w:rsidRDefault="001A3675" w:rsidP="001A367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1A3675" w:rsidRPr="00830DB5" w:rsidRDefault="001A3675" w:rsidP="001A3675">
      <w:pPr>
        <w:jc w:val="center"/>
        <w:rPr>
          <w:lang w:val="ru-RU"/>
        </w:rPr>
      </w:pPr>
    </w:p>
    <w:p w:rsidR="001A3675" w:rsidRPr="006674BD" w:rsidRDefault="001A3675" w:rsidP="001A367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530/31</w:t>
      </w:r>
    </w:p>
    <w:p w:rsidR="001A3675" w:rsidRDefault="001A3675" w:rsidP="001A3675">
      <w:pPr>
        <w:rPr>
          <w:lang w:val="ru-RU"/>
        </w:rPr>
      </w:pPr>
    </w:p>
    <w:p w:rsidR="001A3675" w:rsidRDefault="001A3675" w:rsidP="001A3675">
      <w:pPr>
        <w:rPr>
          <w:lang w:val="ru-RU"/>
        </w:rPr>
      </w:pPr>
    </w:p>
    <w:p w:rsidR="001A3675" w:rsidRDefault="001A3675" w:rsidP="001A3675">
      <w:pPr>
        <w:rPr>
          <w:szCs w:val="28"/>
        </w:rPr>
      </w:pPr>
      <w:r>
        <w:rPr>
          <w:szCs w:val="28"/>
        </w:rPr>
        <w:t>30.06.2017</w:t>
      </w:r>
    </w:p>
    <w:p w:rsidR="001A3675" w:rsidRDefault="001A3675" w:rsidP="001A3675">
      <w:pPr>
        <w:jc w:val="center"/>
      </w:pPr>
    </w:p>
    <w:p w:rsidR="001A3675" w:rsidRDefault="001A3675" w:rsidP="001A3675">
      <w:pPr>
        <w:jc w:val="center"/>
        <w:rPr>
          <w:b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перевірку законності отримання права власності </w:t>
      </w:r>
    </w:p>
    <w:p w:rsidR="001A3675" w:rsidRDefault="001A3675" w:rsidP="001A3675">
      <w:pPr>
        <w:jc w:val="center"/>
        <w:rPr>
          <w:b/>
        </w:rPr>
      </w:pPr>
      <w:r>
        <w:rPr>
          <w:b/>
        </w:rPr>
        <w:t>на нежитлові приміщення у житловому будинку на вул. Ентузіастів,11</w:t>
      </w:r>
    </w:p>
    <w:bookmarkEnd w:id="0"/>
    <w:p w:rsidR="001A3675" w:rsidRDefault="001A3675" w:rsidP="001A3675">
      <w:pPr>
        <w:ind w:firstLine="708"/>
        <w:jc w:val="both"/>
      </w:pPr>
    </w:p>
    <w:p w:rsidR="001A3675" w:rsidRPr="00DB1E67" w:rsidRDefault="001A3675" w:rsidP="001A3675">
      <w:pPr>
        <w:ind w:firstLine="708"/>
        <w:jc w:val="both"/>
      </w:pPr>
    </w:p>
    <w:p w:rsidR="001A3675" w:rsidRDefault="001A3675" w:rsidP="001A3675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Бешлея</w:t>
      </w:r>
      <w:proofErr w:type="spellEnd"/>
      <w:r>
        <w:rPr>
          <w:color w:val="000000"/>
          <w:szCs w:val="28"/>
          <w:shd w:val="clear" w:color="auto" w:fill="FFFFFF"/>
        </w:rPr>
        <w:t xml:space="preserve"> В.В. 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color w:val="000000"/>
          <w:szCs w:val="28"/>
          <w:shd w:val="clear" w:color="auto" w:fill="FFFFFF"/>
        </w:rPr>
        <w:t xml:space="preserve">Про розгляд звернення Головного управління Національної поліції в Чернівецькій області щодо зменшення розміру пайової участі у розвитку інфраструктури </w:t>
      </w:r>
      <w:proofErr w:type="spellStart"/>
      <w:r w:rsidRPr="00CB6E61">
        <w:rPr>
          <w:i/>
          <w:color w:val="000000"/>
          <w:szCs w:val="28"/>
          <w:shd w:val="clear" w:color="auto" w:fill="FFFFFF"/>
        </w:rPr>
        <w:t>м.Чернівців</w:t>
      </w:r>
      <w:proofErr w:type="spellEnd"/>
      <w:r w:rsidRPr="00CB6E61">
        <w:rPr>
          <w:i/>
          <w:color w:val="000000"/>
          <w:szCs w:val="28"/>
          <w:shd w:val="clear" w:color="auto" w:fill="FFFFFF"/>
        </w:rPr>
        <w:t xml:space="preserve"> при будівництві багатоквартирного житлового будинку на </w:t>
      </w:r>
      <w:proofErr w:type="spellStart"/>
      <w:r w:rsidRPr="00CB6E61">
        <w:rPr>
          <w:i/>
          <w:color w:val="000000"/>
          <w:szCs w:val="28"/>
          <w:shd w:val="clear" w:color="auto" w:fill="FFFFFF"/>
        </w:rPr>
        <w:t>вул.Ентузіастів</w:t>
      </w:r>
      <w:proofErr w:type="spellEnd"/>
      <w:r w:rsidRPr="00CB6E61">
        <w:rPr>
          <w:i/>
          <w:color w:val="000000"/>
          <w:szCs w:val="28"/>
          <w:shd w:val="clear" w:color="auto" w:fill="FFFFFF"/>
        </w:rPr>
        <w:t xml:space="preserve">, 11 на суму вартості виконаних робіт із капітального ремонту </w:t>
      </w:r>
      <w:proofErr w:type="spellStart"/>
      <w:r w:rsidRPr="00CB6E61">
        <w:rPr>
          <w:i/>
          <w:color w:val="000000"/>
          <w:szCs w:val="28"/>
          <w:shd w:val="clear" w:color="auto" w:fill="FFFFFF"/>
        </w:rPr>
        <w:t>міжбудинкового</w:t>
      </w:r>
      <w:proofErr w:type="spellEnd"/>
      <w:r w:rsidRPr="00CB6E61">
        <w:rPr>
          <w:i/>
          <w:color w:val="000000"/>
          <w:szCs w:val="28"/>
          <w:shd w:val="clear" w:color="auto" w:fill="FFFFFF"/>
        </w:rPr>
        <w:t xml:space="preserve"> проїзду на ділянці від </w:t>
      </w:r>
      <w:proofErr w:type="spellStart"/>
      <w:r w:rsidRPr="00CB6E61">
        <w:rPr>
          <w:i/>
          <w:color w:val="000000"/>
          <w:szCs w:val="28"/>
          <w:shd w:val="clear" w:color="auto" w:fill="FFFFFF"/>
        </w:rPr>
        <w:t>вул.С.Воробкевича</w:t>
      </w:r>
      <w:proofErr w:type="spellEnd"/>
      <w:r w:rsidRPr="00CB6E61">
        <w:rPr>
          <w:i/>
          <w:color w:val="000000"/>
          <w:szCs w:val="28"/>
          <w:shd w:val="clear" w:color="auto" w:fill="FFFFFF"/>
        </w:rPr>
        <w:t xml:space="preserve"> до житлового будинку на </w:t>
      </w:r>
      <w:proofErr w:type="spellStart"/>
      <w:r w:rsidRPr="00CB6E61">
        <w:rPr>
          <w:i/>
          <w:color w:val="000000"/>
          <w:szCs w:val="28"/>
          <w:shd w:val="clear" w:color="auto" w:fill="FFFFFF"/>
        </w:rPr>
        <w:t>вул.Ентузіастів</w:t>
      </w:r>
      <w:proofErr w:type="spellEnd"/>
      <w:r w:rsidRPr="00CB6E61">
        <w:rPr>
          <w:i/>
          <w:color w:val="000000"/>
          <w:szCs w:val="28"/>
          <w:shd w:val="clear" w:color="auto" w:fill="FFFFFF"/>
        </w:rPr>
        <w:t>, 7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1A3675" w:rsidRPr="006559E2" w:rsidRDefault="001A3675" w:rsidP="001A3675">
      <w:pPr>
        <w:ind w:firstLine="708"/>
        <w:jc w:val="both"/>
        <w:rPr>
          <w:color w:val="000000"/>
          <w:szCs w:val="28"/>
        </w:rPr>
      </w:pPr>
    </w:p>
    <w:p w:rsidR="001A3675" w:rsidRDefault="001A3675" w:rsidP="001A3675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A3675" w:rsidRPr="006A0DDD" w:rsidRDefault="001A3675" w:rsidP="001A3675">
      <w:pPr>
        <w:jc w:val="center"/>
        <w:rPr>
          <w:b/>
        </w:rPr>
      </w:pPr>
    </w:p>
    <w:p w:rsidR="001A3675" w:rsidRDefault="001A3675" w:rsidP="001A3675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Доручити юридичному управлінню міської ради (Шиба О.М.)  до 12.07.2017 р. підготувати проект розпорядження міського голови щодо створення комісії  з вивчення питання законності отримання Зінченком  В.М. - колишнім </w:t>
      </w:r>
      <w:r w:rsidRPr="00F754CF">
        <w:rPr>
          <w:color w:val="000000"/>
          <w:szCs w:val="28"/>
          <w:shd w:val="clear" w:color="auto" w:fill="FFFFFF"/>
        </w:rPr>
        <w:t>начальник</w:t>
      </w:r>
      <w:r>
        <w:rPr>
          <w:color w:val="000000"/>
          <w:szCs w:val="28"/>
          <w:shd w:val="clear" w:color="auto" w:fill="FFFFFF"/>
        </w:rPr>
        <w:t xml:space="preserve">ом </w:t>
      </w:r>
      <w:r w:rsidRPr="00F754CF">
        <w:rPr>
          <w:color w:val="000000"/>
          <w:szCs w:val="28"/>
          <w:shd w:val="clear" w:color="auto" w:fill="FFFFFF"/>
        </w:rPr>
        <w:t>УМВС України в </w:t>
      </w:r>
      <w:r w:rsidRPr="00F754CF">
        <w:rPr>
          <w:rStyle w:val="a3"/>
          <w:bCs/>
          <w:i w:val="0"/>
          <w:iCs w:val="0"/>
          <w:color w:val="000000"/>
          <w:szCs w:val="28"/>
          <w:shd w:val="clear" w:color="auto" w:fill="FFFFFF"/>
        </w:rPr>
        <w:t>Чернівецькій</w:t>
      </w:r>
      <w:r>
        <w:rPr>
          <w:rStyle w:val="a3"/>
          <w:b/>
          <w:bCs/>
          <w:i w:val="0"/>
          <w:iCs w:val="0"/>
          <w:color w:val="000000"/>
          <w:szCs w:val="28"/>
          <w:shd w:val="clear" w:color="auto" w:fill="FFFFFF"/>
        </w:rPr>
        <w:t xml:space="preserve"> </w:t>
      </w:r>
      <w:r w:rsidRPr="00F754CF">
        <w:rPr>
          <w:color w:val="000000"/>
          <w:szCs w:val="28"/>
          <w:shd w:val="clear" w:color="auto" w:fill="FFFFFF"/>
        </w:rPr>
        <w:t>області</w:t>
      </w:r>
      <w:r>
        <w:rPr>
          <w:szCs w:val="28"/>
          <w:shd w:val="clear" w:color="auto" w:fill="FFFFFF"/>
        </w:rPr>
        <w:t xml:space="preserve">  права власності на нежитлові приміщення у житловому будинку  на вул. Ентузіастів, 11. </w:t>
      </w:r>
    </w:p>
    <w:p w:rsidR="001A3675" w:rsidRPr="00167107" w:rsidRDefault="001A3675" w:rsidP="001A3675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1A3675" w:rsidRDefault="001A3675" w:rsidP="001A3675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1A3675" w:rsidRDefault="001A3675" w:rsidP="001A3675">
      <w:pPr>
        <w:tabs>
          <w:tab w:val="left" w:pos="-6948"/>
        </w:tabs>
        <w:jc w:val="both"/>
      </w:pPr>
    </w:p>
    <w:p w:rsidR="001A3675" w:rsidRDefault="001A3675" w:rsidP="001A3675"/>
    <w:p w:rsidR="001A3675" w:rsidRDefault="001A3675" w:rsidP="001A3675"/>
    <w:p w:rsidR="001A3675" w:rsidRDefault="001A3675" w:rsidP="001A3675"/>
    <w:p w:rsidR="00912898" w:rsidRPr="001A3675" w:rsidRDefault="001A3675" w:rsidP="001A3675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912898" w:rsidRPr="001A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5273AA"/>
    <w:rsid w:val="00723961"/>
    <w:rsid w:val="00765264"/>
    <w:rsid w:val="007C3913"/>
    <w:rsid w:val="007D48B1"/>
    <w:rsid w:val="009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2017-07-24T08:25:00Z</dcterms:created>
  <dcterms:modified xsi:type="dcterms:W3CDTF">2017-07-24T08:25:00Z</dcterms:modified>
</cp:coreProperties>
</file>