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87B" w:rsidRPr="005A6C32" w:rsidRDefault="00D6787B" w:rsidP="00D6787B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87B" w:rsidRPr="005A6C32" w:rsidRDefault="00D6787B" w:rsidP="00D678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6787B" w:rsidRPr="005A6C32" w:rsidRDefault="00D6787B" w:rsidP="00D6787B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6787B" w:rsidRDefault="00D6787B" w:rsidP="00D6787B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6787B" w:rsidRPr="004712FD" w:rsidRDefault="00D6787B" w:rsidP="00D6787B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6787B" w:rsidRPr="00830DB5" w:rsidRDefault="00D6787B" w:rsidP="00D6787B">
      <w:pPr>
        <w:jc w:val="center"/>
        <w:rPr>
          <w:lang w:val="ru-RU"/>
        </w:rPr>
      </w:pPr>
    </w:p>
    <w:p w:rsidR="00D6787B" w:rsidRPr="006674BD" w:rsidRDefault="00D6787B" w:rsidP="00D6787B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523/31</w:t>
      </w:r>
    </w:p>
    <w:p w:rsidR="00D6787B" w:rsidRDefault="00D6787B" w:rsidP="00D6787B">
      <w:pPr>
        <w:rPr>
          <w:lang w:val="ru-RU"/>
        </w:rPr>
      </w:pPr>
    </w:p>
    <w:p w:rsidR="00D6787B" w:rsidRDefault="00D6787B" w:rsidP="00D6787B">
      <w:pPr>
        <w:rPr>
          <w:lang w:val="ru-RU"/>
        </w:rPr>
      </w:pPr>
    </w:p>
    <w:p w:rsidR="00D6787B" w:rsidRDefault="00D6787B" w:rsidP="00D6787B">
      <w:pPr>
        <w:rPr>
          <w:szCs w:val="28"/>
        </w:rPr>
      </w:pPr>
      <w:r>
        <w:rPr>
          <w:szCs w:val="28"/>
        </w:rPr>
        <w:t>29.06.2017</w:t>
      </w:r>
    </w:p>
    <w:p w:rsidR="00D6787B" w:rsidRDefault="00D6787B" w:rsidP="00D6787B">
      <w:pPr>
        <w:jc w:val="center"/>
      </w:pPr>
    </w:p>
    <w:p w:rsidR="00D6787B" w:rsidRPr="006B7F2C" w:rsidRDefault="00D6787B" w:rsidP="00D6787B">
      <w:pPr>
        <w:jc w:val="center"/>
        <w:rPr>
          <w:b/>
          <w:bCs/>
          <w:szCs w:val="28"/>
        </w:rPr>
      </w:pPr>
      <w:bookmarkStart w:id="0" w:name="_GoBack"/>
      <w:r w:rsidRPr="00DB1E67">
        <w:rPr>
          <w:b/>
        </w:rPr>
        <w:t xml:space="preserve">Про </w:t>
      </w:r>
      <w:r>
        <w:rPr>
          <w:b/>
        </w:rPr>
        <w:t xml:space="preserve"> виділення коштів  на розробку </w:t>
      </w:r>
      <w:r w:rsidRPr="006B7F2C">
        <w:rPr>
          <w:b/>
          <w:color w:val="000000"/>
          <w:szCs w:val="28"/>
          <w:shd w:val="clear" w:color="auto" w:fill="FFFFFF"/>
        </w:rPr>
        <w:t>проектно-кошторисної документації реконструкції КСОП «Буковина»</w:t>
      </w:r>
    </w:p>
    <w:bookmarkEnd w:id="0"/>
    <w:p w:rsidR="00D6787B" w:rsidRDefault="00D6787B" w:rsidP="00D6787B">
      <w:pPr>
        <w:jc w:val="center"/>
        <w:rPr>
          <w:b/>
        </w:rPr>
      </w:pPr>
    </w:p>
    <w:p w:rsidR="00D6787B" w:rsidRDefault="00D6787B" w:rsidP="00D6787B">
      <w:pPr>
        <w:ind w:firstLine="708"/>
        <w:jc w:val="both"/>
      </w:pPr>
    </w:p>
    <w:p w:rsidR="00D6787B" w:rsidRPr="00DB1E67" w:rsidRDefault="00D6787B" w:rsidP="00D6787B">
      <w:pPr>
        <w:ind w:firstLine="708"/>
        <w:jc w:val="both"/>
      </w:pPr>
    </w:p>
    <w:p w:rsidR="00D6787B" w:rsidRPr="006559E2" w:rsidRDefault="00D6787B" w:rsidP="00D6787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r>
        <w:rPr>
          <w:color w:val="000000"/>
          <w:szCs w:val="28"/>
          <w:shd w:val="clear" w:color="auto" w:fill="FFFFFF"/>
        </w:rPr>
        <w:t xml:space="preserve">Наконечного І.Ю.,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D6787B" w:rsidRDefault="00D6787B" w:rsidP="00D6787B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D6787B" w:rsidRDefault="00D6787B" w:rsidP="00D6787B">
      <w:pPr>
        <w:jc w:val="center"/>
        <w:rPr>
          <w:b/>
        </w:rPr>
      </w:pPr>
      <w:r>
        <w:rPr>
          <w:b/>
        </w:rPr>
        <w:t>В И Р І Ш И Л А:</w:t>
      </w:r>
    </w:p>
    <w:p w:rsidR="00D6787B" w:rsidRPr="006A0DDD" w:rsidRDefault="00D6787B" w:rsidP="00D6787B">
      <w:pPr>
        <w:jc w:val="center"/>
        <w:rPr>
          <w:b/>
        </w:rPr>
      </w:pPr>
    </w:p>
    <w:p w:rsidR="00D6787B" w:rsidRDefault="00D6787B" w:rsidP="00D6787B">
      <w:pPr>
        <w:ind w:firstLine="708"/>
        <w:jc w:val="both"/>
        <w:rPr>
          <w:szCs w:val="28"/>
          <w:shd w:val="clear" w:color="auto" w:fill="FFFFFF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</w:t>
      </w:r>
      <w:r>
        <w:rPr>
          <w:szCs w:val="28"/>
          <w:shd w:val="clear" w:color="auto" w:fill="FFFFFF"/>
        </w:rPr>
        <w:t>:</w:t>
      </w:r>
    </w:p>
    <w:p w:rsidR="00D6787B" w:rsidRDefault="00D6787B" w:rsidP="00D6787B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1.1. </w:t>
      </w:r>
      <w:r w:rsidRPr="002336A7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Управлінню </w:t>
      </w:r>
      <w:r w:rsidRPr="00167107">
        <w:rPr>
          <w:color w:val="000000"/>
          <w:szCs w:val="28"/>
          <w:shd w:val="clear" w:color="auto" w:fill="FFFFFF"/>
        </w:rPr>
        <w:t xml:space="preserve">по фізичній культурі та спорту міської ради </w:t>
      </w:r>
      <w:r>
        <w:rPr>
          <w:color w:val="000000"/>
          <w:szCs w:val="28"/>
          <w:shd w:val="clear" w:color="auto" w:fill="FFFFFF"/>
        </w:rPr>
        <w:br/>
      </w:r>
      <w:r w:rsidRPr="00167107">
        <w:rPr>
          <w:color w:val="000000"/>
          <w:szCs w:val="28"/>
          <w:shd w:val="clear" w:color="auto" w:fill="FFFFFF"/>
        </w:rPr>
        <w:t xml:space="preserve">(Макаренко Д.В.)  </w:t>
      </w:r>
      <w:r>
        <w:rPr>
          <w:color w:val="000000"/>
          <w:szCs w:val="28"/>
          <w:shd w:val="clear" w:color="auto" w:fill="FFFFFF"/>
        </w:rPr>
        <w:t>спільно з департаментом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Городенський</w:t>
      </w:r>
      <w:proofErr w:type="spellEnd"/>
      <w:r>
        <w:rPr>
          <w:color w:val="000000"/>
          <w:szCs w:val="28"/>
          <w:shd w:val="clear" w:color="auto" w:fill="FFFFFF"/>
        </w:rPr>
        <w:t xml:space="preserve"> Я.Д.)  надати фінансовому управлінню бюджетний запит на виділення коштів для розробки проектно-кошторисної документації на реконструкцію КСОП «Буковина», першочергово передбачивши виготовлення проекту реконструкції спортивного плавального басейну.</w:t>
      </w:r>
    </w:p>
    <w:p w:rsidR="00D6787B" w:rsidRPr="00167107" w:rsidRDefault="00D6787B" w:rsidP="00D6787B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1.2. </w:t>
      </w:r>
      <w:r>
        <w:rPr>
          <w:szCs w:val="28"/>
          <w:shd w:val="clear" w:color="auto" w:fill="FFFFFF"/>
        </w:rPr>
        <w:t xml:space="preserve">Управлінню </w:t>
      </w:r>
      <w:r w:rsidRPr="00167107">
        <w:rPr>
          <w:color w:val="000000"/>
          <w:szCs w:val="28"/>
          <w:shd w:val="clear" w:color="auto" w:fill="FFFFFF"/>
        </w:rPr>
        <w:t xml:space="preserve">по фізичній культурі та спорту міської ради </w:t>
      </w:r>
      <w:r>
        <w:rPr>
          <w:color w:val="000000"/>
          <w:szCs w:val="28"/>
          <w:shd w:val="clear" w:color="auto" w:fill="FFFFFF"/>
        </w:rPr>
        <w:br/>
      </w:r>
      <w:r w:rsidRPr="00167107">
        <w:rPr>
          <w:color w:val="000000"/>
          <w:szCs w:val="28"/>
          <w:shd w:val="clear" w:color="auto" w:fill="FFFFFF"/>
        </w:rPr>
        <w:t xml:space="preserve">(Макаренко Д.В.) </w:t>
      </w:r>
      <w:r>
        <w:rPr>
          <w:color w:val="000000"/>
          <w:szCs w:val="28"/>
          <w:shd w:val="clear" w:color="auto" w:fill="FFFFFF"/>
        </w:rPr>
        <w:t xml:space="preserve">спільно з фінансовим управлінням міської ради </w:t>
      </w:r>
      <w:r>
        <w:rPr>
          <w:color w:val="000000"/>
          <w:szCs w:val="28"/>
          <w:shd w:val="clear" w:color="auto" w:fill="FFFFFF"/>
        </w:rPr>
        <w:br/>
        <w:t>(</w:t>
      </w:r>
      <w:proofErr w:type="spellStart"/>
      <w:r>
        <w:rPr>
          <w:color w:val="000000"/>
          <w:szCs w:val="28"/>
          <w:shd w:val="clear" w:color="auto" w:fill="FFFFFF"/>
        </w:rPr>
        <w:t>Бамбуляк</w:t>
      </w:r>
      <w:proofErr w:type="spellEnd"/>
      <w:r>
        <w:rPr>
          <w:color w:val="000000"/>
          <w:szCs w:val="28"/>
          <w:shd w:val="clear" w:color="auto" w:fill="FFFFFF"/>
        </w:rPr>
        <w:t xml:space="preserve"> Л.Ф.) </w:t>
      </w:r>
      <w:r w:rsidRPr="0016710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 xml:space="preserve">вжити заходів  щодо </w:t>
      </w:r>
      <w:r w:rsidRPr="00167107">
        <w:rPr>
          <w:color w:val="000000"/>
          <w:szCs w:val="28"/>
          <w:shd w:val="clear" w:color="auto" w:fill="FFFFFF"/>
        </w:rPr>
        <w:t xml:space="preserve">придбання  інвентарю </w:t>
      </w:r>
      <w:r>
        <w:rPr>
          <w:color w:val="000000"/>
          <w:szCs w:val="28"/>
          <w:shd w:val="clear" w:color="auto" w:fill="FFFFFF"/>
        </w:rPr>
        <w:t xml:space="preserve"> і</w:t>
      </w:r>
      <w:r w:rsidRPr="00167107">
        <w:rPr>
          <w:color w:val="000000"/>
          <w:szCs w:val="28"/>
          <w:shd w:val="clear" w:color="auto" w:fill="FFFFFF"/>
        </w:rPr>
        <w:t xml:space="preserve"> приладів обігріву для </w:t>
      </w:r>
      <w:proofErr w:type="spellStart"/>
      <w:r w:rsidRPr="00167107">
        <w:rPr>
          <w:color w:val="000000"/>
          <w:szCs w:val="28"/>
          <w:shd w:val="clear" w:color="auto" w:fill="FFFFFF"/>
        </w:rPr>
        <w:t>роздягалень</w:t>
      </w:r>
      <w:proofErr w:type="spellEnd"/>
      <w:r w:rsidRPr="00167107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стадіону.</w:t>
      </w:r>
    </w:p>
    <w:p w:rsidR="00D6787B" w:rsidRDefault="00D6787B" w:rsidP="00D6787B">
      <w:pPr>
        <w:tabs>
          <w:tab w:val="left" w:pos="-6948"/>
        </w:tabs>
        <w:jc w:val="both"/>
        <w:rPr>
          <w:szCs w:val="28"/>
        </w:rPr>
      </w:pPr>
    </w:p>
    <w:p w:rsidR="00D6787B" w:rsidRDefault="00D6787B" w:rsidP="00D6787B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заступників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 </w:t>
      </w:r>
      <w:r>
        <w:br/>
        <w:t xml:space="preserve">та </w:t>
      </w:r>
      <w:proofErr w:type="spellStart"/>
      <w:r>
        <w:t>Паскаря</w:t>
      </w:r>
      <w:proofErr w:type="spellEnd"/>
      <w:r>
        <w:t xml:space="preserve"> О.Є.</w:t>
      </w:r>
    </w:p>
    <w:p w:rsidR="00D6787B" w:rsidRDefault="00D6787B" w:rsidP="00D6787B"/>
    <w:p w:rsidR="00D6787B" w:rsidRDefault="00D6787B" w:rsidP="00D6787B"/>
    <w:p w:rsidR="00D6787B" w:rsidRDefault="00D6787B" w:rsidP="00D6787B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Pr="00D6787B" w:rsidRDefault="002A2B85" w:rsidP="00D6787B"/>
    <w:sectPr w:rsidR="002A2B85" w:rsidRPr="00D6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6689C"/>
    <w:rsid w:val="002A2B85"/>
    <w:rsid w:val="002D30B0"/>
    <w:rsid w:val="007321AE"/>
    <w:rsid w:val="00987B93"/>
    <w:rsid w:val="00B35DC4"/>
    <w:rsid w:val="00D6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2017-07-24T07:58:00Z</dcterms:created>
  <dcterms:modified xsi:type="dcterms:W3CDTF">2017-07-24T07:58:00Z</dcterms:modified>
</cp:coreProperties>
</file>