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62E" w:rsidRPr="005A6C32" w:rsidRDefault="000B74DC" w:rsidP="0050762E">
      <w:pPr>
        <w:jc w:val="center"/>
      </w:pPr>
      <w:bookmarkStart w:id="0" w:name="_GoBack"/>
      <w:bookmarkEnd w:id="0"/>
      <w:r w:rsidRPr="005A6C3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401/26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якісне використання бюджетних коштів</w:t>
      </w:r>
    </w:p>
    <w:p w:rsidR="0050762E" w:rsidRPr="003434DF" w:rsidRDefault="0050762E" w:rsidP="0050762E">
      <w:pPr>
        <w:rPr>
          <w:b/>
          <w:lang w:val="ru-RU"/>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Ковалюка Б.І.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«Про затвердження звіту про виконання міського бюджету за 2016 рік»</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Доручити:</w:t>
      </w:r>
    </w:p>
    <w:p w:rsidR="0050762E" w:rsidRDefault="0050762E" w:rsidP="0050762E">
      <w:pPr>
        <w:ind w:firstLine="708"/>
        <w:jc w:val="both"/>
        <w:rPr>
          <w:szCs w:val="28"/>
        </w:rPr>
      </w:pPr>
      <w:r>
        <w:rPr>
          <w:szCs w:val="28"/>
        </w:rPr>
        <w:t>1.1. Фінансовому управлінню міської ради  (Бамбуляк Л.Ф.) якісніше  підходити до  формування дохідної частини  міського бюджету.</w:t>
      </w:r>
    </w:p>
    <w:p w:rsidR="0050762E" w:rsidRDefault="0050762E" w:rsidP="0050762E">
      <w:pPr>
        <w:ind w:firstLine="708"/>
        <w:jc w:val="both"/>
        <w:rPr>
          <w:szCs w:val="28"/>
        </w:rPr>
      </w:pPr>
      <w:r>
        <w:rPr>
          <w:szCs w:val="28"/>
        </w:rPr>
        <w:t xml:space="preserve">1.2.  Розпорядникам коштів  реагувати на потреби  чернівчан та враховувати  їх при розподілі  коштів бюджету.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заступника міського голови з питань діяльності  виконавчих органів міської ради Середюка В.Б.</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402/26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проведення службового розслідування щодо </w:t>
      </w:r>
    </w:p>
    <w:p w:rsidR="0050762E" w:rsidRDefault="0050762E" w:rsidP="0050762E">
      <w:pPr>
        <w:jc w:val="center"/>
        <w:rPr>
          <w:b/>
          <w:lang w:val="ru-RU"/>
        </w:rPr>
      </w:pPr>
      <w:r>
        <w:rPr>
          <w:b/>
          <w:lang w:val="ru-RU"/>
        </w:rPr>
        <w:t xml:space="preserve">неосвоєння бюджетних коштів </w:t>
      </w:r>
    </w:p>
    <w:p w:rsidR="0050762E" w:rsidRDefault="0050762E" w:rsidP="0050762E">
      <w:pPr>
        <w:rPr>
          <w:b/>
          <w:lang w:val="ru-RU"/>
        </w:rPr>
      </w:pPr>
    </w:p>
    <w:p w:rsidR="0050762E" w:rsidRPr="00A56D89" w:rsidRDefault="0050762E" w:rsidP="0050762E">
      <w:pPr>
        <w:rPr>
          <w:b/>
          <w:lang w:val="ru-RU"/>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Чесанова А.А.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«Про затвердження звіту про виконання міського бюджету за 2016 рік»</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Доручити відділу з питань кадрової роботи міської ради  (Стецюк Л.М.) підготувати  проект  розпорядження міського голови про створення комісії із  проведення службового розслідування за  фактом невикористання бюджетних кошів  кожним розпорядником коштів, про результати  роботи комісії  надати інформацію депутатам міської ради.</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заступників міського голови з питань діяльності  виконавчих органів міської ради Середюка В.Б. і Паскаря О.Є.</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403/26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проведення незалежного  аудиту </w:t>
      </w:r>
      <w:r>
        <w:rPr>
          <w:b/>
          <w:lang w:val="ru-RU"/>
        </w:rPr>
        <w:br/>
        <w:t>КП « Чернівецьке тролейбусне управління»</w:t>
      </w:r>
    </w:p>
    <w:p w:rsidR="0050762E" w:rsidRDefault="0050762E" w:rsidP="0050762E">
      <w:pPr>
        <w:jc w:val="center"/>
        <w:rPr>
          <w:b/>
          <w:lang w:val="ru-RU"/>
        </w:rPr>
      </w:pPr>
      <w:r>
        <w:rPr>
          <w:b/>
          <w:lang w:val="ru-RU"/>
        </w:rPr>
        <w:t xml:space="preserve">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Ковалюка Б.І.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департаменту  житлово-комунального господарства міської ради (Погорений С.М.) спільно фінансовим управлінням  міської ради  </w:t>
      </w:r>
      <w:r>
        <w:rPr>
          <w:szCs w:val="28"/>
        </w:rPr>
        <w:br/>
        <w:t xml:space="preserve">(Бамбуляк Л.Ф.)  до 28.04.2017 р. вивчити питання щодо виділення  100 тис. грн. для проведення незалежного аудиту КП «Чернівецьке тролейбусне управління».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404/26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створення комісії  із вивчення питання землекористування </w:t>
      </w:r>
    </w:p>
    <w:p w:rsidR="0050762E" w:rsidRDefault="0050762E" w:rsidP="0050762E">
      <w:pPr>
        <w:jc w:val="center"/>
        <w:rPr>
          <w:b/>
          <w:lang w:val="ru-RU"/>
        </w:rPr>
      </w:pPr>
      <w:r>
        <w:rPr>
          <w:b/>
          <w:lang w:val="ru-RU"/>
        </w:rPr>
        <w:t>за адресою вул.Запорізька,12-Г</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мешканку  міста Чернівців Дутчак Л.І.  та пропозицію </w:t>
      </w:r>
      <w:r>
        <w:t xml:space="preserve">депутата міської ради  VІІ скликання Бешлея В.В.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департаменту містобудівного комплексу та земельних відносин міської ради  (Бабчук В.Г.)  до 26.04.2017 р. підготувати  проект розпорядження міського голови  про створення комісії  з питання  заміни земельної ділянки,  наданої </w:t>
      </w:r>
      <w:r w:rsidRPr="00526FE9">
        <w:rPr>
          <w:szCs w:val="28"/>
        </w:rPr>
        <w:t xml:space="preserve">дружині </w:t>
      </w:r>
      <w:r>
        <w:rPr>
          <w:szCs w:val="28"/>
        </w:rPr>
        <w:t>загиблого в АТО Балабоскіній О.В. за адресою вул. Запорізька, 12-Г,  у зв’язку із виникненням спірної ситуації із сусіднім землекористувачем та необхідністю впорядкування землекористування за цією адресою.</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405/26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виділення коштів  на відшкодування перевізникам </w:t>
      </w:r>
    </w:p>
    <w:p w:rsidR="0050762E" w:rsidRDefault="0050762E" w:rsidP="0050762E">
      <w:pPr>
        <w:jc w:val="center"/>
        <w:rPr>
          <w:b/>
          <w:lang w:val="ru-RU"/>
        </w:rPr>
      </w:pPr>
      <w:r>
        <w:rPr>
          <w:b/>
          <w:lang w:val="ru-RU"/>
        </w:rPr>
        <w:t xml:space="preserve">різниці у тарифі за перевезення школярів та студентів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Сорохан Л.Г.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pPr>
      <w:r w:rsidRPr="00D126F8">
        <w:rPr>
          <w:b/>
          <w:szCs w:val="28"/>
        </w:rPr>
        <w:t>1.</w:t>
      </w:r>
      <w:r w:rsidRPr="00666424">
        <w:rPr>
          <w:szCs w:val="28"/>
        </w:rPr>
        <w:t xml:space="preserve"> </w:t>
      </w:r>
      <w:r>
        <w:rPr>
          <w:szCs w:val="28"/>
        </w:rPr>
        <w:t xml:space="preserve">Доручити  фінансовому управлінню міської ради  (Бамбуляк Л.Ф.) спільно з департаментом житлово-комунального господарства ( Погорений С.М.) та департаментом праці і соціального захисту ( Березовська Л.В.)    передбачити </w:t>
      </w:r>
      <w:r>
        <w:rPr>
          <w:szCs w:val="28"/>
        </w:rPr>
        <w:br/>
      </w:r>
      <w:r w:rsidRPr="00461227">
        <w:rPr>
          <w:szCs w:val="28"/>
        </w:rPr>
        <w:t>3 млн. грн.</w:t>
      </w:r>
      <w:r>
        <w:rPr>
          <w:szCs w:val="28"/>
        </w:rPr>
        <w:t xml:space="preserve"> на  відшкодування перевізникам  різниці у тарифі  за</w:t>
      </w:r>
      <w:r>
        <w:t xml:space="preserve"> перевезення   учнів шкіл, професійно-технічних закладів, а також студентів вищих навчальних закладів денної форми навчання на </w:t>
      </w:r>
      <w:r>
        <w:rPr>
          <w:szCs w:val="28"/>
        </w:rPr>
        <w:t>автобусних маршрутах,  де відсутнє  тролейбусне  сполучення.</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406/26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звернення до  Чернівецької місцевої прокуратури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Гавриша В.Я.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юридичному у правлінню міської ради  (Шиба О.М.)  підготувати звернення до  Чернівецької місцевої прокуратури  щодо наявності у неї  інформації про  співпрацю  засновників  та власників ТОВ «Тедіс Україна» (код 30622532) з ДНР і ЛНР. Про отриману відповідь поінформувати  комісію з питань економіки, підприємництва, інвестицій та туризму.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407/26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створення комісії з вивчення законності встановлення тимчасової споруди </w:t>
      </w:r>
      <w:r w:rsidRPr="00034FBB">
        <w:rPr>
          <w:b/>
          <w:szCs w:val="28"/>
        </w:rPr>
        <w:t>за адресою вул. Будівельників, 30</w:t>
      </w:r>
      <w:r>
        <w:rPr>
          <w:szCs w:val="28"/>
        </w:rPr>
        <w:t>.</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Романчишина А.А.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департаменту містобудівного комплексу та земельних відносин міської ради (Бабчук В.Г.)  26.04.2017 р.  підготувати  проект розпорядження міського голови про створення  комісії  з вивчення питання  законності  встановлення тимчасової  споруди за адресою вул. Будівельників, 30.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Default="0050762E" w:rsidP="0050762E"/>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408/26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проведеня експортної оцінки водопровідних мереж </w:t>
      </w:r>
    </w:p>
    <w:p w:rsidR="0050762E" w:rsidRPr="003632C9" w:rsidRDefault="00E000A2" w:rsidP="0050762E">
      <w:pPr>
        <w:jc w:val="center"/>
        <w:rPr>
          <w:b/>
        </w:rPr>
      </w:pPr>
      <w:r>
        <w:rPr>
          <w:b/>
          <w:szCs w:val="28"/>
        </w:rPr>
        <w:t>на вул. Лібавській,</w:t>
      </w:r>
      <w:r w:rsidR="0050762E" w:rsidRPr="003632C9">
        <w:rPr>
          <w:b/>
          <w:szCs w:val="28"/>
        </w:rPr>
        <w:t xml:space="preserve"> Ашгабадській  та провул. Ашгабадському</w:t>
      </w:r>
    </w:p>
    <w:p w:rsidR="0050762E" w:rsidRDefault="0050762E" w:rsidP="0050762E">
      <w:pPr>
        <w:ind w:firstLine="708"/>
        <w:jc w:val="both"/>
        <w:rPr>
          <w:color w:val="000000"/>
          <w:szCs w:val="28"/>
          <w:shd w:val="clear" w:color="auto" w:fill="FFFFFF"/>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міської ради  VІІ скликання </w:t>
      </w:r>
      <w:r>
        <w:br/>
        <w:t xml:space="preserve">Гончарюка І.Д.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департаменту житлово-комунального господарства  міської ради  (Погорений С.М.) </w:t>
      </w:r>
      <w:r>
        <w:rPr>
          <w:color w:val="000000"/>
          <w:szCs w:val="28"/>
          <w:shd w:val="clear" w:color="auto" w:fill="FFFFFF"/>
        </w:rPr>
        <w:t>під час  внесення змін до міського бюджету</w:t>
      </w:r>
      <w:r>
        <w:rPr>
          <w:szCs w:val="28"/>
        </w:rPr>
        <w:t xml:space="preserve"> передбачити кошти для проведення виконавчої зйомки  і експертної оцінки водопровідних мереж на вул.</w:t>
      </w:r>
      <w:r w:rsidRPr="00034FBB">
        <w:rPr>
          <w:szCs w:val="28"/>
        </w:rPr>
        <w:t xml:space="preserve"> </w:t>
      </w:r>
      <w:r>
        <w:rPr>
          <w:szCs w:val="28"/>
        </w:rPr>
        <w:t>Лібавській, Ашгабадській  та провул. Ашгабадському з метою прийняття їх у комунальну  власність.</w:t>
      </w:r>
    </w:p>
    <w:p w:rsidR="0050762E" w:rsidRDefault="0050762E" w:rsidP="0050762E">
      <w:pPr>
        <w:ind w:firstLine="708"/>
        <w:jc w:val="both"/>
        <w:rPr>
          <w:szCs w:val="28"/>
        </w:rPr>
      </w:pPr>
      <w:r>
        <w:rPr>
          <w:szCs w:val="28"/>
        </w:rPr>
        <w:t xml:space="preserve"> </w:t>
      </w: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409/26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Pr="003632C9" w:rsidRDefault="0050762E" w:rsidP="0050762E">
      <w:pPr>
        <w:jc w:val="center"/>
        <w:rPr>
          <w:b/>
          <w:szCs w:val="28"/>
        </w:rPr>
      </w:pPr>
      <w:r w:rsidRPr="005F4282">
        <w:rPr>
          <w:b/>
          <w:lang w:val="ru-RU"/>
        </w:rPr>
        <w:t>Про</w:t>
      </w:r>
      <w:r>
        <w:rPr>
          <w:b/>
          <w:lang w:val="ru-RU"/>
        </w:rPr>
        <w:t xml:space="preserve">  надання інформації щодо законності </w:t>
      </w:r>
      <w:r w:rsidRPr="003632C9">
        <w:rPr>
          <w:b/>
          <w:szCs w:val="28"/>
        </w:rPr>
        <w:t xml:space="preserve">встановлення </w:t>
      </w:r>
    </w:p>
    <w:p w:rsidR="0050762E" w:rsidRPr="0050762E" w:rsidRDefault="0050762E" w:rsidP="0050762E">
      <w:pPr>
        <w:jc w:val="center"/>
        <w:rPr>
          <w:b/>
        </w:rPr>
      </w:pPr>
      <w:r w:rsidRPr="003632C9">
        <w:rPr>
          <w:b/>
          <w:szCs w:val="28"/>
        </w:rPr>
        <w:t>літнього майданчика  за адресою вул. О.Кобилянської, 49.</w:t>
      </w:r>
    </w:p>
    <w:p w:rsidR="0050762E" w:rsidRDefault="0050762E" w:rsidP="0050762E">
      <w:pPr>
        <w:rPr>
          <w:b/>
        </w:rPr>
      </w:pP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депутата </w:t>
      </w:r>
      <w:r w:rsidR="00E000A2">
        <w:t xml:space="preserve">міської ради  VІІ скликання </w:t>
      </w:r>
      <w:r w:rsidR="00E000A2">
        <w:br/>
        <w:t>Оле</w:t>
      </w:r>
      <w:r>
        <w:t xml:space="preserve">вич А.А.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Інспекції з благоустрою при виконавчому комітеті  міської ради (Обшанський С.В.)  надати інформацію про законність  встановлення двоповерхового літнього майданчика кафе «Віденська кав’ярня»  за адресою </w:t>
      </w:r>
      <w:r>
        <w:rPr>
          <w:szCs w:val="28"/>
        </w:rPr>
        <w:br/>
        <w:t>вул. О.Кобилянської, 49.</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Default="0050762E" w:rsidP="0050762E"/>
    <w:p w:rsidR="0050762E" w:rsidRDefault="0050762E" w:rsidP="0050762E">
      <w:pPr>
        <w:ind w:firstLine="708"/>
        <w:jc w:val="center"/>
        <w:rPr>
          <w:sz w:val="32"/>
          <w:szCs w:val="32"/>
        </w:rPr>
      </w:pPr>
    </w:p>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410/26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ремонт окремих доріг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депутатів міської ради  VІІ скликання </w:t>
      </w:r>
      <w:r>
        <w:br/>
        <w:t xml:space="preserve">Бешлея В.В. та Чесанова А.А.   </w:t>
      </w:r>
      <w:r>
        <w:rPr>
          <w:color w:val="000000"/>
          <w:szCs w:val="28"/>
          <w:shd w:val="clear" w:color="auto" w:fill="FFFFFF"/>
        </w:rPr>
        <w:t xml:space="preserve">під час  розгляду питання порядку денного </w:t>
      </w:r>
      <w:r w:rsidRPr="00646267">
        <w:rPr>
          <w:i/>
          <w:color w:val="000000"/>
          <w:szCs w:val="28"/>
          <w:shd w:val="clear" w:color="auto" w:fill="FFFFFF"/>
        </w:rPr>
        <w:t>«</w:t>
      </w:r>
      <w:r>
        <w:rPr>
          <w:i/>
          <w:color w:val="000000"/>
          <w:szCs w:val="28"/>
          <w:shd w:val="clear" w:color="auto" w:fill="FFFFFF"/>
        </w:rPr>
        <w:t>РІЗНЕ</w:t>
      </w:r>
      <w:r w:rsidRPr="00646267">
        <w:rPr>
          <w:i/>
          <w:color w:val="000000"/>
          <w:szCs w:val="28"/>
          <w:shd w:val="clear" w:color="auto" w:fill="FFFFFF"/>
        </w:rPr>
        <w:t>»</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Доручити департаменту житлово-комунального господарства  міської ради (Погорений С.М.)  вжити заходів щодо проведення поточного ремонту доріг на  вулиці  Узбецькій  та  вулиці  В.Залозецького на ділянці від вул. М.Салтикова-Щедріна до вул. В.Кочубея.</w:t>
      </w:r>
    </w:p>
    <w:p w:rsidR="0050762E" w:rsidRDefault="0050762E" w:rsidP="0050762E">
      <w:pPr>
        <w:ind w:firstLine="708"/>
        <w:jc w:val="both"/>
        <w:rPr>
          <w:szCs w:val="28"/>
        </w:rPr>
      </w:pPr>
      <w:r>
        <w:rPr>
          <w:szCs w:val="28"/>
        </w:rPr>
        <w:t xml:space="preserve"> </w:t>
      </w: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411/26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надання інформації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рекомендацію постійної комісії  міської ради з питань бюджету та фінансів </w:t>
      </w:r>
      <w:r>
        <w:t xml:space="preserve"> </w:t>
      </w:r>
      <w:r>
        <w:rPr>
          <w:color w:val="000000"/>
          <w:szCs w:val="28"/>
          <w:shd w:val="clear" w:color="auto" w:fill="FFFFFF"/>
        </w:rPr>
        <w:t xml:space="preserve">під час  розгляду питання порядку денного </w:t>
      </w:r>
      <w:r w:rsidRPr="00484461">
        <w:rPr>
          <w:i/>
          <w:color w:val="000000"/>
          <w:szCs w:val="28"/>
          <w:shd w:val="clear" w:color="auto" w:fill="FFFFFF"/>
        </w:rPr>
        <w:t>«Про результати виконання Програми розвитку інвестиційно-інноваційної діяльності в місті Чернівцях на 2012-2016 роки, затвердженої рішенням міської ради VІ скликання від 29.03.2012р. №446 та інших рішень міської ради з цього питання»,</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Доручити відділу інвестицій  та  міжнародних зв’язків  міської ради   (Куренной С.Л.)  підготувати звернення  до  GIZ  Бюро  в Україні щодо надання інформації про умови участі Чернівецької міської ради  у проекті «Інтегрований розвиток міст в Україні», зокрема щодо обсягів і джерел фінансування роботи із підготовки  «Інтегрованої концепції розвитку м. Чернівці», кількості залучених до цієї роботи на платній основі працівників, розміри  винагороди за участь у проекті, яку отримують працівники Чернівецької міської ради, Чернівецький міський голова. Відповідь  GIZ  Бюро  в Україні довести до відома депутатів  міської ради.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заступників міського голови з питань діяльності  виконавчих органів міської ради Середюка В.Б. та </w:t>
      </w:r>
      <w:r>
        <w:br/>
        <w:t xml:space="preserve">Паскаря О.Є.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412/26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lang w:val="ru-RU"/>
        </w:rPr>
      </w:pPr>
      <w:r w:rsidRPr="005F4282">
        <w:rPr>
          <w:b/>
          <w:lang w:val="ru-RU"/>
        </w:rPr>
        <w:t>Про</w:t>
      </w:r>
      <w:r>
        <w:rPr>
          <w:b/>
          <w:lang w:val="ru-RU"/>
        </w:rPr>
        <w:t xml:space="preserve"> заборону виконавчого комітету міської ради </w:t>
      </w:r>
    </w:p>
    <w:p w:rsidR="0050762E" w:rsidRDefault="0050762E" w:rsidP="0050762E">
      <w:pPr>
        <w:jc w:val="center"/>
        <w:rPr>
          <w:b/>
          <w:lang w:val="ru-RU"/>
        </w:rPr>
      </w:pPr>
      <w:r>
        <w:rPr>
          <w:b/>
          <w:lang w:val="ru-RU"/>
        </w:rPr>
        <w:t xml:space="preserve">приймати рішення щодо використання приміщення </w:t>
      </w:r>
    </w:p>
    <w:p w:rsidR="0050762E" w:rsidRDefault="0050762E" w:rsidP="0050762E">
      <w:pPr>
        <w:jc w:val="center"/>
        <w:rPr>
          <w:b/>
          <w:lang w:val="ru-RU"/>
        </w:rPr>
      </w:pPr>
      <w:r w:rsidRPr="001523A4">
        <w:rPr>
          <w:b/>
          <w:szCs w:val="28"/>
        </w:rPr>
        <w:t>за адресою вул. Степана Бандери, 1</w:t>
      </w:r>
      <w:r>
        <w:rPr>
          <w:b/>
          <w:lang w:val="ru-RU"/>
        </w:rPr>
        <w:t xml:space="preserve"> </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депутатів міської ради  VІІ скликання </w:t>
      </w:r>
      <w:r>
        <w:br/>
        <w:t xml:space="preserve">Брязкала А.Ф.   </w:t>
      </w:r>
      <w:r>
        <w:rPr>
          <w:color w:val="000000"/>
          <w:szCs w:val="28"/>
          <w:shd w:val="clear" w:color="auto" w:fill="FFFFFF"/>
        </w:rPr>
        <w:t xml:space="preserve">під час  розгляду питання порядку денного </w:t>
      </w:r>
      <w:r w:rsidRPr="00BB0AC2">
        <w:rPr>
          <w:i/>
          <w:color w:val="000000"/>
          <w:szCs w:val="28"/>
          <w:shd w:val="clear" w:color="auto" w:fill="FFFFFF"/>
        </w:rPr>
        <w:t>«Про хід приватизації об’єктів комунальної власності міста Чернівців у 2016 році та затвердження переліку об’єктів комунальної власності міста Чернівців, які підлягають приватизації в 2017 році»</w:t>
      </w:r>
      <w:r w:rsidRPr="004C1270">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Pr="00BB0AC2" w:rsidRDefault="0050762E" w:rsidP="0050762E">
      <w:pPr>
        <w:ind w:firstLine="708"/>
        <w:jc w:val="both"/>
        <w:rPr>
          <w:szCs w:val="28"/>
        </w:rPr>
      </w:pPr>
      <w:r w:rsidRPr="00D126F8">
        <w:rPr>
          <w:b/>
          <w:szCs w:val="28"/>
        </w:rPr>
        <w:t>1.</w:t>
      </w:r>
      <w:r w:rsidRPr="00666424">
        <w:rPr>
          <w:szCs w:val="28"/>
        </w:rPr>
        <w:t xml:space="preserve"> </w:t>
      </w:r>
      <w:r w:rsidRPr="00BB0AC2">
        <w:rPr>
          <w:szCs w:val="28"/>
        </w:rPr>
        <w:t xml:space="preserve">Зобов’язати  виконавчий комітет міської  ради   не здійснювати,  не приймати, не затверджувати  жодних  рішень  </w:t>
      </w:r>
      <w:r>
        <w:rPr>
          <w:szCs w:val="28"/>
        </w:rPr>
        <w:t xml:space="preserve">щодо використання </w:t>
      </w:r>
      <w:r w:rsidRPr="00BB0AC2">
        <w:rPr>
          <w:szCs w:val="28"/>
        </w:rPr>
        <w:t xml:space="preserve"> приміщенн</w:t>
      </w:r>
      <w:r>
        <w:rPr>
          <w:szCs w:val="28"/>
        </w:rPr>
        <w:t>я</w:t>
      </w:r>
      <w:r w:rsidRPr="00BB0AC2">
        <w:rPr>
          <w:szCs w:val="28"/>
        </w:rPr>
        <w:t xml:space="preserve"> за адресою вул. Степана Бандери, 1 у зв’язку з тим</w:t>
      </w:r>
      <w:r>
        <w:rPr>
          <w:szCs w:val="28"/>
        </w:rPr>
        <w:t>,</w:t>
      </w:r>
      <w:r w:rsidRPr="00BB0AC2">
        <w:rPr>
          <w:szCs w:val="28"/>
        </w:rPr>
        <w:t xml:space="preserve"> що дане приміщення  </w:t>
      </w:r>
      <w:r>
        <w:rPr>
          <w:szCs w:val="28"/>
        </w:rPr>
        <w:t xml:space="preserve">рекомендовано </w:t>
      </w:r>
      <w:r w:rsidRPr="00BB0AC2">
        <w:rPr>
          <w:szCs w:val="28"/>
        </w:rPr>
        <w:t xml:space="preserve"> включ</w:t>
      </w:r>
      <w:r>
        <w:rPr>
          <w:szCs w:val="28"/>
        </w:rPr>
        <w:t xml:space="preserve">ити </w:t>
      </w:r>
      <w:r w:rsidRPr="00BB0AC2">
        <w:rPr>
          <w:szCs w:val="28"/>
        </w:rPr>
        <w:t xml:space="preserve"> до  переліку об’єктів комунальної  власності, які підлягають приватизації у 2017 році</w:t>
      </w:r>
      <w:r>
        <w:rPr>
          <w:szCs w:val="28"/>
        </w:rPr>
        <w:t>.</w:t>
      </w:r>
      <w:r w:rsidRPr="00BB0AC2">
        <w:rPr>
          <w:szCs w:val="28"/>
        </w:rPr>
        <w:t xml:space="preserve">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Pr="005A6C32" w:rsidRDefault="0050762E" w:rsidP="0050762E">
      <w:pPr>
        <w:jc w:val="center"/>
      </w:pPr>
      <w:r>
        <w:br w:type="page"/>
      </w:r>
      <w:r w:rsidR="000B74DC" w:rsidRPr="005A6C32">
        <w:rPr>
          <w:noProof/>
          <w:lang w:val="ru-RU"/>
        </w:rPr>
        <w:lastRenderedPageBreak/>
        <w:drawing>
          <wp:inline distT="0" distB="0" distL="0" distR="0">
            <wp:extent cx="466725" cy="6858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0762E" w:rsidRPr="005A6C32" w:rsidRDefault="0050762E" w:rsidP="0050762E">
      <w:pPr>
        <w:jc w:val="center"/>
        <w:rPr>
          <w:b/>
          <w:sz w:val="36"/>
          <w:szCs w:val="36"/>
        </w:rPr>
      </w:pPr>
      <w:r w:rsidRPr="005A6C32">
        <w:rPr>
          <w:b/>
          <w:sz w:val="36"/>
          <w:szCs w:val="36"/>
        </w:rPr>
        <w:t>У К Р А Ї Н А</w:t>
      </w:r>
    </w:p>
    <w:p w:rsidR="0050762E" w:rsidRPr="005A6C32" w:rsidRDefault="0050762E" w:rsidP="0050762E">
      <w:pPr>
        <w:jc w:val="center"/>
        <w:rPr>
          <w:b/>
          <w:sz w:val="36"/>
          <w:szCs w:val="36"/>
        </w:rPr>
      </w:pPr>
      <w:r w:rsidRPr="005A6C32">
        <w:rPr>
          <w:b/>
          <w:sz w:val="36"/>
          <w:szCs w:val="36"/>
        </w:rPr>
        <w:t>Чернівецька  міська рада</w:t>
      </w:r>
    </w:p>
    <w:p w:rsidR="0050762E" w:rsidRDefault="0050762E" w:rsidP="0050762E">
      <w:pPr>
        <w:pBdr>
          <w:bottom w:val="single" w:sz="6" w:space="1" w:color="auto"/>
        </w:pBdr>
        <w:jc w:val="center"/>
        <w:rPr>
          <w:b/>
          <w:sz w:val="32"/>
          <w:szCs w:val="32"/>
        </w:rPr>
      </w:pPr>
      <w:r>
        <w:rPr>
          <w:b/>
          <w:sz w:val="32"/>
          <w:szCs w:val="32"/>
          <w:lang w:val="ru-RU"/>
        </w:rPr>
        <w:t xml:space="preserve">26 </w:t>
      </w:r>
      <w:r w:rsidRPr="005A6C32">
        <w:rPr>
          <w:b/>
          <w:sz w:val="32"/>
          <w:szCs w:val="32"/>
        </w:rPr>
        <w:t>сесія  VI</w:t>
      </w:r>
      <w:r>
        <w:rPr>
          <w:b/>
          <w:sz w:val="32"/>
          <w:szCs w:val="32"/>
        </w:rPr>
        <w:t>І</w:t>
      </w:r>
      <w:r w:rsidRPr="005A6C32">
        <w:rPr>
          <w:b/>
          <w:sz w:val="32"/>
          <w:szCs w:val="32"/>
        </w:rPr>
        <w:t xml:space="preserve"> скликання</w:t>
      </w:r>
    </w:p>
    <w:p w:rsidR="0050762E" w:rsidRPr="004712FD" w:rsidRDefault="0050762E" w:rsidP="0050762E">
      <w:pPr>
        <w:jc w:val="center"/>
        <w:rPr>
          <w:b/>
          <w:lang w:val="ru-RU"/>
        </w:rPr>
      </w:pPr>
      <w:r w:rsidRPr="004712FD">
        <w:rPr>
          <w:b/>
          <w:lang w:val="ru-RU"/>
        </w:rPr>
        <w:t>Витяг із  протоколу</w:t>
      </w:r>
    </w:p>
    <w:p w:rsidR="0050762E" w:rsidRPr="00830DB5" w:rsidRDefault="0050762E" w:rsidP="0050762E">
      <w:pPr>
        <w:jc w:val="center"/>
        <w:rPr>
          <w:lang w:val="ru-RU"/>
        </w:rPr>
      </w:pPr>
    </w:p>
    <w:p w:rsidR="0050762E" w:rsidRPr="006674BD" w:rsidRDefault="0050762E" w:rsidP="0050762E">
      <w:pPr>
        <w:pStyle w:val="3"/>
        <w:rPr>
          <w:lang w:val="ru-RU"/>
        </w:rPr>
      </w:pPr>
      <w:r>
        <w:t xml:space="preserve">П Р О Т О К О Л Ь Н Е     </w:t>
      </w:r>
      <w:r w:rsidRPr="005A6C32">
        <w:t>Р  І  Ш  Е  Н  Н  Я</w:t>
      </w:r>
      <w:r>
        <w:t xml:space="preserve">  № </w:t>
      </w:r>
      <w:r>
        <w:rPr>
          <w:lang w:val="ru-RU"/>
        </w:rPr>
        <w:t>413/26</w:t>
      </w:r>
    </w:p>
    <w:p w:rsidR="0050762E" w:rsidRDefault="0050762E" w:rsidP="0050762E">
      <w:pPr>
        <w:rPr>
          <w:lang w:val="ru-RU"/>
        </w:rPr>
      </w:pPr>
    </w:p>
    <w:p w:rsidR="0050762E" w:rsidRPr="00830DB5" w:rsidRDefault="0050762E" w:rsidP="0050762E">
      <w:pPr>
        <w:rPr>
          <w:lang w:val="ru-RU"/>
        </w:rPr>
      </w:pPr>
    </w:p>
    <w:p w:rsidR="0050762E" w:rsidRPr="00830DB5" w:rsidRDefault="0050762E" w:rsidP="0050762E">
      <w:pPr>
        <w:rPr>
          <w:szCs w:val="28"/>
        </w:rPr>
      </w:pPr>
      <w:r>
        <w:rPr>
          <w:szCs w:val="28"/>
        </w:rPr>
        <w:t>10.04.2017</w:t>
      </w:r>
    </w:p>
    <w:p w:rsidR="0050762E" w:rsidRDefault="0050762E" w:rsidP="0050762E">
      <w:pPr>
        <w:rPr>
          <w:b/>
          <w:lang w:val="ru-RU"/>
        </w:rPr>
      </w:pPr>
    </w:p>
    <w:p w:rsidR="0050762E" w:rsidRDefault="0050762E" w:rsidP="0050762E">
      <w:pPr>
        <w:jc w:val="center"/>
        <w:rPr>
          <w:b/>
          <w:color w:val="000000"/>
          <w:szCs w:val="28"/>
          <w:shd w:val="clear" w:color="auto" w:fill="FFFFFF"/>
        </w:rPr>
      </w:pPr>
      <w:r w:rsidRPr="005F4282">
        <w:rPr>
          <w:b/>
          <w:lang w:val="ru-RU"/>
        </w:rPr>
        <w:t>Про</w:t>
      </w:r>
      <w:r>
        <w:rPr>
          <w:b/>
          <w:lang w:val="ru-RU"/>
        </w:rPr>
        <w:t xml:space="preserve"> </w:t>
      </w:r>
      <w:r w:rsidRPr="001523A4">
        <w:rPr>
          <w:b/>
          <w:color w:val="000000"/>
          <w:szCs w:val="28"/>
          <w:shd w:val="clear" w:color="auto" w:fill="FFFFFF"/>
        </w:rPr>
        <w:t xml:space="preserve">підвищення якості </w:t>
      </w:r>
      <w:r>
        <w:rPr>
          <w:b/>
          <w:color w:val="000000"/>
          <w:szCs w:val="28"/>
          <w:shd w:val="clear" w:color="auto" w:fill="FFFFFF"/>
        </w:rPr>
        <w:t xml:space="preserve">обслуговування </w:t>
      </w:r>
    </w:p>
    <w:p w:rsidR="0050762E" w:rsidRPr="001523A4" w:rsidRDefault="0050762E" w:rsidP="0050762E">
      <w:pPr>
        <w:jc w:val="center"/>
        <w:rPr>
          <w:b/>
          <w:lang w:val="ru-RU"/>
        </w:rPr>
      </w:pPr>
      <w:r>
        <w:rPr>
          <w:b/>
          <w:color w:val="000000"/>
          <w:szCs w:val="28"/>
          <w:shd w:val="clear" w:color="auto" w:fill="FFFFFF"/>
        </w:rPr>
        <w:t xml:space="preserve">громадським  транспортом </w:t>
      </w:r>
      <w:r w:rsidRPr="001523A4">
        <w:rPr>
          <w:b/>
          <w:color w:val="000000"/>
          <w:szCs w:val="28"/>
          <w:shd w:val="clear" w:color="auto" w:fill="FFFFFF"/>
        </w:rPr>
        <w:t>жителів Садгори</w:t>
      </w:r>
    </w:p>
    <w:p w:rsidR="0050762E" w:rsidRDefault="0050762E" w:rsidP="0050762E">
      <w:pPr>
        <w:rPr>
          <w:b/>
        </w:rPr>
      </w:pPr>
    </w:p>
    <w:p w:rsidR="0050762E" w:rsidRDefault="0050762E" w:rsidP="0050762E">
      <w:pPr>
        <w:ind w:firstLine="708"/>
        <w:jc w:val="both"/>
        <w:rPr>
          <w:color w:val="000000"/>
        </w:rPr>
      </w:pPr>
      <w:r w:rsidRPr="004616C5">
        <w:rPr>
          <w:color w:val="000000"/>
          <w:szCs w:val="28"/>
          <w:shd w:val="clear" w:color="auto" w:fill="FFFFFF"/>
        </w:rPr>
        <w:t>Заслухавши</w:t>
      </w:r>
      <w:r>
        <w:rPr>
          <w:color w:val="000000"/>
          <w:szCs w:val="28"/>
          <w:shd w:val="clear" w:color="auto" w:fill="FFFFFF"/>
        </w:rPr>
        <w:t xml:space="preserve"> пропозицію </w:t>
      </w:r>
      <w:r>
        <w:t xml:space="preserve">депутатів міської ради  VІІ скликання </w:t>
      </w:r>
      <w:r>
        <w:br/>
        <w:t xml:space="preserve">Брязкала А.Ф.   </w:t>
      </w:r>
      <w:r>
        <w:rPr>
          <w:color w:val="000000"/>
          <w:szCs w:val="28"/>
          <w:shd w:val="clear" w:color="auto" w:fill="FFFFFF"/>
        </w:rPr>
        <w:t xml:space="preserve">під час  розгляду питання порядку денного </w:t>
      </w:r>
      <w:r w:rsidRPr="005B7688">
        <w:rPr>
          <w:i/>
          <w:color w:val="000000"/>
          <w:szCs w:val="28"/>
          <w:shd w:val="clear" w:color="auto" w:fill="FFFFFF"/>
        </w:rPr>
        <w:t xml:space="preserve">«Про розгляд електронної петиції щодо підвищення якості транспортного </w:t>
      </w:r>
      <w:r>
        <w:rPr>
          <w:i/>
          <w:color w:val="000000"/>
          <w:szCs w:val="28"/>
          <w:shd w:val="clear" w:color="auto" w:fill="FFFFFF"/>
        </w:rPr>
        <w:t>обслуговування</w:t>
      </w:r>
      <w:r w:rsidRPr="005B7688">
        <w:rPr>
          <w:i/>
          <w:color w:val="000000"/>
          <w:szCs w:val="28"/>
          <w:shd w:val="clear" w:color="auto" w:fill="FFFFFF"/>
        </w:rPr>
        <w:t xml:space="preserve"> жителів Садг</w:t>
      </w:r>
      <w:r>
        <w:rPr>
          <w:i/>
          <w:color w:val="000000"/>
          <w:szCs w:val="28"/>
          <w:shd w:val="clear" w:color="auto" w:fill="FFFFFF"/>
        </w:rPr>
        <w:t>ори</w:t>
      </w:r>
      <w:r w:rsidRPr="005B7688">
        <w:rPr>
          <w:i/>
          <w:color w:val="000000"/>
          <w:szCs w:val="28"/>
          <w:shd w:val="clear" w:color="auto" w:fill="FFFFFF"/>
        </w:rPr>
        <w:t>»,</w:t>
      </w:r>
      <w:r>
        <w:rPr>
          <w:i/>
          <w:color w:val="000000"/>
          <w:szCs w:val="28"/>
          <w:shd w:val="clear" w:color="auto" w:fill="FFFFFF"/>
        </w:rPr>
        <w:t xml:space="preserve"> </w:t>
      </w:r>
      <w:r w:rsidRPr="00615BEA">
        <w:rPr>
          <w:color w:val="000000"/>
        </w:rPr>
        <w:t>міська рада</w:t>
      </w:r>
    </w:p>
    <w:p w:rsidR="0050762E" w:rsidRDefault="0050762E" w:rsidP="0050762E">
      <w:pPr>
        <w:ind w:firstLine="708"/>
        <w:jc w:val="both"/>
        <w:rPr>
          <w:color w:val="000000"/>
        </w:rPr>
      </w:pPr>
    </w:p>
    <w:p w:rsidR="0050762E" w:rsidRDefault="0050762E" w:rsidP="0050762E">
      <w:pPr>
        <w:ind w:firstLine="708"/>
        <w:jc w:val="center"/>
        <w:rPr>
          <w:b/>
        </w:rPr>
      </w:pPr>
      <w:r>
        <w:rPr>
          <w:b/>
        </w:rPr>
        <w:t>В И Р І Ш И Л А:</w:t>
      </w:r>
    </w:p>
    <w:p w:rsidR="0050762E" w:rsidRDefault="0050762E" w:rsidP="0050762E">
      <w:pPr>
        <w:ind w:firstLine="708"/>
        <w:jc w:val="both"/>
      </w:pPr>
    </w:p>
    <w:p w:rsidR="0050762E" w:rsidRDefault="0050762E" w:rsidP="0050762E">
      <w:pPr>
        <w:ind w:firstLine="708"/>
        <w:jc w:val="both"/>
        <w:rPr>
          <w:szCs w:val="28"/>
        </w:rPr>
      </w:pPr>
      <w:r w:rsidRPr="00D126F8">
        <w:rPr>
          <w:b/>
          <w:szCs w:val="28"/>
        </w:rPr>
        <w:t>1.</w:t>
      </w:r>
      <w:r w:rsidRPr="00666424">
        <w:rPr>
          <w:szCs w:val="28"/>
        </w:rPr>
        <w:t xml:space="preserve"> </w:t>
      </w:r>
      <w:r>
        <w:rPr>
          <w:szCs w:val="28"/>
        </w:rPr>
        <w:t xml:space="preserve">Зобов’язати департамент житлово-комунального господарства  міської ради ( Погорений С.) та комісію з питань  організації  роботи громадського транспорту та безпеки дорожнього  руху в  м. Чернівцях запропонувати необхідні зміни до маршрутної  мережі  громадського транспорту з метою поліпшення транспортного обслуговування мешканців Садгори, у тому числі із залученням  електротранспорту. </w:t>
      </w:r>
    </w:p>
    <w:p w:rsidR="0050762E" w:rsidRDefault="0050762E" w:rsidP="0050762E">
      <w:pPr>
        <w:ind w:firstLine="708"/>
        <w:jc w:val="both"/>
        <w:rPr>
          <w:szCs w:val="28"/>
        </w:rPr>
      </w:pPr>
    </w:p>
    <w:p w:rsidR="0050762E" w:rsidRDefault="0050762E" w:rsidP="0050762E">
      <w:pPr>
        <w:ind w:firstLine="708"/>
        <w:jc w:val="both"/>
      </w:pPr>
      <w:r>
        <w:rPr>
          <w:b/>
        </w:rPr>
        <w:t>2</w:t>
      </w:r>
      <w:r w:rsidRPr="00622410">
        <w:rPr>
          <w:b/>
        </w:rPr>
        <w:t>.</w:t>
      </w:r>
      <w:r>
        <w:t xml:space="preserve">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Середюка В.Б. </w:t>
      </w:r>
    </w:p>
    <w:p w:rsidR="0050762E" w:rsidRDefault="0050762E" w:rsidP="0050762E">
      <w:pPr>
        <w:tabs>
          <w:tab w:val="left" w:pos="-6948"/>
        </w:tabs>
        <w:jc w:val="both"/>
        <w:rPr>
          <w:i/>
          <w:lang w:val="ru-RU"/>
        </w:rPr>
      </w:pPr>
    </w:p>
    <w:p w:rsidR="0050762E" w:rsidRDefault="0050762E" w:rsidP="0050762E">
      <w:pPr>
        <w:tabs>
          <w:tab w:val="left" w:pos="-6948"/>
        </w:tabs>
        <w:jc w:val="both"/>
        <w:rPr>
          <w:i/>
          <w:lang w:val="ru-RU"/>
        </w:rPr>
      </w:pPr>
    </w:p>
    <w:p w:rsidR="0050762E" w:rsidRPr="009F4A70" w:rsidRDefault="0050762E" w:rsidP="0050762E">
      <w:pPr>
        <w:tabs>
          <w:tab w:val="left" w:pos="-6948"/>
        </w:tabs>
        <w:jc w:val="both"/>
        <w:rPr>
          <w:i/>
          <w:lang w:val="ru-RU"/>
        </w:rPr>
      </w:pPr>
    </w:p>
    <w:p w:rsidR="0050762E" w:rsidRDefault="0050762E" w:rsidP="0050762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0762E" w:rsidRDefault="0050762E" w:rsidP="0050762E"/>
    <w:p w:rsidR="00157BD0" w:rsidRDefault="00157BD0"/>
    <w:sectPr w:rsidR="00157BD0" w:rsidSect="0068133A">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62E"/>
    <w:rsid w:val="00026F1C"/>
    <w:rsid w:val="000B74DC"/>
    <w:rsid w:val="00157BD0"/>
    <w:rsid w:val="002C34EF"/>
    <w:rsid w:val="0050762E"/>
    <w:rsid w:val="00553BAB"/>
    <w:rsid w:val="005F43E1"/>
    <w:rsid w:val="0068133A"/>
    <w:rsid w:val="00E000A2"/>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762F3B-72D4-410B-9AB2-3405AB71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62E"/>
    <w:rPr>
      <w:sz w:val="28"/>
      <w:szCs w:val="24"/>
      <w:lang w:val="uk-UA"/>
    </w:rPr>
  </w:style>
  <w:style w:type="paragraph" w:styleId="3">
    <w:name w:val="heading 3"/>
    <w:basedOn w:val="a"/>
    <w:next w:val="a"/>
    <w:qFormat/>
    <w:rsid w:val="0050762E"/>
    <w:pPr>
      <w:keepNext/>
      <w:jc w:val="center"/>
      <w:outlineLvl w:val="2"/>
    </w:pPr>
    <w:rPr>
      <w:b/>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2017-04-19T12:24:00Z</cp:lastPrinted>
  <dcterms:created xsi:type="dcterms:W3CDTF">2017-04-28T12:05:00Z</dcterms:created>
  <dcterms:modified xsi:type="dcterms:W3CDTF">2017-04-28T12:05:00Z</dcterms:modified>
</cp:coreProperties>
</file>