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DA" w:rsidRPr="005A6C32" w:rsidRDefault="00D050DA" w:rsidP="00D050DA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0DA" w:rsidRPr="005A6C32" w:rsidRDefault="00D050DA" w:rsidP="00D050D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050DA" w:rsidRPr="005A6C32" w:rsidRDefault="00D050DA" w:rsidP="00D050D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050DA" w:rsidRDefault="00D050DA" w:rsidP="00D050D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050DA" w:rsidRPr="00830DB5" w:rsidRDefault="00D050DA" w:rsidP="00D050DA">
      <w:pPr>
        <w:jc w:val="center"/>
        <w:rPr>
          <w:lang w:val="ru-RU"/>
        </w:rPr>
      </w:pPr>
    </w:p>
    <w:p w:rsidR="00D050DA" w:rsidRPr="006674BD" w:rsidRDefault="00D050DA" w:rsidP="00D050D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313/21</w:t>
      </w:r>
    </w:p>
    <w:p w:rsidR="00D050DA" w:rsidRDefault="00D050DA" w:rsidP="00D050DA">
      <w:pPr>
        <w:rPr>
          <w:lang w:val="ru-RU"/>
        </w:rPr>
      </w:pPr>
    </w:p>
    <w:p w:rsidR="00D050DA" w:rsidRPr="00830DB5" w:rsidRDefault="00D050DA" w:rsidP="00D050DA">
      <w:pPr>
        <w:rPr>
          <w:lang w:val="ru-RU"/>
        </w:rPr>
      </w:pPr>
    </w:p>
    <w:p w:rsidR="00D050DA" w:rsidRPr="00830DB5" w:rsidRDefault="00D050DA" w:rsidP="00D050DA">
      <w:pPr>
        <w:rPr>
          <w:szCs w:val="28"/>
        </w:rPr>
      </w:pPr>
      <w:r>
        <w:rPr>
          <w:szCs w:val="28"/>
        </w:rPr>
        <w:t>02.02.2017</w:t>
      </w:r>
    </w:p>
    <w:p w:rsidR="00D050DA" w:rsidRDefault="00D050DA" w:rsidP="00D050DA">
      <w:pPr>
        <w:jc w:val="both"/>
        <w:rPr>
          <w:lang w:val="ru-RU"/>
        </w:rPr>
      </w:pPr>
    </w:p>
    <w:p w:rsidR="00D050DA" w:rsidRPr="005E416F" w:rsidRDefault="00D050DA" w:rsidP="00D050DA">
      <w:pPr>
        <w:jc w:val="center"/>
        <w:rPr>
          <w:b/>
          <w:lang w:val="ru-RU"/>
        </w:rPr>
      </w:pPr>
      <w:r w:rsidRPr="005E416F">
        <w:rPr>
          <w:b/>
          <w:lang w:val="ru-RU"/>
        </w:rPr>
        <w:t xml:space="preserve">Про </w:t>
      </w:r>
      <w:proofErr w:type="spellStart"/>
      <w:r w:rsidRPr="005E416F">
        <w:rPr>
          <w:b/>
          <w:lang w:val="ru-RU"/>
        </w:rPr>
        <w:t>обов'язковість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проведення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громадських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слухань</w:t>
      </w:r>
      <w:proofErr w:type="spellEnd"/>
      <w:r w:rsidRPr="005E416F">
        <w:rPr>
          <w:b/>
          <w:lang w:val="ru-RU"/>
        </w:rPr>
        <w:t xml:space="preserve"> з </w:t>
      </w:r>
      <w:proofErr w:type="spellStart"/>
      <w:r w:rsidRPr="005E416F">
        <w:rPr>
          <w:b/>
          <w:lang w:val="ru-RU"/>
        </w:rPr>
        <w:t>питань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перейменування</w:t>
      </w:r>
      <w:proofErr w:type="spellEnd"/>
      <w:r w:rsidRPr="005E416F">
        <w:rPr>
          <w:b/>
          <w:lang w:val="ru-RU"/>
        </w:rPr>
        <w:t xml:space="preserve"> та </w:t>
      </w:r>
      <w:proofErr w:type="spellStart"/>
      <w:r w:rsidRPr="005E416F">
        <w:rPr>
          <w:b/>
          <w:lang w:val="ru-RU"/>
        </w:rPr>
        <w:t>найменування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вулиць</w:t>
      </w:r>
      <w:proofErr w:type="spellEnd"/>
      <w:r w:rsidRPr="005E416F">
        <w:rPr>
          <w:b/>
          <w:lang w:val="ru-RU"/>
        </w:rPr>
        <w:t xml:space="preserve">, </w:t>
      </w:r>
      <w:proofErr w:type="spellStart"/>
      <w:r w:rsidRPr="005E416F">
        <w:rPr>
          <w:b/>
          <w:lang w:val="ru-RU"/>
        </w:rPr>
        <w:t>парків</w:t>
      </w:r>
      <w:proofErr w:type="spellEnd"/>
      <w:r w:rsidRPr="005E416F">
        <w:rPr>
          <w:b/>
          <w:lang w:val="ru-RU"/>
        </w:rPr>
        <w:t xml:space="preserve"> та </w:t>
      </w:r>
      <w:proofErr w:type="spellStart"/>
      <w:r w:rsidRPr="005E416F">
        <w:rPr>
          <w:b/>
          <w:lang w:val="ru-RU"/>
        </w:rPr>
        <w:t>скверів</w:t>
      </w:r>
      <w:proofErr w:type="spellEnd"/>
      <w:r w:rsidRPr="005E416F">
        <w:rPr>
          <w:b/>
          <w:lang w:val="ru-RU"/>
        </w:rPr>
        <w:t xml:space="preserve"> та </w:t>
      </w:r>
      <w:proofErr w:type="spellStart"/>
      <w:r w:rsidRPr="005E416F">
        <w:rPr>
          <w:b/>
          <w:lang w:val="ru-RU"/>
        </w:rPr>
        <w:t>встановлення</w:t>
      </w:r>
      <w:proofErr w:type="spellEnd"/>
      <w:r w:rsidRPr="005E416F">
        <w:rPr>
          <w:b/>
          <w:lang w:val="ru-RU"/>
        </w:rPr>
        <w:t xml:space="preserve"> (</w:t>
      </w:r>
      <w:proofErr w:type="spellStart"/>
      <w:r w:rsidRPr="005E416F">
        <w:rPr>
          <w:b/>
          <w:lang w:val="ru-RU"/>
        </w:rPr>
        <w:t>відновлення</w:t>
      </w:r>
      <w:proofErr w:type="spellEnd"/>
      <w:r w:rsidRPr="005E416F">
        <w:rPr>
          <w:b/>
          <w:lang w:val="ru-RU"/>
        </w:rPr>
        <w:t xml:space="preserve">) </w:t>
      </w:r>
      <w:proofErr w:type="spellStart"/>
      <w:r w:rsidRPr="005E416F">
        <w:rPr>
          <w:b/>
          <w:lang w:val="ru-RU"/>
        </w:rPr>
        <w:t>пам’ятників</w:t>
      </w:r>
      <w:proofErr w:type="spellEnd"/>
      <w:r w:rsidRPr="005E416F">
        <w:rPr>
          <w:b/>
          <w:lang w:val="ru-RU"/>
        </w:rPr>
        <w:t xml:space="preserve"> і </w:t>
      </w:r>
      <w:proofErr w:type="spellStart"/>
      <w:r w:rsidRPr="005E416F">
        <w:rPr>
          <w:b/>
          <w:lang w:val="ru-RU"/>
        </w:rPr>
        <w:t>пам'яток</w:t>
      </w:r>
      <w:proofErr w:type="spellEnd"/>
    </w:p>
    <w:p w:rsidR="00D050DA" w:rsidRPr="005E416F" w:rsidRDefault="00D050DA" w:rsidP="00D050DA">
      <w:pPr>
        <w:ind w:firstLine="708"/>
        <w:jc w:val="both"/>
        <w:rPr>
          <w:b/>
          <w:lang w:val="ru-RU"/>
        </w:rPr>
      </w:pPr>
    </w:p>
    <w:p w:rsidR="00D050DA" w:rsidRPr="00615BEA" w:rsidRDefault="00D050DA" w:rsidP="00D050DA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>ради  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Максимюка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В.С.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D050DA" w:rsidRDefault="00D050DA" w:rsidP="00D050DA">
      <w:pPr>
        <w:ind w:firstLine="708"/>
        <w:jc w:val="both"/>
      </w:pPr>
      <w:r w:rsidRPr="00B82BFC">
        <w:t xml:space="preserve"> </w:t>
      </w:r>
    </w:p>
    <w:p w:rsidR="00D050DA" w:rsidRDefault="00D050DA" w:rsidP="00D050DA">
      <w:pPr>
        <w:jc w:val="center"/>
        <w:rPr>
          <w:b/>
        </w:rPr>
      </w:pPr>
      <w:r>
        <w:rPr>
          <w:b/>
        </w:rPr>
        <w:t>В И Р І Ш И Л А:</w:t>
      </w:r>
    </w:p>
    <w:p w:rsidR="00D050DA" w:rsidRDefault="00D050DA" w:rsidP="00D050DA">
      <w:pPr>
        <w:jc w:val="center"/>
        <w:rPr>
          <w:b/>
        </w:rPr>
      </w:pPr>
    </w:p>
    <w:p w:rsidR="00D050DA" w:rsidRDefault="00D050DA" w:rsidP="00D050DA">
      <w:pPr>
        <w:ind w:firstLine="708"/>
        <w:jc w:val="both"/>
        <w:rPr>
          <w:szCs w:val="28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</w:t>
      </w:r>
      <w:r>
        <w:rPr>
          <w:szCs w:val="28"/>
        </w:rPr>
        <w:t xml:space="preserve">юридичному управлінню міської ради (Шиба О.М.)  вивчити питання про внесення змін до Статуту територіальної громади міста Чернівці та    </w:t>
      </w:r>
      <w:r>
        <w:rPr>
          <w:color w:val="000000"/>
          <w:szCs w:val="28"/>
          <w:shd w:val="clear" w:color="auto" w:fill="FFFFFF"/>
        </w:rPr>
        <w:t>Регламенту  Чернівецької міської ради VІІ скликання</w:t>
      </w:r>
      <w:r>
        <w:rPr>
          <w:szCs w:val="28"/>
        </w:rPr>
        <w:t xml:space="preserve">, які передбачають проведення перейменування, найменування вулиць, провулків, площ, скверів, парків, а також встановлення і відновлення пам’ятників та пам’яток на території міста проводити лише після проведення громадських слухань, організованих за процедурою, передбаченою Статутом  територіальної громади м. Чернівців.   </w:t>
      </w:r>
    </w:p>
    <w:p w:rsidR="00D050DA" w:rsidRDefault="00D050DA" w:rsidP="00D050DA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D050DA" w:rsidRDefault="00D050DA" w:rsidP="00D050DA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D050DA" w:rsidRPr="000A5156" w:rsidRDefault="00D050DA" w:rsidP="00D050DA">
      <w:pPr>
        <w:tabs>
          <w:tab w:val="left" w:pos="-6948"/>
        </w:tabs>
        <w:jc w:val="both"/>
      </w:pPr>
    </w:p>
    <w:p w:rsidR="00D050DA" w:rsidRPr="00AD3102" w:rsidRDefault="00D050DA" w:rsidP="00D050DA">
      <w:pPr>
        <w:tabs>
          <w:tab w:val="left" w:pos="-6948"/>
        </w:tabs>
        <w:jc w:val="both"/>
        <w:rPr>
          <w:i/>
        </w:rPr>
      </w:pPr>
    </w:p>
    <w:p w:rsidR="00D050DA" w:rsidRPr="00AD3102" w:rsidRDefault="00D050DA" w:rsidP="00D050DA">
      <w:pPr>
        <w:tabs>
          <w:tab w:val="left" w:pos="-6948"/>
        </w:tabs>
        <w:jc w:val="both"/>
        <w:rPr>
          <w:i/>
        </w:rPr>
      </w:pPr>
    </w:p>
    <w:p w:rsidR="00D050DA" w:rsidRDefault="00D050DA" w:rsidP="00D050DA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05605E" w:rsidRDefault="004E4FEE" w:rsidP="00D050DA">
      <w:bookmarkStart w:id="0" w:name="_GoBack"/>
      <w:bookmarkEnd w:id="0"/>
    </w:p>
    <w:sectPr w:rsidR="004E4FEE" w:rsidRPr="0005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4E4FEE"/>
    <w:rsid w:val="007F3D87"/>
    <w:rsid w:val="00D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19D75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2017-02-13T10:31:00Z</dcterms:created>
  <dcterms:modified xsi:type="dcterms:W3CDTF">2017-02-13T10:31:00Z</dcterms:modified>
</cp:coreProperties>
</file>