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F5F" w:rsidRPr="00577F84" w:rsidRDefault="007C7FF4" w:rsidP="00682F5F">
      <w:pPr>
        <w:autoSpaceDE w:val="0"/>
        <w:autoSpaceDN w:val="0"/>
        <w:adjustRightInd w:val="0"/>
        <w:ind w:right="846" w:hanging="140"/>
        <w:jc w:val="center"/>
        <w:rPr>
          <w:rFonts w:ascii="Times New Roman" w:hAnsi="Times New Roman" w:cs="Times New Roman"/>
          <w:noProof/>
          <w:color w:val="auto"/>
        </w:rPr>
      </w:pPr>
      <w:bookmarkStart w:id="0" w:name="_GoBack"/>
      <w:bookmarkEnd w:id="0"/>
      <w:r w:rsidRPr="000525D2">
        <w:rPr>
          <w:rFonts w:ascii="Times New Roman" w:hAnsi="Times New Roman" w:cs="Times New Roman"/>
          <w:noProof/>
          <w:color w:val="auto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F5F" w:rsidRPr="00577F84" w:rsidRDefault="00682F5F" w:rsidP="00682F5F">
      <w:pPr>
        <w:autoSpaceDE w:val="0"/>
        <w:autoSpaceDN w:val="0"/>
        <w:adjustRightInd w:val="0"/>
        <w:ind w:right="846" w:hanging="140"/>
        <w:jc w:val="center"/>
        <w:rPr>
          <w:rFonts w:ascii="Times New Roman" w:hAnsi="Times New Roman" w:cs="Times New Roman"/>
          <w:noProof/>
          <w:color w:val="auto"/>
          <w:sz w:val="16"/>
          <w:szCs w:val="16"/>
        </w:rPr>
      </w:pPr>
    </w:p>
    <w:p w:rsidR="00682F5F" w:rsidRPr="00577F84" w:rsidRDefault="00682F5F" w:rsidP="00682F5F">
      <w:pPr>
        <w:ind w:right="846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577F84">
        <w:rPr>
          <w:rFonts w:ascii="Times New Roman" w:hAnsi="Times New Roman" w:cs="Times New Roman"/>
          <w:b/>
          <w:color w:val="auto"/>
          <w:sz w:val="36"/>
          <w:szCs w:val="36"/>
        </w:rPr>
        <w:t>У К Р А Ї Н А</w:t>
      </w:r>
    </w:p>
    <w:p w:rsidR="00682F5F" w:rsidRPr="00577F84" w:rsidRDefault="00682F5F" w:rsidP="00682F5F">
      <w:pPr>
        <w:ind w:right="846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577F84">
        <w:rPr>
          <w:rFonts w:ascii="Times New Roman" w:hAnsi="Times New Roman" w:cs="Times New Roman"/>
          <w:b/>
          <w:color w:val="auto"/>
          <w:sz w:val="36"/>
          <w:szCs w:val="36"/>
        </w:rPr>
        <w:t>Чернівецька  міська рада</w:t>
      </w:r>
    </w:p>
    <w:p w:rsidR="00682F5F" w:rsidRPr="00577F84" w:rsidRDefault="00682F5F" w:rsidP="00682F5F">
      <w:pPr>
        <w:ind w:right="846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</w:rPr>
        <w:t xml:space="preserve">85 </w:t>
      </w:r>
      <w:r w:rsidRPr="00577F84">
        <w:rPr>
          <w:rFonts w:ascii="Times New Roman" w:hAnsi="Times New Roman" w:cs="Times New Roman"/>
          <w:b/>
          <w:color w:val="auto"/>
          <w:sz w:val="32"/>
          <w:szCs w:val="32"/>
        </w:rPr>
        <w:t xml:space="preserve">сесія  VІІ скликання </w:t>
      </w:r>
    </w:p>
    <w:p w:rsidR="00682F5F" w:rsidRPr="00577F84" w:rsidRDefault="00682F5F" w:rsidP="00682F5F">
      <w:pPr>
        <w:keepNext/>
        <w:ind w:right="846"/>
        <w:jc w:val="center"/>
        <w:outlineLvl w:val="2"/>
        <w:rPr>
          <w:rFonts w:ascii="Times New Roman" w:hAnsi="Times New Roman" w:cs="Times New Roman"/>
          <w:b/>
          <w:color w:val="auto"/>
          <w:sz w:val="32"/>
        </w:rPr>
      </w:pPr>
      <w:r w:rsidRPr="00577F84">
        <w:rPr>
          <w:rFonts w:ascii="Times New Roman" w:hAnsi="Times New Roman" w:cs="Times New Roman"/>
          <w:b/>
          <w:color w:val="auto"/>
          <w:sz w:val="32"/>
        </w:rPr>
        <w:t>Р  І  Ш  Е  Н  Н  Я</w:t>
      </w:r>
    </w:p>
    <w:p w:rsidR="00682F5F" w:rsidRPr="00577F84" w:rsidRDefault="00682F5F" w:rsidP="00682F5F">
      <w:pPr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  <w:u w:val="single"/>
        </w:rPr>
      </w:pPr>
    </w:p>
    <w:p w:rsidR="00682F5F" w:rsidRPr="00577F84" w:rsidRDefault="00682F5F" w:rsidP="00682F5F">
      <w:pPr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  <w:u w:val="single"/>
        </w:rPr>
      </w:pPr>
    </w:p>
    <w:p w:rsidR="00682F5F" w:rsidRPr="00577F84" w:rsidRDefault="00682F5F" w:rsidP="00682F5F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18.11.2020 </w:t>
      </w:r>
      <w:r w:rsidRPr="00577F84">
        <w:rPr>
          <w:rFonts w:ascii="Times New Roman" w:hAnsi="Times New Roman" w:cs="Times New Roman"/>
          <w:b/>
          <w:color w:val="auto"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2466</w:t>
      </w:r>
      <w:r w:rsidRPr="00577F84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577F84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577F84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577F84">
        <w:rPr>
          <w:rFonts w:ascii="Times New Roman" w:hAnsi="Times New Roman" w:cs="Times New Roman"/>
          <w:b/>
          <w:color w:val="auto"/>
          <w:sz w:val="28"/>
          <w:szCs w:val="28"/>
        </w:rPr>
        <w:t>м.Чернівці</w:t>
      </w:r>
    </w:p>
    <w:p w:rsidR="00682F5F" w:rsidRPr="00682F5F" w:rsidRDefault="00682F5F" w:rsidP="00682F5F">
      <w:pPr>
        <w:pStyle w:val="20"/>
        <w:shd w:val="clear" w:color="auto" w:fill="auto"/>
        <w:spacing w:before="0" w:after="300" w:line="322" w:lineRule="exact"/>
        <w:ind w:left="20" w:right="846"/>
        <w:jc w:val="center"/>
        <w:rPr>
          <w:rStyle w:val="213"/>
          <w:b/>
          <w:sz w:val="16"/>
          <w:szCs w:val="16"/>
        </w:rPr>
      </w:pPr>
    </w:p>
    <w:p w:rsidR="00682F5F" w:rsidRPr="00682F5F" w:rsidRDefault="00A83837" w:rsidP="00682F5F">
      <w:pPr>
        <w:pStyle w:val="20"/>
        <w:shd w:val="clear" w:color="auto" w:fill="auto"/>
        <w:spacing w:before="0" w:after="300" w:line="322" w:lineRule="exact"/>
        <w:ind w:left="20" w:right="97"/>
        <w:jc w:val="center"/>
        <w:rPr>
          <w:b/>
          <w:sz w:val="28"/>
          <w:szCs w:val="28"/>
        </w:rPr>
      </w:pPr>
      <w:r>
        <w:rPr>
          <w:rStyle w:val="213"/>
          <w:b/>
          <w:sz w:val="28"/>
          <w:szCs w:val="28"/>
        </w:rPr>
        <w:t>Про розробку про</w:t>
      </w:r>
      <w:r>
        <w:rPr>
          <w:rStyle w:val="213"/>
          <w:b/>
          <w:sz w:val="28"/>
          <w:szCs w:val="28"/>
          <w:lang w:val="uk-UA"/>
        </w:rPr>
        <w:t>є</w:t>
      </w:r>
      <w:r w:rsidR="00682F5F" w:rsidRPr="00682F5F">
        <w:rPr>
          <w:rStyle w:val="213"/>
          <w:b/>
          <w:sz w:val="28"/>
          <w:szCs w:val="28"/>
        </w:rPr>
        <w:t xml:space="preserve">кту детального плану території </w:t>
      </w:r>
      <w:r>
        <w:rPr>
          <w:rStyle w:val="213"/>
          <w:b/>
          <w:sz w:val="28"/>
          <w:szCs w:val="28"/>
          <w:lang w:val="uk-UA"/>
        </w:rPr>
        <w:br/>
      </w:r>
      <w:r w:rsidR="00682F5F" w:rsidRPr="00682F5F">
        <w:rPr>
          <w:rStyle w:val="213"/>
          <w:b/>
          <w:sz w:val="28"/>
          <w:szCs w:val="28"/>
        </w:rPr>
        <w:t>житлової забудови, обмеженої вул</w:t>
      </w:r>
      <w:r>
        <w:rPr>
          <w:rStyle w:val="213"/>
          <w:b/>
          <w:sz w:val="28"/>
          <w:szCs w:val="28"/>
          <w:lang w:val="uk-UA"/>
        </w:rPr>
        <w:t>.</w:t>
      </w:r>
      <w:r w:rsidR="00682F5F" w:rsidRPr="00682F5F">
        <w:rPr>
          <w:rStyle w:val="213"/>
          <w:b/>
          <w:sz w:val="28"/>
          <w:szCs w:val="28"/>
        </w:rPr>
        <w:t xml:space="preserve"> Будівельників (від №37 до №55), </w:t>
      </w:r>
      <w:r>
        <w:rPr>
          <w:rStyle w:val="213"/>
          <w:b/>
          <w:sz w:val="28"/>
          <w:szCs w:val="28"/>
          <w:lang w:val="uk-UA"/>
        </w:rPr>
        <w:t>вул.</w:t>
      </w:r>
      <w:r w:rsidR="00682F5F" w:rsidRPr="00682F5F">
        <w:rPr>
          <w:rStyle w:val="213"/>
          <w:b/>
          <w:sz w:val="28"/>
          <w:szCs w:val="28"/>
        </w:rPr>
        <w:t xml:space="preserve">Братерства №№»2, 4, 6, </w:t>
      </w:r>
      <w:r>
        <w:rPr>
          <w:rStyle w:val="213"/>
          <w:b/>
          <w:sz w:val="28"/>
          <w:szCs w:val="28"/>
          <w:lang w:val="uk-UA"/>
        </w:rPr>
        <w:t>вул.</w:t>
      </w:r>
      <w:r w:rsidR="00682F5F" w:rsidRPr="00682F5F">
        <w:rPr>
          <w:rStyle w:val="213"/>
          <w:b/>
          <w:sz w:val="28"/>
          <w:szCs w:val="28"/>
        </w:rPr>
        <w:t>Винниченка</w:t>
      </w:r>
      <w:r>
        <w:rPr>
          <w:rStyle w:val="213"/>
          <w:b/>
          <w:sz w:val="28"/>
          <w:szCs w:val="28"/>
          <w:lang w:val="uk-UA"/>
        </w:rPr>
        <w:t xml:space="preserve"> Володимира</w:t>
      </w:r>
      <w:r w:rsidR="00682F5F" w:rsidRPr="00682F5F">
        <w:rPr>
          <w:rStyle w:val="213"/>
          <w:b/>
          <w:sz w:val="28"/>
          <w:szCs w:val="28"/>
        </w:rPr>
        <w:t xml:space="preserve"> (від №25 до №69 та від №40 до №76) в порядку реалізації місцевої ініціативи</w:t>
      </w:r>
    </w:p>
    <w:p w:rsidR="00682F5F" w:rsidRPr="00DB5B31" w:rsidRDefault="00682F5F" w:rsidP="00682F5F">
      <w:pPr>
        <w:pStyle w:val="210"/>
        <w:shd w:val="clear" w:color="auto" w:fill="auto"/>
        <w:spacing w:after="341" w:line="322" w:lineRule="exact"/>
        <w:ind w:left="20" w:right="97" w:firstLine="820"/>
        <w:jc w:val="both"/>
        <w:rPr>
          <w:sz w:val="28"/>
          <w:szCs w:val="28"/>
        </w:rPr>
      </w:pPr>
      <w:r w:rsidRPr="00DB5B31">
        <w:rPr>
          <w:sz w:val="28"/>
          <w:szCs w:val="28"/>
        </w:rPr>
        <w:t>Відповідно до статей 9, 26, 31, 32 Закону України «Про місцеве самоврядування в Україні», статей 17,19 Статуту територіальної громади м.Чернівці, Полож</w:t>
      </w:r>
      <w:r w:rsidR="00A83837">
        <w:rPr>
          <w:sz w:val="28"/>
          <w:szCs w:val="28"/>
        </w:rPr>
        <w:t>ення про місцеві ініціативи в м</w:t>
      </w:r>
      <w:r w:rsidR="00A83837">
        <w:rPr>
          <w:sz w:val="28"/>
          <w:szCs w:val="28"/>
          <w:lang w:val="uk-UA"/>
        </w:rPr>
        <w:t>.</w:t>
      </w:r>
      <w:r w:rsidR="00A83837">
        <w:rPr>
          <w:sz w:val="28"/>
          <w:szCs w:val="28"/>
        </w:rPr>
        <w:t>Чернівц</w:t>
      </w:r>
      <w:r w:rsidR="00A83837">
        <w:rPr>
          <w:sz w:val="28"/>
          <w:szCs w:val="28"/>
          <w:lang w:val="uk-UA"/>
        </w:rPr>
        <w:t>ях</w:t>
      </w:r>
      <w:r w:rsidRPr="00DB5B31">
        <w:rPr>
          <w:sz w:val="28"/>
          <w:szCs w:val="28"/>
        </w:rPr>
        <w:t xml:space="preserve"> з метою уникнення конфліктних будівництв, Чернівецька міська рада</w:t>
      </w:r>
    </w:p>
    <w:p w:rsidR="00682F5F" w:rsidRPr="00DB5B31" w:rsidRDefault="00682F5F" w:rsidP="00682F5F">
      <w:pPr>
        <w:pStyle w:val="210"/>
        <w:shd w:val="clear" w:color="auto" w:fill="auto"/>
        <w:spacing w:after="247" w:line="270" w:lineRule="exact"/>
        <w:ind w:left="2180" w:right="97"/>
        <w:jc w:val="both"/>
        <w:rPr>
          <w:b/>
          <w:sz w:val="28"/>
          <w:szCs w:val="28"/>
        </w:rPr>
      </w:pPr>
      <w:r w:rsidRPr="00DB5B31">
        <w:rPr>
          <w:rStyle w:val="213pt"/>
          <w:b/>
          <w:sz w:val="28"/>
          <w:szCs w:val="28"/>
        </w:rPr>
        <w:t>ВИРІШИЛА:</w:t>
      </w:r>
    </w:p>
    <w:p w:rsidR="00682F5F" w:rsidRPr="00DB5B31" w:rsidRDefault="00682F5F" w:rsidP="00682F5F">
      <w:pPr>
        <w:pStyle w:val="210"/>
        <w:shd w:val="clear" w:color="auto" w:fill="auto"/>
        <w:spacing w:after="304" w:line="326" w:lineRule="exact"/>
        <w:ind w:left="20" w:right="97"/>
        <w:jc w:val="both"/>
        <w:rPr>
          <w:sz w:val="28"/>
          <w:szCs w:val="28"/>
        </w:rPr>
      </w:pPr>
      <w:r w:rsidRPr="00DB5B31">
        <w:rPr>
          <w:sz w:val="28"/>
          <w:szCs w:val="28"/>
        </w:rPr>
        <w:t>1 .Підтримати місц</w:t>
      </w:r>
      <w:r w:rsidR="00A83837">
        <w:rPr>
          <w:sz w:val="28"/>
          <w:szCs w:val="28"/>
        </w:rPr>
        <w:t>еву ініціативу про розробку про</w:t>
      </w:r>
      <w:r w:rsidR="00A83837">
        <w:rPr>
          <w:sz w:val="28"/>
          <w:szCs w:val="28"/>
          <w:lang w:val="uk-UA"/>
        </w:rPr>
        <w:t>є</w:t>
      </w:r>
      <w:r w:rsidRPr="00DB5B31">
        <w:rPr>
          <w:sz w:val="28"/>
          <w:szCs w:val="28"/>
        </w:rPr>
        <w:t>кту детального плану житлової забудови, обмеженої вул</w:t>
      </w:r>
      <w:r w:rsidR="00A83837">
        <w:rPr>
          <w:sz w:val="28"/>
          <w:szCs w:val="28"/>
          <w:lang w:val="uk-UA"/>
        </w:rPr>
        <w:t>.</w:t>
      </w:r>
      <w:r w:rsidRPr="00DB5B31">
        <w:rPr>
          <w:sz w:val="28"/>
          <w:szCs w:val="28"/>
        </w:rPr>
        <w:t xml:space="preserve"> Будівельників (від №37 до №55), </w:t>
      </w:r>
      <w:r w:rsidR="00A83837">
        <w:rPr>
          <w:sz w:val="28"/>
          <w:szCs w:val="28"/>
          <w:lang w:val="uk-UA"/>
        </w:rPr>
        <w:t>вул.</w:t>
      </w:r>
      <w:r w:rsidRPr="00DB5B31">
        <w:rPr>
          <w:sz w:val="28"/>
          <w:szCs w:val="28"/>
        </w:rPr>
        <w:t xml:space="preserve">Братерства №№ 2, 4, 6, </w:t>
      </w:r>
      <w:r w:rsidR="00A83837">
        <w:rPr>
          <w:sz w:val="28"/>
          <w:szCs w:val="28"/>
          <w:lang w:val="uk-UA"/>
        </w:rPr>
        <w:t xml:space="preserve">вул. </w:t>
      </w:r>
      <w:r w:rsidRPr="00DB5B31">
        <w:rPr>
          <w:sz w:val="28"/>
          <w:szCs w:val="28"/>
        </w:rPr>
        <w:t xml:space="preserve">Винниченка </w:t>
      </w:r>
      <w:r w:rsidR="00A83837">
        <w:rPr>
          <w:sz w:val="28"/>
          <w:szCs w:val="28"/>
          <w:lang w:val="uk-UA"/>
        </w:rPr>
        <w:t xml:space="preserve">Володимира </w:t>
      </w:r>
      <w:r w:rsidRPr="00DB5B31">
        <w:rPr>
          <w:sz w:val="28"/>
          <w:szCs w:val="28"/>
        </w:rPr>
        <w:t>(від №25 до № 69 та №40 до №76).</w:t>
      </w:r>
    </w:p>
    <w:p w:rsidR="00682F5F" w:rsidRPr="00DB5B31" w:rsidRDefault="00682F5F" w:rsidP="00682F5F">
      <w:pPr>
        <w:pStyle w:val="210"/>
        <w:numPr>
          <w:ilvl w:val="0"/>
          <w:numId w:val="1"/>
        </w:numPr>
        <w:shd w:val="clear" w:color="auto" w:fill="auto"/>
        <w:tabs>
          <w:tab w:val="left" w:pos="294"/>
        </w:tabs>
        <w:spacing w:after="296" w:line="322" w:lineRule="exact"/>
        <w:ind w:left="20" w:right="97"/>
        <w:jc w:val="both"/>
        <w:rPr>
          <w:sz w:val="28"/>
          <w:szCs w:val="28"/>
        </w:rPr>
      </w:pPr>
      <w:r w:rsidRPr="00DB5B31">
        <w:rPr>
          <w:sz w:val="28"/>
          <w:szCs w:val="28"/>
        </w:rPr>
        <w:t xml:space="preserve">Надати дозвіл </w:t>
      </w:r>
      <w:r w:rsidR="00A83837">
        <w:rPr>
          <w:sz w:val="28"/>
          <w:szCs w:val="28"/>
          <w:lang w:val="uk-UA"/>
        </w:rPr>
        <w:t>д</w:t>
      </w:r>
      <w:r w:rsidRPr="00DB5B31">
        <w:rPr>
          <w:sz w:val="28"/>
          <w:szCs w:val="28"/>
        </w:rPr>
        <w:t>епартаменту містобудівного комплексу та земельних відносин Чернівецької міської ради та вуличному комітету «</w:t>
      </w:r>
      <w:r w:rsidR="00A83837">
        <w:rPr>
          <w:sz w:val="28"/>
          <w:szCs w:val="28"/>
        </w:rPr>
        <w:t>Червона калина» на розробку про</w:t>
      </w:r>
      <w:r w:rsidR="00A83837">
        <w:rPr>
          <w:sz w:val="28"/>
          <w:szCs w:val="28"/>
          <w:lang w:val="uk-UA"/>
        </w:rPr>
        <w:t>є</w:t>
      </w:r>
      <w:r w:rsidRPr="00DB5B31">
        <w:rPr>
          <w:sz w:val="28"/>
          <w:szCs w:val="28"/>
        </w:rPr>
        <w:t>кту детального плану території житлової забудови, обмеженої вул</w:t>
      </w:r>
      <w:r w:rsidR="00A83837">
        <w:rPr>
          <w:sz w:val="28"/>
          <w:szCs w:val="28"/>
          <w:lang w:val="uk-UA"/>
        </w:rPr>
        <w:t>.</w:t>
      </w:r>
      <w:r w:rsidRPr="00DB5B31">
        <w:rPr>
          <w:sz w:val="28"/>
          <w:szCs w:val="28"/>
        </w:rPr>
        <w:t xml:space="preserve"> Будівельників (від №37 до №55), </w:t>
      </w:r>
      <w:r w:rsidR="00A83837">
        <w:rPr>
          <w:sz w:val="28"/>
          <w:szCs w:val="28"/>
          <w:lang w:val="uk-UA"/>
        </w:rPr>
        <w:t>вул.</w:t>
      </w:r>
      <w:r w:rsidRPr="00DB5B31">
        <w:rPr>
          <w:sz w:val="28"/>
          <w:szCs w:val="28"/>
        </w:rPr>
        <w:t xml:space="preserve">Братерства №№2, 4, 6, </w:t>
      </w:r>
      <w:r w:rsidR="00A83837">
        <w:rPr>
          <w:sz w:val="28"/>
          <w:szCs w:val="28"/>
          <w:lang w:val="uk-UA"/>
        </w:rPr>
        <w:t>вул.</w:t>
      </w:r>
      <w:r w:rsidRPr="00DB5B31">
        <w:rPr>
          <w:sz w:val="28"/>
          <w:szCs w:val="28"/>
        </w:rPr>
        <w:t xml:space="preserve">Винниченка </w:t>
      </w:r>
      <w:r w:rsidR="00A83837">
        <w:rPr>
          <w:sz w:val="28"/>
          <w:szCs w:val="28"/>
          <w:lang w:val="uk-UA"/>
        </w:rPr>
        <w:t>Володимира</w:t>
      </w:r>
      <w:r w:rsidRPr="00DB5B31">
        <w:rPr>
          <w:sz w:val="28"/>
          <w:szCs w:val="28"/>
        </w:rPr>
        <w:t>( від №25 до № 69 та від №40 до №76)</w:t>
      </w:r>
      <w:r w:rsidR="00A83837">
        <w:rPr>
          <w:sz w:val="28"/>
          <w:szCs w:val="28"/>
        </w:rPr>
        <w:t xml:space="preserve"> (</w:t>
      </w:r>
      <w:r w:rsidRPr="00DB5B31">
        <w:rPr>
          <w:sz w:val="28"/>
          <w:szCs w:val="28"/>
        </w:rPr>
        <w:t>далі -</w:t>
      </w:r>
      <w:r w:rsidR="00A83837">
        <w:rPr>
          <w:rStyle w:val="211"/>
          <w:sz w:val="28"/>
          <w:szCs w:val="28"/>
        </w:rPr>
        <w:t xml:space="preserve"> </w:t>
      </w:r>
      <w:r w:rsidR="00A83837">
        <w:rPr>
          <w:rStyle w:val="211"/>
          <w:b w:val="0"/>
          <w:sz w:val="28"/>
          <w:szCs w:val="28"/>
        </w:rPr>
        <w:t>Про</w:t>
      </w:r>
      <w:r w:rsidR="00A83837">
        <w:rPr>
          <w:rStyle w:val="211"/>
          <w:b w:val="0"/>
          <w:sz w:val="28"/>
          <w:szCs w:val="28"/>
          <w:lang w:val="uk-UA"/>
        </w:rPr>
        <w:t>є</w:t>
      </w:r>
      <w:r w:rsidR="00A83837" w:rsidRPr="00A83837">
        <w:rPr>
          <w:rStyle w:val="211"/>
          <w:b w:val="0"/>
          <w:sz w:val="28"/>
          <w:szCs w:val="28"/>
        </w:rPr>
        <w:t>кт</w:t>
      </w:r>
      <w:r w:rsidRPr="00A83837">
        <w:rPr>
          <w:rStyle w:val="211"/>
          <w:b w:val="0"/>
          <w:sz w:val="28"/>
          <w:szCs w:val="28"/>
        </w:rPr>
        <w:t>).</w:t>
      </w:r>
    </w:p>
    <w:p w:rsidR="00682F5F" w:rsidRPr="00DB5B31" w:rsidRDefault="00682F5F" w:rsidP="00682F5F">
      <w:pPr>
        <w:pStyle w:val="210"/>
        <w:numPr>
          <w:ilvl w:val="0"/>
          <w:numId w:val="1"/>
        </w:numPr>
        <w:shd w:val="clear" w:color="auto" w:fill="auto"/>
        <w:tabs>
          <w:tab w:val="left" w:pos="303"/>
        </w:tabs>
        <w:spacing w:after="304" w:line="326" w:lineRule="exact"/>
        <w:ind w:left="20" w:right="97"/>
        <w:jc w:val="both"/>
        <w:rPr>
          <w:sz w:val="28"/>
          <w:szCs w:val="28"/>
        </w:rPr>
      </w:pPr>
      <w:r w:rsidRPr="00DB5B31">
        <w:rPr>
          <w:sz w:val="28"/>
          <w:szCs w:val="28"/>
        </w:rPr>
        <w:t>Зобов'язати департамент містобудівного комплексу та земельних відносин Чернівецької міської ради спільно з вуличним комітетом «Червона калина» замовити Про</w:t>
      </w:r>
      <w:r w:rsidR="00A83837">
        <w:rPr>
          <w:sz w:val="28"/>
          <w:szCs w:val="28"/>
          <w:lang w:val="uk-UA"/>
        </w:rPr>
        <w:t>є</w:t>
      </w:r>
      <w:r w:rsidRPr="00DB5B31">
        <w:rPr>
          <w:sz w:val="28"/>
          <w:szCs w:val="28"/>
        </w:rPr>
        <w:t>кт.</w:t>
      </w:r>
    </w:p>
    <w:p w:rsidR="00682F5F" w:rsidRPr="00DB5B31" w:rsidRDefault="00682F5F" w:rsidP="00682F5F">
      <w:pPr>
        <w:pStyle w:val="210"/>
        <w:numPr>
          <w:ilvl w:val="0"/>
          <w:numId w:val="1"/>
        </w:numPr>
        <w:shd w:val="clear" w:color="auto" w:fill="auto"/>
        <w:tabs>
          <w:tab w:val="left" w:pos="303"/>
        </w:tabs>
        <w:spacing w:after="293" w:line="322" w:lineRule="exact"/>
        <w:ind w:left="20" w:right="97"/>
        <w:jc w:val="both"/>
        <w:rPr>
          <w:sz w:val="28"/>
          <w:szCs w:val="28"/>
        </w:rPr>
      </w:pPr>
      <w:r w:rsidRPr="00DB5B31">
        <w:rPr>
          <w:sz w:val="28"/>
          <w:szCs w:val="28"/>
        </w:rPr>
        <w:t>Департаменту містобудівного комплексу та земельних відносин міської ради спільно з фінансовим управлінням міської ради передбачити необхідний обсяг видатків міського бюджет</w:t>
      </w:r>
      <w:r w:rsidR="00A83837">
        <w:rPr>
          <w:sz w:val="28"/>
          <w:szCs w:val="28"/>
        </w:rPr>
        <w:t>у на 2020-</w:t>
      </w:r>
      <w:r w:rsidR="00A83837">
        <w:rPr>
          <w:sz w:val="28"/>
          <w:szCs w:val="28"/>
          <w:lang w:val="uk-UA"/>
        </w:rPr>
        <w:t>20</w:t>
      </w:r>
      <w:r w:rsidR="00A83837">
        <w:rPr>
          <w:sz w:val="28"/>
          <w:szCs w:val="28"/>
        </w:rPr>
        <w:t>21 р. на розробку Про</w:t>
      </w:r>
      <w:r w:rsidR="00A83837">
        <w:rPr>
          <w:sz w:val="28"/>
          <w:szCs w:val="28"/>
          <w:lang w:val="uk-UA"/>
        </w:rPr>
        <w:t>є</w:t>
      </w:r>
      <w:r w:rsidRPr="00DB5B31">
        <w:rPr>
          <w:sz w:val="28"/>
          <w:szCs w:val="28"/>
        </w:rPr>
        <w:t>кту.</w:t>
      </w:r>
    </w:p>
    <w:p w:rsidR="00682F5F" w:rsidRDefault="00682F5F" w:rsidP="00682F5F">
      <w:pPr>
        <w:pStyle w:val="210"/>
        <w:numPr>
          <w:ilvl w:val="0"/>
          <w:numId w:val="1"/>
        </w:numPr>
        <w:shd w:val="clear" w:color="auto" w:fill="auto"/>
        <w:tabs>
          <w:tab w:val="left" w:pos="294"/>
        </w:tabs>
        <w:spacing w:after="0" w:line="331" w:lineRule="exact"/>
        <w:ind w:left="20" w:right="97"/>
        <w:jc w:val="both"/>
        <w:rPr>
          <w:sz w:val="28"/>
          <w:szCs w:val="28"/>
        </w:rPr>
      </w:pPr>
      <w:r w:rsidRPr="00DB5B31">
        <w:rPr>
          <w:sz w:val="28"/>
          <w:szCs w:val="28"/>
        </w:rPr>
        <w:lastRenderedPageBreak/>
        <w:t>Рішення підлягає оприлюдненню на офіційному веб-порталі Чернівецької міської ради.</w:t>
      </w:r>
    </w:p>
    <w:p w:rsidR="00682F5F" w:rsidRPr="00DB5B31" w:rsidRDefault="00682F5F" w:rsidP="00682F5F">
      <w:pPr>
        <w:pStyle w:val="210"/>
        <w:shd w:val="clear" w:color="auto" w:fill="auto"/>
        <w:tabs>
          <w:tab w:val="left" w:pos="294"/>
        </w:tabs>
        <w:spacing w:after="0" w:line="331" w:lineRule="exact"/>
        <w:ind w:left="20" w:right="97"/>
        <w:jc w:val="both"/>
        <w:rPr>
          <w:sz w:val="28"/>
          <w:szCs w:val="28"/>
        </w:rPr>
      </w:pPr>
    </w:p>
    <w:p w:rsidR="00682F5F" w:rsidRPr="00DB5B31" w:rsidRDefault="00682F5F" w:rsidP="00682F5F">
      <w:pPr>
        <w:pStyle w:val="210"/>
        <w:numPr>
          <w:ilvl w:val="0"/>
          <w:numId w:val="1"/>
        </w:numPr>
        <w:shd w:val="clear" w:color="auto" w:fill="auto"/>
        <w:tabs>
          <w:tab w:val="left" w:pos="278"/>
        </w:tabs>
        <w:spacing w:after="240" w:line="317" w:lineRule="exact"/>
        <w:ind w:right="97"/>
        <w:jc w:val="both"/>
        <w:rPr>
          <w:sz w:val="28"/>
          <w:szCs w:val="28"/>
        </w:rPr>
      </w:pPr>
      <w:r w:rsidRPr="00DB5B31">
        <w:rPr>
          <w:sz w:val="28"/>
          <w:szCs w:val="28"/>
        </w:rPr>
        <w:t>Організацію виконання цього рішення доручити директорові департаменту містобудівного комплексу та земельних відносин міської ради.</w:t>
      </w:r>
    </w:p>
    <w:p w:rsidR="00682F5F" w:rsidRPr="00A83837" w:rsidRDefault="00682F5F" w:rsidP="00A83837">
      <w:pPr>
        <w:pStyle w:val="210"/>
        <w:numPr>
          <w:ilvl w:val="0"/>
          <w:numId w:val="1"/>
        </w:numPr>
        <w:shd w:val="clear" w:color="auto" w:fill="auto"/>
        <w:tabs>
          <w:tab w:val="left" w:pos="269"/>
        </w:tabs>
        <w:spacing w:after="100" w:afterAutospacing="1" w:line="317" w:lineRule="exact"/>
        <w:ind w:right="96"/>
        <w:jc w:val="both"/>
        <w:rPr>
          <w:sz w:val="28"/>
          <w:szCs w:val="28"/>
        </w:rPr>
      </w:pPr>
      <w:r w:rsidRPr="00DB5B31">
        <w:rPr>
          <w:sz w:val="28"/>
          <w:szCs w:val="28"/>
        </w:rPr>
        <w:t>Контроль за виконанням рішення доручити постійній комісії міської ради з питань земельних відносин, архітектури та будівництва.</w:t>
      </w:r>
    </w:p>
    <w:p w:rsidR="00A83837" w:rsidRDefault="00A83837" w:rsidP="00A83837">
      <w:pPr>
        <w:pStyle w:val="210"/>
        <w:shd w:val="clear" w:color="auto" w:fill="auto"/>
        <w:tabs>
          <w:tab w:val="left" w:pos="269"/>
        </w:tabs>
        <w:spacing w:after="100" w:afterAutospacing="1" w:line="317" w:lineRule="exact"/>
        <w:ind w:right="96"/>
        <w:jc w:val="both"/>
        <w:rPr>
          <w:sz w:val="28"/>
          <w:szCs w:val="28"/>
          <w:lang w:val="uk-UA"/>
        </w:rPr>
      </w:pPr>
    </w:p>
    <w:p w:rsidR="00A83837" w:rsidRPr="00DB5B31" w:rsidRDefault="00A83837" w:rsidP="00A83837">
      <w:pPr>
        <w:pStyle w:val="210"/>
        <w:shd w:val="clear" w:color="auto" w:fill="auto"/>
        <w:tabs>
          <w:tab w:val="left" w:pos="269"/>
        </w:tabs>
        <w:spacing w:after="100" w:afterAutospacing="1" w:line="317" w:lineRule="exact"/>
        <w:ind w:right="96"/>
        <w:jc w:val="both"/>
        <w:rPr>
          <w:sz w:val="28"/>
          <w:szCs w:val="28"/>
        </w:rPr>
      </w:pPr>
    </w:p>
    <w:p w:rsidR="00682F5F" w:rsidRPr="00DB5B31" w:rsidRDefault="00682F5F" w:rsidP="00682F5F">
      <w:pPr>
        <w:pStyle w:val="210"/>
        <w:shd w:val="clear" w:color="auto" w:fill="auto"/>
        <w:spacing w:after="0" w:line="270" w:lineRule="exact"/>
        <w:ind w:right="9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В.Продан</w:t>
      </w:r>
    </w:p>
    <w:p w:rsidR="00157BD0" w:rsidRPr="00682F5F" w:rsidRDefault="00157BD0" w:rsidP="00682F5F">
      <w:pPr>
        <w:ind w:right="97"/>
        <w:rPr>
          <w:lang w:val="en-US"/>
        </w:rPr>
      </w:pPr>
    </w:p>
    <w:sectPr w:rsidR="00157BD0" w:rsidRPr="00682F5F" w:rsidSect="00682F5F">
      <w:pgSz w:w="11905" w:h="16837"/>
      <w:pgMar w:top="1191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343" w:rsidRDefault="00262343">
      <w:r>
        <w:separator/>
      </w:r>
    </w:p>
  </w:endnote>
  <w:endnote w:type="continuationSeparator" w:id="0">
    <w:p w:rsidR="00262343" w:rsidRDefault="00262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343" w:rsidRDefault="00262343">
      <w:r>
        <w:separator/>
      </w:r>
    </w:p>
  </w:footnote>
  <w:footnote w:type="continuationSeparator" w:id="0">
    <w:p w:rsidR="00262343" w:rsidRDefault="00262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A4124"/>
    <w:multiLevelType w:val="multilevel"/>
    <w:tmpl w:val="A4C8022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F5F"/>
    <w:rsid w:val="00026F1C"/>
    <w:rsid w:val="00157BD0"/>
    <w:rsid w:val="00262343"/>
    <w:rsid w:val="002C34EF"/>
    <w:rsid w:val="004C4B5C"/>
    <w:rsid w:val="00553BAB"/>
    <w:rsid w:val="005F43E1"/>
    <w:rsid w:val="00682F5F"/>
    <w:rsid w:val="007C7FF4"/>
    <w:rsid w:val="00A83837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3D5428-8993-4A8B-A4A3-203B3AE15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F5F"/>
    <w:rPr>
      <w:rFonts w:ascii="Arial Unicode MS" w:eastAsia="Arial Unicode MS" w:hAnsi="Arial Unicode MS" w:cs="Arial Unicode MS"/>
      <w:color w:val="000000"/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locked/>
    <w:rsid w:val="00682F5F"/>
    <w:rPr>
      <w:spacing w:val="10"/>
      <w:sz w:val="25"/>
      <w:szCs w:val="25"/>
      <w:lang w:bidi="ar-SA"/>
    </w:rPr>
  </w:style>
  <w:style w:type="character" w:customStyle="1" w:styleId="213">
    <w:name w:val="Основной текст (2) + 13"/>
    <w:aliases w:val="5 pt,Интервал 0 pt"/>
    <w:basedOn w:val="2"/>
    <w:rsid w:val="00682F5F"/>
    <w:rPr>
      <w:spacing w:val="0"/>
      <w:sz w:val="27"/>
      <w:szCs w:val="27"/>
      <w:lang w:bidi="ar-SA"/>
    </w:rPr>
  </w:style>
  <w:style w:type="character" w:customStyle="1" w:styleId="21">
    <w:name w:val="Основной текст (21)_"/>
    <w:basedOn w:val="a0"/>
    <w:link w:val="210"/>
    <w:locked/>
    <w:rsid w:val="00682F5F"/>
    <w:rPr>
      <w:sz w:val="27"/>
      <w:szCs w:val="27"/>
      <w:lang w:bidi="ar-SA"/>
    </w:rPr>
  </w:style>
  <w:style w:type="character" w:customStyle="1" w:styleId="213pt">
    <w:name w:val="Основной текст (21) + Интервал 3 pt"/>
    <w:basedOn w:val="21"/>
    <w:rsid w:val="00682F5F"/>
    <w:rPr>
      <w:spacing w:val="60"/>
      <w:sz w:val="27"/>
      <w:szCs w:val="27"/>
      <w:lang w:bidi="ar-SA"/>
    </w:rPr>
  </w:style>
  <w:style w:type="character" w:customStyle="1" w:styleId="211">
    <w:name w:val="Основной текст (21) + Полужирный"/>
    <w:basedOn w:val="21"/>
    <w:rsid w:val="00682F5F"/>
    <w:rPr>
      <w:b/>
      <w:bCs/>
      <w:sz w:val="27"/>
      <w:szCs w:val="27"/>
      <w:lang w:bidi="ar-SA"/>
    </w:rPr>
  </w:style>
  <w:style w:type="paragraph" w:customStyle="1" w:styleId="20">
    <w:name w:val="Основной текст (2)"/>
    <w:basedOn w:val="a"/>
    <w:link w:val="2"/>
    <w:rsid w:val="00682F5F"/>
    <w:pPr>
      <w:shd w:val="clear" w:color="auto" w:fill="FFFFFF"/>
      <w:spacing w:before="600" w:line="317" w:lineRule="exact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en-US" w:eastAsia="en-US"/>
    </w:rPr>
  </w:style>
  <w:style w:type="paragraph" w:customStyle="1" w:styleId="210">
    <w:name w:val="Основной текст (21)"/>
    <w:basedOn w:val="a"/>
    <w:link w:val="21"/>
    <w:rsid w:val="00682F5F"/>
    <w:pPr>
      <w:shd w:val="clear" w:color="auto" w:fill="FFFFFF"/>
      <w:spacing w:after="300" w:line="634" w:lineRule="exact"/>
    </w:pPr>
    <w:rPr>
      <w:rFonts w:ascii="Times New Roman" w:eastAsia="Times New Roman" w:hAnsi="Times New Roman" w:cs="Times New Roman"/>
      <w:color w:val="auto"/>
      <w:sz w:val="27"/>
      <w:szCs w:val="27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2020-12-03T09:08:00Z</dcterms:created>
  <dcterms:modified xsi:type="dcterms:W3CDTF">2020-12-03T09:08:00Z</dcterms:modified>
</cp:coreProperties>
</file>