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5868"/>
        <w:gridCol w:w="3603"/>
      </w:tblGrid>
      <w:tr w:rsidR="0092681B" w:rsidRPr="004F1F6F">
        <w:tc>
          <w:tcPr>
            <w:tcW w:w="5868" w:type="dxa"/>
            <w:shd w:val="clear" w:color="auto" w:fill="auto"/>
          </w:tcPr>
          <w:p w:rsidR="0092681B" w:rsidRPr="0003277C" w:rsidRDefault="0092681B" w:rsidP="0051148C">
            <w:pPr>
              <w:spacing w:after="120"/>
              <w:rPr>
                <w:b/>
                <w:sz w:val="28"/>
                <w:szCs w:val="28"/>
              </w:rPr>
            </w:pPr>
            <w:bookmarkStart w:id="0" w:name="_GoBack"/>
            <w:bookmarkEnd w:id="0"/>
            <w:r w:rsidRPr="004F1F6F">
              <w:rPr>
                <w:b/>
                <w:sz w:val="28"/>
                <w:szCs w:val="28"/>
              </w:rPr>
              <w:t>Додаток</w:t>
            </w:r>
            <w:r>
              <w:rPr>
                <w:b/>
                <w:sz w:val="28"/>
                <w:szCs w:val="28"/>
              </w:rPr>
              <w:t xml:space="preserve"> </w:t>
            </w:r>
            <w:r w:rsidR="00693CBC">
              <w:rPr>
                <w:b/>
                <w:sz w:val="28"/>
                <w:szCs w:val="28"/>
              </w:rPr>
              <w:t>1</w:t>
            </w:r>
          </w:p>
        </w:tc>
        <w:tc>
          <w:tcPr>
            <w:tcW w:w="3603" w:type="dxa"/>
            <w:shd w:val="clear" w:color="auto" w:fill="auto"/>
          </w:tcPr>
          <w:p w:rsidR="0092681B" w:rsidRPr="0003277C" w:rsidRDefault="0092681B" w:rsidP="0051148C">
            <w:pPr>
              <w:spacing w:after="120"/>
              <w:rPr>
                <w:b/>
                <w:sz w:val="28"/>
                <w:szCs w:val="28"/>
              </w:rPr>
            </w:pPr>
            <w:r w:rsidRPr="0003277C">
              <w:rPr>
                <w:b/>
                <w:sz w:val="28"/>
                <w:szCs w:val="28"/>
              </w:rPr>
              <w:t>ЗАТВЕРДЖЕНО</w:t>
            </w:r>
          </w:p>
          <w:p w:rsidR="0092681B" w:rsidRPr="0003277C" w:rsidRDefault="0092681B" w:rsidP="0051148C">
            <w:pPr>
              <w:spacing w:after="120"/>
              <w:rPr>
                <w:b/>
                <w:sz w:val="28"/>
                <w:szCs w:val="28"/>
              </w:rPr>
            </w:pPr>
            <w:r w:rsidRPr="0003277C">
              <w:rPr>
                <w:b/>
                <w:sz w:val="28"/>
                <w:szCs w:val="28"/>
              </w:rPr>
              <w:t xml:space="preserve">Рішення міської ради </w:t>
            </w:r>
            <w:r w:rsidR="004B51C7">
              <w:rPr>
                <w:b/>
                <w:sz w:val="28"/>
                <w:szCs w:val="28"/>
              </w:rPr>
              <w:br/>
            </w:r>
            <w:r w:rsidRPr="004F1F6F">
              <w:rPr>
                <w:b/>
                <w:sz w:val="28"/>
                <w:szCs w:val="28"/>
              </w:rPr>
              <w:t>V</w:t>
            </w:r>
            <w:r w:rsidRPr="0003277C">
              <w:rPr>
                <w:b/>
                <w:sz w:val="28"/>
                <w:szCs w:val="28"/>
              </w:rPr>
              <w:t>І</w:t>
            </w:r>
            <w:r>
              <w:rPr>
                <w:b/>
                <w:sz w:val="28"/>
                <w:szCs w:val="28"/>
              </w:rPr>
              <w:t>І</w:t>
            </w:r>
            <w:r w:rsidRPr="0003277C">
              <w:rPr>
                <w:b/>
                <w:sz w:val="28"/>
                <w:szCs w:val="28"/>
              </w:rPr>
              <w:t xml:space="preserve"> скликання </w:t>
            </w:r>
          </w:p>
          <w:p w:rsidR="0092681B" w:rsidRPr="004F1F6F" w:rsidRDefault="004B51C7" w:rsidP="0051148C">
            <w:pPr>
              <w:spacing w:after="120"/>
              <w:rPr>
                <w:b/>
                <w:sz w:val="28"/>
                <w:szCs w:val="28"/>
              </w:rPr>
            </w:pPr>
            <w:r>
              <w:rPr>
                <w:b/>
                <w:sz w:val="28"/>
                <w:szCs w:val="28"/>
              </w:rPr>
              <w:t>15.10.</w:t>
            </w:r>
            <w:r w:rsidR="0092681B">
              <w:rPr>
                <w:b/>
                <w:sz w:val="28"/>
                <w:szCs w:val="28"/>
              </w:rPr>
              <w:t>2020</w:t>
            </w:r>
            <w:r w:rsidR="0092681B" w:rsidRPr="004F1F6F">
              <w:rPr>
                <w:b/>
                <w:sz w:val="28"/>
                <w:szCs w:val="28"/>
              </w:rPr>
              <w:t xml:space="preserve"> №</w:t>
            </w:r>
            <w:r>
              <w:rPr>
                <w:b/>
                <w:sz w:val="28"/>
                <w:szCs w:val="28"/>
              </w:rPr>
              <w:t xml:space="preserve"> 2439</w:t>
            </w:r>
          </w:p>
        </w:tc>
      </w:tr>
    </w:tbl>
    <w:p w:rsidR="00A65FF2" w:rsidRDefault="00A65FF2" w:rsidP="00A65FF2">
      <w:pPr>
        <w:rPr>
          <w:b/>
          <w:bCs/>
          <w:sz w:val="28"/>
          <w:szCs w:val="28"/>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Pr="00365E86" w:rsidRDefault="00A65FF2" w:rsidP="00A65FF2">
      <w:pPr>
        <w:pStyle w:val="rvps6"/>
        <w:spacing w:before="0" w:beforeAutospacing="0" w:after="0" w:afterAutospacing="0"/>
        <w:jc w:val="center"/>
        <w:rPr>
          <w:rStyle w:val="rvts23"/>
          <w:b/>
          <w:bCs/>
          <w:sz w:val="28"/>
          <w:szCs w:val="28"/>
          <w:lang w:val="uk-UA"/>
        </w:rPr>
      </w:pPr>
    </w:p>
    <w:p w:rsidR="00A65FF2" w:rsidRPr="00365E86" w:rsidRDefault="00A65FF2" w:rsidP="00A65FF2">
      <w:pPr>
        <w:pStyle w:val="rvps6"/>
        <w:spacing w:before="0" w:beforeAutospacing="0" w:after="0" w:afterAutospacing="0"/>
        <w:jc w:val="center"/>
        <w:rPr>
          <w:rStyle w:val="rvts23"/>
          <w:b/>
          <w:bCs/>
          <w:sz w:val="28"/>
          <w:szCs w:val="28"/>
          <w:lang w:val="uk-UA"/>
        </w:rPr>
      </w:pPr>
      <w:r w:rsidRPr="00365E86">
        <w:rPr>
          <w:rStyle w:val="rvts23"/>
          <w:b/>
          <w:bCs/>
          <w:sz w:val="28"/>
          <w:szCs w:val="28"/>
          <w:lang w:val="uk-UA"/>
        </w:rPr>
        <w:t xml:space="preserve">ПОЛОЖЕННЯ </w:t>
      </w:r>
    </w:p>
    <w:p w:rsidR="00A65FF2" w:rsidRDefault="00A65FF2" w:rsidP="00A65FF2">
      <w:pPr>
        <w:pStyle w:val="rvps6"/>
        <w:spacing w:before="0" w:beforeAutospacing="0" w:after="0" w:afterAutospacing="0"/>
        <w:jc w:val="center"/>
        <w:rPr>
          <w:rStyle w:val="rvts23"/>
          <w:b/>
          <w:bCs/>
          <w:sz w:val="28"/>
          <w:szCs w:val="28"/>
          <w:lang w:val="uk-UA"/>
        </w:rPr>
      </w:pPr>
      <w:r w:rsidRPr="00365E86">
        <w:rPr>
          <w:b/>
          <w:bCs/>
          <w:sz w:val="28"/>
          <w:szCs w:val="28"/>
          <w:lang w:val="uk-UA"/>
        </w:rPr>
        <w:br/>
      </w:r>
      <w:r w:rsidRPr="00365E86">
        <w:rPr>
          <w:rStyle w:val="rvts23"/>
          <w:b/>
          <w:bCs/>
          <w:sz w:val="28"/>
          <w:szCs w:val="28"/>
          <w:lang w:val="uk-UA"/>
        </w:rPr>
        <w:t xml:space="preserve">про туристично-інформаційний центр </w:t>
      </w:r>
    </w:p>
    <w:p w:rsidR="00A65FF2" w:rsidRPr="00365E86" w:rsidRDefault="00A65FF2" w:rsidP="00A65FF2">
      <w:pPr>
        <w:pStyle w:val="rvps6"/>
        <w:spacing w:before="0" w:beforeAutospacing="0" w:after="0" w:afterAutospacing="0"/>
        <w:jc w:val="center"/>
        <w:rPr>
          <w:rStyle w:val="rvts23"/>
          <w:b/>
          <w:bCs/>
          <w:sz w:val="28"/>
          <w:szCs w:val="28"/>
          <w:lang w:val="uk-UA"/>
        </w:rPr>
      </w:pPr>
      <w:r w:rsidRPr="00365E86">
        <w:rPr>
          <w:rStyle w:val="rvts23"/>
          <w:b/>
          <w:bCs/>
          <w:sz w:val="28"/>
          <w:szCs w:val="28"/>
          <w:lang w:val="uk-UA"/>
        </w:rPr>
        <w:t>при департаменті розвитку Чернівецької міської ради</w:t>
      </w: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p>
    <w:p w:rsidR="00A65FF2" w:rsidRDefault="00A65FF2" w:rsidP="00A65FF2">
      <w:pPr>
        <w:pStyle w:val="rvps6"/>
        <w:spacing w:before="0" w:beforeAutospacing="0" w:after="0" w:afterAutospacing="0"/>
        <w:jc w:val="center"/>
        <w:rPr>
          <w:rStyle w:val="rvts23"/>
          <w:b/>
          <w:bCs/>
          <w:sz w:val="28"/>
          <w:szCs w:val="28"/>
          <w:lang w:val="uk-UA"/>
        </w:rPr>
      </w:pPr>
      <w:r>
        <w:rPr>
          <w:rStyle w:val="rvts23"/>
          <w:b/>
          <w:bCs/>
          <w:sz w:val="28"/>
          <w:szCs w:val="28"/>
          <w:lang w:val="uk-UA"/>
        </w:rPr>
        <w:t>м. Чернівці</w:t>
      </w:r>
    </w:p>
    <w:p w:rsidR="00A65FF2" w:rsidRDefault="00A65FF2" w:rsidP="00A65FF2">
      <w:pPr>
        <w:pStyle w:val="rvps6"/>
        <w:spacing w:before="0" w:beforeAutospacing="0" w:after="0" w:afterAutospacing="0"/>
        <w:jc w:val="center"/>
        <w:rPr>
          <w:rStyle w:val="rvts23"/>
          <w:b/>
          <w:bCs/>
          <w:sz w:val="28"/>
          <w:szCs w:val="28"/>
          <w:lang w:val="uk-UA"/>
        </w:rPr>
      </w:pPr>
    </w:p>
    <w:p w:rsidR="00A65FF2" w:rsidRPr="00365E86" w:rsidRDefault="00A65FF2" w:rsidP="00A65FF2">
      <w:pPr>
        <w:pStyle w:val="rvps6"/>
        <w:spacing w:before="0" w:beforeAutospacing="0" w:after="0" w:afterAutospacing="0"/>
        <w:jc w:val="center"/>
        <w:rPr>
          <w:rStyle w:val="rvts23"/>
          <w:b/>
          <w:bCs/>
          <w:sz w:val="28"/>
          <w:szCs w:val="28"/>
          <w:lang w:val="uk-UA"/>
        </w:rPr>
      </w:pPr>
      <w:r w:rsidRPr="00365E86">
        <w:rPr>
          <w:rStyle w:val="rvts23"/>
          <w:b/>
          <w:bCs/>
          <w:sz w:val="28"/>
          <w:szCs w:val="28"/>
          <w:lang w:val="uk-UA"/>
        </w:rPr>
        <w:t>1. Загальні положення</w:t>
      </w:r>
    </w:p>
    <w:p w:rsidR="00A65FF2" w:rsidRPr="00365E86" w:rsidRDefault="00A65FF2" w:rsidP="00A65FF2">
      <w:pPr>
        <w:pStyle w:val="rvps6"/>
        <w:spacing w:before="0" w:beforeAutospacing="0" w:after="0" w:afterAutospacing="0"/>
        <w:jc w:val="center"/>
        <w:rPr>
          <w:rStyle w:val="rvts23"/>
          <w:b/>
          <w:bCs/>
          <w:sz w:val="28"/>
          <w:szCs w:val="28"/>
          <w:lang w:val="uk-UA"/>
        </w:rPr>
      </w:pPr>
    </w:p>
    <w:p w:rsidR="00A65FF2" w:rsidRPr="00365E86" w:rsidRDefault="00A65FF2" w:rsidP="00A65FF2">
      <w:pPr>
        <w:ind w:firstLine="851"/>
        <w:jc w:val="both"/>
        <w:rPr>
          <w:sz w:val="28"/>
          <w:szCs w:val="28"/>
        </w:rPr>
      </w:pPr>
      <w:r w:rsidRPr="00365E86">
        <w:rPr>
          <w:rStyle w:val="rvts23"/>
          <w:b/>
          <w:bCs/>
          <w:sz w:val="28"/>
          <w:szCs w:val="28"/>
        </w:rPr>
        <w:t xml:space="preserve">1.1. </w:t>
      </w:r>
      <w:r w:rsidRPr="00365E86">
        <w:rPr>
          <w:rStyle w:val="rvts23"/>
          <w:sz w:val="28"/>
          <w:szCs w:val="28"/>
        </w:rPr>
        <w:t>Туристично - інформаційний центр</w:t>
      </w:r>
      <w:r w:rsidRPr="00365E86">
        <w:rPr>
          <w:sz w:val="28"/>
          <w:szCs w:val="28"/>
        </w:rPr>
        <w:t>(далі - ТІЦ)  при департаменті розвитку Чернівецької міської ради створено рішенням Чернівецької міської ради VII скликання від</w:t>
      </w:r>
      <w:r w:rsidR="004B51C7">
        <w:rPr>
          <w:sz w:val="28"/>
          <w:szCs w:val="28"/>
        </w:rPr>
        <w:t xml:space="preserve"> 15.10.</w:t>
      </w:r>
      <w:r w:rsidRPr="00365E86">
        <w:rPr>
          <w:sz w:val="28"/>
          <w:szCs w:val="28"/>
        </w:rPr>
        <w:t>20</w:t>
      </w:r>
      <w:r>
        <w:rPr>
          <w:sz w:val="28"/>
          <w:szCs w:val="28"/>
        </w:rPr>
        <w:t xml:space="preserve">20 </w:t>
      </w:r>
      <w:r w:rsidRPr="00365E86">
        <w:rPr>
          <w:sz w:val="28"/>
          <w:szCs w:val="28"/>
        </w:rPr>
        <w:t>р. №</w:t>
      </w:r>
      <w:r w:rsidR="004B51C7">
        <w:rPr>
          <w:sz w:val="28"/>
          <w:szCs w:val="28"/>
        </w:rPr>
        <w:t xml:space="preserve"> 2439</w:t>
      </w:r>
      <w:r w:rsidRPr="00365E86">
        <w:rPr>
          <w:sz w:val="28"/>
          <w:szCs w:val="28"/>
        </w:rPr>
        <w:t>.</w:t>
      </w:r>
    </w:p>
    <w:p w:rsidR="00A65FF2" w:rsidRPr="000079B5" w:rsidRDefault="00A65FF2" w:rsidP="00A65FF2">
      <w:pPr>
        <w:ind w:firstLine="851"/>
        <w:jc w:val="both"/>
        <w:rPr>
          <w:sz w:val="20"/>
          <w:szCs w:val="20"/>
        </w:rPr>
      </w:pPr>
    </w:p>
    <w:p w:rsidR="00A65FF2" w:rsidRPr="00365E86" w:rsidRDefault="00A65FF2" w:rsidP="00A65FF2">
      <w:pPr>
        <w:ind w:firstLine="851"/>
        <w:jc w:val="both"/>
        <w:rPr>
          <w:color w:val="000000"/>
          <w:spacing w:val="7"/>
          <w:sz w:val="28"/>
          <w:szCs w:val="28"/>
        </w:rPr>
      </w:pPr>
      <w:r w:rsidRPr="00365E86">
        <w:rPr>
          <w:b/>
          <w:bCs/>
          <w:sz w:val="28"/>
          <w:szCs w:val="28"/>
        </w:rPr>
        <w:t xml:space="preserve">1.2. </w:t>
      </w:r>
      <w:r w:rsidRPr="00365E86">
        <w:rPr>
          <w:sz w:val="28"/>
          <w:szCs w:val="28"/>
        </w:rPr>
        <w:t xml:space="preserve">Туристично - інформаційнийцентр утворено з метою популяризації  </w:t>
      </w:r>
      <w:r w:rsidRPr="00365E86">
        <w:rPr>
          <w:color w:val="000000"/>
          <w:spacing w:val="6"/>
          <w:sz w:val="28"/>
          <w:szCs w:val="28"/>
        </w:rPr>
        <w:t xml:space="preserve">туристичних ресурсів та подальшого розвитку </w:t>
      </w:r>
      <w:r w:rsidRPr="00365E86">
        <w:rPr>
          <w:color w:val="000000"/>
          <w:spacing w:val="7"/>
          <w:sz w:val="28"/>
          <w:szCs w:val="28"/>
        </w:rPr>
        <w:t>туристичної сфери міста Чернівців.</w:t>
      </w:r>
    </w:p>
    <w:p w:rsidR="00A65FF2" w:rsidRPr="000079B5" w:rsidRDefault="00A65FF2" w:rsidP="00A65FF2">
      <w:pPr>
        <w:ind w:firstLine="851"/>
        <w:jc w:val="both"/>
        <w:rPr>
          <w:color w:val="000000"/>
          <w:spacing w:val="7"/>
          <w:sz w:val="20"/>
          <w:szCs w:val="20"/>
        </w:rPr>
      </w:pPr>
    </w:p>
    <w:p w:rsidR="00A65FF2" w:rsidRPr="00365E86" w:rsidRDefault="00A65FF2" w:rsidP="00A65FF2">
      <w:pPr>
        <w:pStyle w:val="rvps2"/>
        <w:spacing w:before="0" w:beforeAutospacing="0" w:after="0" w:afterAutospacing="0"/>
        <w:ind w:firstLine="851"/>
        <w:jc w:val="both"/>
        <w:rPr>
          <w:sz w:val="28"/>
          <w:szCs w:val="28"/>
        </w:rPr>
      </w:pPr>
      <w:r w:rsidRPr="00365E86">
        <w:rPr>
          <w:b/>
          <w:bCs/>
          <w:color w:val="000000"/>
          <w:spacing w:val="7"/>
          <w:sz w:val="28"/>
          <w:szCs w:val="28"/>
        </w:rPr>
        <w:t>1.3.</w:t>
      </w:r>
      <w:r w:rsidRPr="00365E86">
        <w:rPr>
          <w:color w:val="000000"/>
          <w:spacing w:val="7"/>
          <w:sz w:val="28"/>
          <w:szCs w:val="28"/>
        </w:rPr>
        <w:t xml:space="preserve"> У своїй діяльності </w:t>
      </w:r>
      <w:r>
        <w:rPr>
          <w:color w:val="000000"/>
          <w:spacing w:val="7"/>
          <w:sz w:val="28"/>
          <w:szCs w:val="28"/>
        </w:rPr>
        <w:t>ТІЦ</w:t>
      </w:r>
      <w:r w:rsidRPr="00365E86">
        <w:rPr>
          <w:sz w:val="28"/>
          <w:szCs w:val="28"/>
        </w:rPr>
        <w:t xml:space="preserve"> керується Конституцією України, кодексами України, Законами України, Указами і розпорядженнями Президентам України, постановами і розпорядженнями Кабінету Міністрів України, іншими законодавчими та нормативними актами, рішеннями Чернівецької міської ради, її виконавчого комітету, Регламентом Чернівецької міської ради та її виконавчого комітету, розпорядженнями та дорученнями Чернівецького міського голови, наказами та дорученнями директора департаменту розвитку та цим Положенням.</w:t>
      </w:r>
    </w:p>
    <w:p w:rsidR="00A65FF2" w:rsidRPr="000079B5" w:rsidRDefault="00A65FF2" w:rsidP="00A65FF2">
      <w:pPr>
        <w:pStyle w:val="rvps2"/>
        <w:spacing w:before="0" w:beforeAutospacing="0" w:after="0" w:afterAutospacing="0"/>
        <w:ind w:firstLine="851"/>
        <w:jc w:val="both"/>
        <w:rPr>
          <w:sz w:val="20"/>
          <w:szCs w:val="20"/>
        </w:rPr>
      </w:pP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1.4.</w:t>
      </w:r>
      <w:r>
        <w:rPr>
          <w:b/>
          <w:bCs/>
          <w:sz w:val="28"/>
          <w:szCs w:val="28"/>
        </w:rPr>
        <w:t xml:space="preserve"> </w:t>
      </w:r>
      <w:r w:rsidRPr="00365E86">
        <w:rPr>
          <w:sz w:val="28"/>
          <w:szCs w:val="28"/>
        </w:rPr>
        <w:t>ТІЦ при виконанні покладених на нього завдань взаємодіє з іншими департаментами, галузевими управліннями, виконавчими органами Чернівецької міської ради та підприємствами і установами міста з питань туризму.</w:t>
      </w:r>
    </w:p>
    <w:p w:rsidR="00A65FF2" w:rsidRPr="000079B5" w:rsidRDefault="00A65FF2" w:rsidP="00A65FF2">
      <w:pPr>
        <w:pStyle w:val="rvps2"/>
        <w:spacing w:before="0" w:beforeAutospacing="0" w:after="0" w:afterAutospacing="0"/>
        <w:ind w:firstLine="851"/>
        <w:jc w:val="both"/>
        <w:rPr>
          <w:sz w:val="20"/>
          <w:szCs w:val="20"/>
        </w:rPr>
      </w:pP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1.5. </w:t>
      </w:r>
      <w:r w:rsidRPr="00365E86">
        <w:rPr>
          <w:sz w:val="28"/>
          <w:szCs w:val="28"/>
        </w:rPr>
        <w:t>ТІЦ підконтрольний та підзвітний міській раді, підпорядкований департаменту розвитку Чернівецької міської ради, Чернівецькому міському голові.</w:t>
      </w:r>
    </w:p>
    <w:p w:rsidR="00A65FF2" w:rsidRPr="00712CD9" w:rsidRDefault="00A65FF2" w:rsidP="00A65FF2">
      <w:pPr>
        <w:pStyle w:val="rvps2"/>
        <w:spacing w:before="0" w:beforeAutospacing="0" w:after="0" w:afterAutospacing="0"/>
        <w:ind w:firstLine="851"/>
        <w:jc w:val="both"/>
        <w:rPr>
          <w:sz w:val="20"/>
          <w:szCs w:val="20"/>
        </w:rPr>
      </w:pP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1.6. </w:t>
      </w:r>
      <w:r>
        <w:rPr>
          <w:sz w:val="28"/>
          <w:szCs w:val="28"/>
        </w:rPr>
        <w:t>ТІЦ</w:t>
      </w:r>
      <w:r w:rsidRPr="00365E86">
        <w:rPr>
          <w:sz w:val="28"/>
          <w:szCs w:val="28"/>
        </w:rPr>
        <w:t xml:space="preserve"> не має статусу юридичної особи.</w:t>
      </w:r>
    </w:p>
    <w:p w:rsidR="00A65FF2" w:rsidRPr="00712CD9" w:rsidRDefault="00A65FF2" w:rsidP="00A65FF2">
      <w:pPr>
        <w:pStyle w:val="rvps2"/>
        <w:spacing w:before="0" w:beforeAutospacing="0" w:after="0" w:afterAutospacing="0"/>
        <w:ind w:firstLine="851"/>
        <w:jc w:val="center"/>
        <w:rPr>
          <w:b/>
          <w:bCs/>
        </w:rPr>
      </w:pPr>
    </w:p>
    <w:p w:rsidR="00A65FF2" w:rsidRPr="00365E86" w:rsidRDefault="00A65FF2" w:rsidP="00A65FF2">
      <w:pPr>
        <w:pStyle w:val="rvps2"/>
        <w:spacing w:before="0" w:beforeAutospacing="0" w:after="0" w:afterAutospacing="0"/>
        <w:ind w:firstLine="851"/>
        <w:jc w:val="center"/>
        <w:rPr>
          <w:b/>
          <w:bCs/>
          <w:sz w:val="28"/>
          <w:szCs w:val="28"/>
        </w:rPr>
      </w:pPr>
      <w:r w:rsidRPr="00365E86">
        <w:rPr>
          <w:b/>
          <w:bCs/>
          <w:sz w:val="28"/>
          <w:szCs w:val="28"/>
        </w:rPr>
        <w:t xml:space="preserve">2. Основні завдання та функції </w:t>
      </w:r>
      <w:r>
        <w:rPr>
          <w:rStyle w:val="rvts23"/>
          <w:b/>
          <w:bCs/>
          <w:sz w:val="28"/>
          <w:szCs w:val="28"/>
        </w:rPr>
        <w:t>т</w:t>
      </w:r>
      <w:r w:rsidRPr="0081276D">
        <w:rPr>
          <w:rStyle w:val="rvts23"/>
          <w:b/>
          <w:bCs/>
          <w:sz w:val="28"/>
          <w:szCs w:val="28"/>
        </w:rPr>
        <w:t>уристично - інформаційн</w:t>
      </w:r>
      <w:r>
        <w:rPr>
          <w:rStyle w:val="rvts23"/>
          <w:b/>
          <w:bCs/>
          <w:sz w:val="28"/>
          <w:szCs w:val="28"/>
        </w:rPr>
        <w:t>ого</w:t>
      </w:r>
      <w:r w:rsidRPr="0081276D">
        <w:rPr>
          <w:rStyle w:val="rvts23"/>
          <w:b/>
          <w:bCs/>
          <w:sz w:val="28"/>
          <w:szCs w:val="28"/>
        </w:rPr>
        <w:t xml:space="preserve"> центру</w:t>
      </w:r>
    </w:p>
    <w:p w:rsidR="00A65FF2" w:rsidRPr="00712CD9" w:rsidRDefault="00A65FF2" w:rsidP="00A65FF2">
      <w:pPr>
        <w:pStyle w:val="rvps2"/>
        <w:spacing w:before="0" w:beforeAutospacing="0" w:after="0" w:afterAutospacing="0"/>
        <w:ind w:firstLine="851"/>
        <w:jc w:val="center"/>
        <w:rPr>
          <w:b/>
          <w:bCs/>
          <w:sz w:val="20"/>
          <w:szCs w:val="20"/>
        </w:rPr>
      </w:pPr>
    </w:p>
    <w:p w:rsidR="00A65FF2" w:rsidRPr="005301D7" w:rsidRDefault="00A65FF2" w:rsidP="00A65FF2">
      <w:pPr>
        <w:pStyle w:val="rvps2"/>
        <w:spacing w:before="0" w:beforeAutospacing="0" w:after="0" w:afterAutospacing="0"/>
        <w:ind w:firstLine="851"/>
        <w:jc w:val="both"/>
        <w:rPr>
          <w:b/>
          <w:bCs/>
          <w:sz w:val="28"/>
          <w:szCs w:val="28"/>
        </w:rPr>
      </w:pPr>
      <w:r w:rsidRPr="005301D7">
        <w:rPr>
          <w:b/>
          <w:bCs/>
          <w:sz w:val="28"/>
          <w:szCs w:val="28"/>
        </w:rPr>
        <w:t xml:space="preserve">2.1. Завданнями </w:t>
      </w:r>
      <w:r w:rsidRPr="005301D7">
        <w:rPr>
          <w:rStyle w:val="rvts23"/>
          <w:b/>
          <w:bCs/>
          <w:sz w:val="28"/>
          <w:szCs w:val="28"/>
        </w:rPr>
        <w:t>туристично - інформаційн</w:t>
      </w:r>
      <w:r>
        <w:rPr>
          <w:rStyle w:val="rvts23"/>
          <w:b/>
          <w:bCs/>
          <w:sz w:val="28"/>
          <w:szCs w:val="28"/>
        </w:rPr>
        <w:t>ого</w:t>
      </w:r>
      <w:r w:rsidRPr="005301D7">
        <w:rPr>
          <w:rStyle w:val="rvts23"/>
          <w:b/>
          <w:bCs/>
          <w:sz w:val="28"/>
          <w:szCs w:val="28"/>
        </w:rPr>
        <w:t xml:space="preserve"> центру</w:t>
      </w:r>
      <w:r w:rsidRPr="005301D7">
        <w:rPr>
          <w:b/>
          <w:bCs/>
          <w:sz w:val="28"/>
          <w:szCs w:val="28"/>
        </w:rPr>
        <w:t xml:space="preserve"> є:</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2.1.1. </w:t>
      </w:r>
      <w:r w:rsidRPr="00365E86">
        <w:rPr>
          <w:sz w:val="28"/>
          <w:szCs w:val="28"/>
        </w:rPr>
        <w:t>Розвиток туризму в м. Чернівцях.</w:t>
      </w:r>
    </w:p>
    <w:p w:rsidR="00A65FF2" w:rsidRPr="00365E86" w:rsidRDefault="00A65FF2" w:rsidP="00A65FF2">
      <w:pPr>
        <w:pStyle w:val="rvps2"/>
        <w:spacing w:before="0" w:beforeAutospacing="0" w:after="0" w:afterAutospacing="0"/>
        <w:ind w:firstLine="851"/>
        <w:jc w:val="both"/>
        <w:rPr>
          <w:b/>
          <w:bCs/>
          <w:sz w:val="28"/>
          <w:szCs w:val="28"/>
        </w:rPr>
      </w:pPr>
      <w:r w:rsidRPr="00365E86">
        <w:rPr>
          <w:b/>
          <w:bCs/>
          <w:sz w:val="28"/>
          <w:szCs w:val="28"/>
        </w:rPr>
        <w:t>2.1.2</w:t>
      </w:r>
      <w:r w:rsidRPr="00365E86">
        <w:rPr>
          <w:sz w:val="28"/>
          <w:szCs w:val="28"/>
        </w:rPr>
        <w:t>. Створення умов для організованого й ефективного туризму та інших видів рекреаційної діяльності в природних умовах м. Чернівців з дотриманням режиму охорони природних комплексів та об’єктів.</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2.1.3. </w:t>
      </w:r>
      <w:r w:rsidRPr="00365E86">
        <w:rPr>
          <w:sz w:val="28"/>
          <w:szCs w:val="28"/>
        </w:rPr>
        <w:t>Збільшення</w:t>
      </w:r>
      <w:r>
        <w:rPr>
          <w:sz w:val="28"/>
          <w:szCs w:val="28"/>
        </w:rPr>
        <w:t xml:space="preserve"> </w:t>
      </w:r>
      <w:r w:rsidRPr="00365E86">
        <w:rPr>
          <w:sz w:val="28"/>
          <w:szCs w:val="28"/>
        </w:rPr>
        <w:t>потоку</w:t>
      </w:r>
      <w:r>
        <w:rPr>
          <w:sz w:val="28"/>
          <w:szCs w:val="28"/>
        </w:rPr>
        <w:t xml:space="preserve"> </w:t>
      </w:r>
      <w:r w:rsidRPr="00365E86">
        <w:rPr>
          <w:sz w:val="28"/>
          <w:szCs w:val="28"/>
        </w:rPr>
        <w:t>туристів та формування позитивного іміджу м. Чернівців</w:t>
      </w:r>
      <w:r>
        <w:rPr>
          <w:sz w:val="28"/>
          <w:szCs w:val="28"/>
        </w:rPr>
        <w:t>,</w:t>
      </w:r>
      <w:r w:rsidRPr="00365E86">
        <w:rPr>
          <w:sz w:val="28"/>
          <w:szCs w:val="28"/>
        </w:rPr>
        <w:t xml:space="preserve"> як туристичної дестинації.</w:t>
      </w:r>
    </w:p>
    <w:p w:rsidR="00A65FF2" w:rsidRDefault="00A65FF2" w:rsidP="00A65FF2">
      <w:pPr>
        <w:pStyle w:val="rvps2"/>
        <w:spacing w:before="0" w:beforeAutospacing="0" w:after="0" w:afterAutospacing="0"/>
        <w:ind w:firstLine="851"/>
        <w:jc w:val="both"/>
        <w:rPr>
          <w:sz w:val="28"/>
          <w:szCs w:val="28"/>
        </w:rPr>
      </w:pPr>
      <w:r w:rsidRPr="00365E86">
        <w:rPr>
          <w:b/>
          <w:bCs/>
          <w:sz w:val="28"/>
          <w:szCs w:val="28"/>
        </w:rPr>
        <w:t xml:space="preserve">2.1.4. </w:t>
      </w:r>
      <w:r w:rsidRPr="00365E86">
        <w:rPr>
          <w:sz w:val="28"/>
          <w:szCs w:val="28"/>
        </w:rPr>
        <w:t>Надання інформаційно-довідкових, туристичних і ділових послуг туристам, а також ведення рекламної і маркетингової діяльності.</w:t>
      </w:r>
    </w:p>
    <w:p w:rsidR="00A65FF2" w:rsidRPr="00365E86" w:rsidRDefault="00A65FF2" w:rsidP="00A65FF2">
      <w:pPr>
        <w:pStyle w:val="rvps2"/>
        <w:spacing w:before="0" w:beforeAutospacing="0" w:after="0" w:afterAutospacing="0"/>
        <w:ind w:firstLine="851"/>
        <w:jc w:val="both"/>
        <w:rPr>
          <w:sz w:val="28"/>
          <w:szCs w:val="28"/>
        </w:rPr>
      </w:pPr>
    </w:p>
    <w:p w:rsidR="00A65FF2" w:rsidRPr="00365E86" w:rsidRDefault="00A65FF2" w:rsidP="00A65FF2">
      <w:pPr>
        <w:pStyle w:val="rvps2"/>
        <w:spacing w:before="0" w:beforeAutospacing="0" w:after="0" w:afterAutospacing="0"/>
        <w:ind w:firstLine="851"/>
        <w:jc w:val="both"/>
        <w:rPr>
          <w:b/>
          <w:bCs/>
          <w:sz w:val="28"/>
          <w:szCs w:val="28"/>
        </w:rPr>
      </w:pPr>
      <w:r w:rsidRPr="00365E86">
        <w:rPr>
          <w:b/>
          <w:bCs/>
          <w:sz w:val="28"/>
          <w:szCs w:val="28"/>
        </w:rPr>
        <w:t xml:space="preserve">2.2. </w:t>
      </w:r>
      <w:r>
        <w:rPr>
          <w:b/>
          <w:bCs/>
          <w:sz w:val="28"/>
          <w:szCs w:val="28"/>
        </w:rPr>
        <w:t>ТІЦ</w:t>
      </w:r>
      <w:r w:rsidRPr="00365E86">
        <w:rPr>
          <w:b/>
          <w:bCs/>
          <w:sz w:val="28"/>
          <w:szCs w:val="28"/>
        </w:rPr>
        <w:t xml:space="preserve"> здійснює функції:</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2.2.1.</w:t>
      </w:r>
      <w:r w:rsidRPr="00365E86">
        <w:rPr>
          <w:sz w:val="28"/>
          <w:szCs w:val="28"/>
        </w:rPr>
        <w:t>Інформує туристів щодо рекреаційної інфраструктури та історико-культурного потенціалу міста.</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2.2.2.</w:t>
      </w:r>
      <w:r w:rsidRPr="00365E86">
        <w:rPr>
          <w:sz w:val="28"/>
          <w:szCs w:val="28"/>
        </w:rPr>
        <w:t xml:space="preserve"> Надає інформацію </w:t>
      </w:r>
      <w:r>
        <w:rPr>
          <w:sz w:val="28"/>
          <w:szCs w:val="28"/>
        </w:rPr>
        <w:t xml:space="preserve">туристам </w:t>
      </w:r>
      <w:r w:rsidRPr="00365E86">
        <w:rPr>
          <w:sz w:val="28"/>
          <w:szCs w:val="28"/>
        </w:rPr>
        <w:t>щодо закладів культури - музеїв, галерей,</w:t>
      </w:r>
      <w:r>
        <w:rPr>
          <w:sz w:val="28"/>
          <w:szCs w:val="28"/>
        </w:rPr>
        <w:t xml:space="preserve"> </w:t>
      </w:r>
      <w:r w:rsidRPr="00365E86">
        <w:rPr>
          <w:sz w:val="28"/>
          <w:szCs w:val="28"/>
        </w:rPr>
        <w:t>кінотеатрів, театрів тощо.</w:t>
      </w:r>
    </w:p>
    <w:p w:rsidR="00A65FF2" w:rsidRPr="00B4236C" w:rsidRDefault="00A65FF2" w:rsidP="00A65FF2">
      <w:pPr>
        <w:pStyle w:val="rvps2"/>
        <w:spacing w:before="0" w:beforeAutospacing="0" w:after="0" w:afterAutospacing="0"/>
        <w:ind w:firstLine="851"/>
        <w:jc w:val="both"/>
        <w:rPr>
          <w:sz w:val="28"/>
          <w:szCs w:val="28"/>
        </w:rPr>
      </w:pPr>
      <w:r w:rsidRPr="00B4236C">
        <w:rPr>
          <w:b/>
          <w:bCs/>
          <w:sz w:val="28"/>
          <w:szCs w:val="28"/>
        </w:rPr>
        <w:lastRenderedPageBreak/>
        <w:t>2.2.3.</w:t>
      </w:r>
      <w:r w:rsidRPr="00B4236C">
        <w:rPr>
          <w:sz w:val="28"/>
          <w:szCs w:val="28"/>
        </w:rPr>
        <w:t>Інформує туристів щодо культурно-мистецьких</w:t>
      </w:r>
      <w:r>
        <w:rPr>
          <w:sz w:val="28"/>
          <w:szCs w:val="28"/>
        </w:rPr>
        <w:t xml:space="preserve">, </w:t>
      </w:r>
      <w:r w:rsidRPr="00B4236C">
        <w:rPr>
          <w:sz w:val="28"/>
          <w:szCs w:val="28"/>
        </w:rPr>
        <w:t>спортивних</w:t>
      </w:r>
      <w:r>
        <w:rPr>
          <w:sz w:val="28"/>
          <w:szCs w:val="28"/>
        </w:rPr>
        <w:t xml:space="preserve"> подій,</w:t>
      </w:r>
      <w:r w:rsidRPr="00B4236C">
        <w:rPr>
          <w:sz w:val="28"/>
          <w:szCs w:val="28"/>
        </w:rPr>
        <w:t xml:space="preserve"> ярмарок, виставок, фестивалів</w:t>
      </w:r>
      <w:r>
        <w:rPr>
          <w:sz w:val="28"/>
          <w:szCs w:val="28"/>
        </w:rPr>
        <w:t xml:space="preserve"> та інших подієвих заходів</w:t>
      </w:r>
      <w:r w:rsidRPr="00B4236C">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2.2.4</w:t>
      </w:r>
      <w:r w:rsidRPr="00365E86">
        <w:rPr>
          <w:sz w:val="28"/>
          <w:szCs w:val="28"/>
        </w:rPr>
        <w:t>. Надає консультаційну допомогу туристам щодо транспортної системи міста.</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2.2.5. </w:t>
      </w:r>
      <w:r w:rsidRPr="00365E86">
        <w:rPr>
          <w:sz w:val="28"/>
          <w:szCs w:val="28"/>
        </w:rPr>
        <w:t>Сприяє безкоштовному розповсюдженню інформаційної та поліграфічної продукції</w:t>
      </w:r>
      <w:r>
        <w:rPr>
          <w:sz w:val="28"/>
          <w:szCs w:val="28"/>
        </w:rPr>
        <w:t xml:space="preserve"> </w:t>
      </w:r>
      <w:r w:rsidRPr="00365E86">
        <w:rPr>
          <w:sz w:val="28"/>
          <w:szCs w:val="28"/>
        </w:rPr>
        <w:t>і видань кількома мовами (брошур, буклетів, путівників, карт, листівок) з метою реклами та просування туристичної діяльності в м. Чернівцях.</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2.2.6. </w:t>
      </w:r>
      <w:r w:rsidRPr="00365E86">
        <w:rPr>
          <w:sz w:val="28"/>
          <w:szCs w:val="28"/>
        </w:rPr>
        <w:t>Надає методично-консультативну допомогу туристичним підприємствам та організаціям.</w:t>
      </w:r>
    </w:p>
    <w:p w:rsidR="00A65FF2" w:rsidRPr="00365E86" w:rsidRDefault="00A65FF2" w:rsidP="00A65FF2">
      <w:pPr>
        <w:pStyle w:val="rvps2"/>
        <w:spacing w:before="0" w:beforeAutospacing="0" w:after="0" w:afterAutospacing="0"/>
        <w:jc w:val="both"/>
        <w:rPr>
          <w:sz w:val="28"/>
          <w:szCs w:val="28"/>
        </w:rPr>
      </w:pPr>
      <w:r w:rsidRPr="00365E86">
        <w:rPr>
          <w:b/>
          <w:bCs/>
          <w:sz w:val="28"/>
          <w:szCs w:val="28"/>
        </w:rPr>
        <w:t>2.2.7.</w:t>
      </w:r>
      <w:r w:rsidRPr="00365E86">
        <w:rPr>
          <w:sz w:val="28"/>
          <w:szCs w:val="28"/>
        </w:rPr>
        <w:t>Збирає і впорядковує інформацію про туристичні ресурси і послуги міста.</w:t>
      </w:r>
    </w:p>
    <w:p w:rsidR="00A65FF2" w:rsidRPr="00B4236C" w:rsidRDefault="00A65FF2" w:rsidP="00A65FF2">
      <w:pPr>
        <w:pStyle w:val="rvps2"/>
        <w:spacing w:before="0" w:beforeAutospacing="0" w:after="0" w:afterAutospacing="0"/>
        <w:ind w:firstLine="851"/>
        <w:jc w:val="both"/>
        <w:rPr>
          <w:sz w:val="28"/>
          <w:szCs w:val="28"/>
        </w:rPr>
      </w:pPr>
      <w:r w:rsidRPr="006333A4">
        <w:rPr>
          <w:b/>
          <w:bCs/>
          <w:sz w:val="28"/>
          <w:szCs w:val="28"/>
        </w:rPr>
        <w:t>2.2.8.</w:t>
      </w:r>
      <w:r w:rsidRPr="00B4236C">
        <w:rPr>
          <w:sz w:val="28"/>
          <w:szCs w:val="28"/>
        </w:rPr>
        <w:t xml:space="preserve"> Створює єдину базу даних заходів.</w:t>
      </w:r>
    </w:p>
    <w:p w:rsidR="00A65FF2" w:rsidRPr="00B4236C" w:rsidRDefault="00A65FF2" w:rsidP="00A65FF2">
      <w:pPr>
        <w:pStyle w:val="rvps2"/>
        <w:spacing w:before="0" w:beforeAutospacing="0" w:after="0" w:afterAutospacing="0"/>
        <w:ind w:firstLine="851"/>
        <w:jc w:val="both"/>
        <w:rPr>
          <w:sz w:val="28"/>
          <w:szCs w:val="28"/>
        </w:rPr>
      </w:pPr>
      <w:r w:rsidRPr="006333A4">
        <w:rPr>
          <w:b/>
          <w:bCs/>
          <w:sz w:val="28"/>
          <w:szCs w:val="28"/>
        </w:rPr>
        <w:t>2.2.9.</w:t>
      </w:r>
      <w:r w:rsidRPr="00B4236C">
        <w:rPr>
          <w:sz w:val="28"/>
          <w:szCs w:val="28"/>
        </w:rPr>
        <w:t xml:space="preserve"> Представляє</w:t>
      </w:r>
      <w:r>
        <w:rPr>
          <w:sz w:val="28"/>
          <w:szCs w:val="28"/>
        </w:rPr>
        <w:t xml:space="preserve"> </w:t>
      </w:r>
      <w:r w:rsidRPr="00B4236C">
        <w:rPr>
          <w:sz w:val="28"/>
          <w:szCs w:val="28"/>
        </w:rPr>
        <w:t>місто Чернівці на конференціях, симпозіумах, виставках, семінарах в Україні та за кордоном.</w:t>
      </w:r>
    </w:p>
    <w:p w:rsidR="00A65FF2" w:rsidRPr="00B4236C" w:rsidRDefault="00A65FF2" w:rsidP="00A65FF2">
      <w:pPr>
        <w:pStyle w:val="rvps2"/>
        <w:spacing w:before="0" w:beforeAutospacing="0" w:after="0" w:afterAutospacing="0"/>
        <w:ind w:firstLine="851"/>
        <w:jc w:val="both"/>
        <w:rPr>
          <w:sz w:val="28"/>
          <w:szCs w:val="28"/>
        </w:rPr>
      </w:pPr>
      <w:r w:rsidRPr="006333A4">
        <w:rPr>
          <w:b/>
          <w:bCs/>
          <w:sz w:val="28"/>
          <w:szCs w:val="28"/>
        </w:rPr>
        <w:t>2.2.10.</w:t>
      </w:r>
      <w:r w:rsidRPr="00B4236C">
        <w:rPr>
          <w:sz w:val="28"/>
          <w:szCs w:val="28"/>
        </w:rPr>
        <w:t xml:space="preserve"> Забезпечує впровадження сучасних методів промоції Чернівців, формування позитивного туристичного іміджу міста, його історичної та культурної спадщини.</w:t>
      </w:r>
    </w:p>
    <w:p w:rsidR="00A65FF2" w:rsidRPr="00B4236C" w:rsidRDefault="00A65FF2" w:rsidP="00A65FF2">
      <w:pPr>
        <w:pStyle w:val="rvps2"/>
        <w:spacing w:before="0" w:beforeAutospacing="0" w:after="0" w:afterAutospacing="0"/>
        <w:ind w:firstLine="851"/>
        <w:jc w:val="both"/>
        <w:rPr>
          <w:sz w:val="28"/>
          <w:szCs w:val="28"/>
        </w:rPr>
      </w:pPr>
      <w:r w:rsidRPr="006333A4">
        <w:rPr>
          <w:b/>
          <w:bCs/>
          <w:sz w:val="28"/>
          <w:szCs w:val="28"/>
        </w:rPr>
        <w:t>2.2.11.</w:t>
      </w:r>
      <w:r w:rsidRPr="00B4236C">
        <w:rPr>
          <w:sz w:val="28"/>
          <w:szCs w:val="28"/>
        </w:rPr>
        <w:t>Надає організаційну підтримку спрямовану на розробку та реалізацію стратегії розвитку туризму в м. Чернівцях (зустрічі, обговорення, круглі столи).</w:t>
      </w:r>
    </w:p>
    <w:p w:rsidR="00A65FF2" w:rsidRPr="00B4236C" w:rsidRDefault="00A65FF2" w:rsidP="00A65FF2">
      <w:pPr>
        <w:pStyle w:val="rvps2"/>
        <w:spacing w:before="0" w:beforeAutospacing="0" w:after="0" w:afterAutospacing="0"/>
        <w:ind w:firstLine="851"/>
        <w:jc w:val="both"/>
        <w:rPr>
          <w:sz w:val="28"/>
          <w:szCs w:val="28"/>
        </w:rPr>
      </w:pPr>
      <w:r w:rsidRPr="006333A4">
        <w:rPr>
          <w:b/>
          <w:bCs/>
          <w:sz w:val="28"/>
          <w:szCs w:val="28"/>
        </w:rPr>
        <w:t>2.2.12.</w:t>
      </w:r>
      <w:r w:rsidRPr="00B4236C">
        <w:rPr>
          <w:sz w:val="28"/>
          <w:szCs w:val="28"/>
        </w:rPr>
        <w:t xml:space="preserve"> Розробляє анкети, збирає та аналізує побажання та скарги туристів і готує на їх основі перелік заходів для покращення туристичної інфраструктури міста та якості надання послуг.</w:t>
      </w:r>
    </w:p>
    <w:p w:rsidR="00A65FF2" w:rsidRPr="00365E86" w:rsidRDefault="00A65FF2" w:rsidP="00A65FF2">
      <w:pPr>
        <w:pStyle w:val="rvps2"/>
        <w:spacing w:before="0" w:beforeAutospacing="0" w:after="0" w:afterAutospacing="0"/>
        <w:ind w:firstLine="851"/>
        <w:jc w:val="both"/>
        <w:rPr>
          <w:sz w:val="28"/>
          <w:szCs w:val="28"/>
        </w:rPr>
      </w:pPr>
      <w:r w:rsidRPr="006333A4">
        <w:rPr>
          <w:b/>
          <w:bCs/>
          <w:sz w:val="28"/>
          <w:szCs w:val="28"/>
        </w:rPr>
        <w:t>2.2.13.</w:t>
      </w:r>
      <w:r w:rsidRPr="00365E86">
        <w:rPr>
          <w:sz w:val="28"/>
          <w:szCs w:val="28"/>
        </w:rPr>
        <w:t>Проводить моніторинг та дослідження у сфері внутрішнього та зовнішнього туризму з метою вивчення попиту та пропозицій туристичних послуг м. Чернівців  з метою підвищення конкурентоспроможності.</w:t>
      </w:r>
    </w:p>
    <w:p w:rsidR="00A65FF2" w:rsidRDefault="00A65FF2" w:rsidP="00A65FF2">
      <w:pPr>
        <w:pStyle w:val="rvps2"/>
        <w:spacing w:before="0" w:beforeAutospacing="0" w:after="0" w:afterAutospacing="0"/>
        <w:ind w:firstLine="851"/>
        <w:jc w:val="both"/>
        <w:rPr>
          <w:b/>
          <w:bCs/>
          <w:sz w:val="28"/>
          <w:szCs w:val="28"/>
        </w:rPr>
      </w:pPr>
      <w:r w:rsidRPr="00365E86">
        <w:rPr>
          <w:b/>
          <w:bCs/>
          <w:sz w:val="28"/>
          <w:szCs w:val="28"/>
        </w:rPr>
        <w:t xml:space="preserve">2.2.14. </w:t>
      </w:r>
      <w:r w:rsidRPr="00C63E9C">
        <w:rPr>
          <w:sz w:val="28"/>
          <w:szCs w:val="28"/>
        </w:rPr>
        <w:t>Організовує</w:t>
      </w:r>
      <w:r>
        <w:rPr>
          <w:sz w:val="28"/>
          <w:szCs w:val="28"/>
        </w:rPr>
        <w:t xml:space="preserve"> та проводить туристично-привабливі заходи та події в місті (фестивалі, ярмарки, виставки тощо).</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2.2.15. </w:t>
      </w:r>
      <w:r w:rsidRPr="00365E86">
        <w:rPr>
          <w:sz w:val="28"/>
          <w:szCs w:val="28"/>
        </w:rPr>
        <w:t>Взаємодіє з установами турист</w:t>
      </w:r>
      <w:r>
        <w:rPr>
          <w:sz w:val="28"/>
          <w:szCs w:val="28"/>
        </w:rPr>
        <w:t>ичного</w:t>
      </w:r>
      <w:r w:rsidRPr="00365E86">
        <w:rPr>
          <w:sz w:val="28"/>
          <w:szCs w:val="28"/>
        </w:rPr>
        <w:t xml:space="preserve"> профілю, туристичними операторами й агентствами, суб'єктами туристичної індустрії</w:t>
      </w:r>
      <w:r>
        <w:rPr>
          <w:sz w:val="28"/>
          <w:szCs w:val="28"/>
        </w:rPr>
        <w:t>,</w:t>
      </w:r>
      <w:r w:rsidRPr="00365E86">
        <w:rPr>
          <w:sz w:val="28"/>
          <w:szCs w:val="28"/>
        </w:rPr>
        <w:t xml:space="preserve"> у межах компетенції </w:t>
      </w:r>
      <w:r>
        <w:rPr>
          <w:sz w:val="28"/>
          <w:szCs w:val="28"/>
        </w:rPr>
        <w:t>ТІЦ,</w:t>
      </w:r>
      <w:r w:rsidRPr="00365E86">
        <w:rPr>
          <w:sz w:val="28"/>
          <w:szCs w:val="28"/>
        </w:rPr>
        <w:t xml:space="preserve"> з питань сприяння розвитку туризму в м. Чернівцях.</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2.2.1</w:t>
      </w:r>
      <w:r>
        <w:rPr>
          <w:b/>
          <w:bCs/>
          <w:sz w:val="28"/>
          <w:szCs w:val="28"/>
        </w:rPr>
        <w:t>6</w:t>
      </w:r>
      <w:r w:rsidRPr="00365E86">
        <w:rPr>
          <w:b/>
          <w:bCs/>
          <w:sz w:val="28"/>
          <w:szCs w:val="28"/>
        </w:rPr>
        <w:t xml:space="preserve">. </w:t>
      </w:r>
      <w:r w:rsidRPr="00365E86">
        <w:rPr>
          <w:sz w:val="28"/>
          <w:szCs w:val="28"/>
        </w:rPr>
        <w:t>Наповнює  сторінку туристично-інформаційного центру у соціальній мережі Facebook та додатку Instagram туристичними новинами, оголошеннями, фотографіями.</w:t>
      </w:r>
    </w:p>
    <w:p w:rsidR="00A65FF2" w:rsidRPr="00365E86" w:rsidRDefault="00A65FF2" w:rsidP="00A65FF2">
      <w:pPr>
        <w:pStyle w:val="rvps2"/>
        <w:spacing w:before="0" w:beforeAutospacing="0" w:after="0" w:afterAutospacing="0"/>
        <w:ind w:firstLine="851"/>
        <w:jc w:val="both"/>
        <w:rPr>
          <w:b/>
          <w:bCs/>
          <w:sz w:val="28"/>
          <w:szCs w:val="28"/>
        </w:rPr>
      </w:pPr>
    </w:p>
    <w:p w:rsidR="00A65FF2" w:rsidRPr="00365E86" w:rsidRDefault="00A65FF2" w:rsidP="00A65FF2">
      <w:pPr>
        <w:pStyle w:val="rvps2"/>
        <w:spacing w:before="0" w:beforeAutospacing="0" w:after="0" w:afterAutospacing="0"/>
        <w:ind w:firstLine="851"/>
        <w:jc w:val="center"/>
        <w:rPr>
          <w:b/>
          <w:bCs/>
          <w:sz w:val="28"/>
          <w:szCs w:val="28"/>
        </w:rPr>
      </w:pPr>
      <w:r w:rsidRPr="00365E86">
        <w:rPr>
          <w:b/>
          <w:bCs/>
          <w:sz w:val="28"/>
          <w:szCs w:val="28"/>
        </w:rPr>
        <w:t>3. Права і повноваження</w:t>
      </w:r>
    </w:p>
    <w:p w:rsidR="00A65FF2" w:rsidRPr="00365E86" w:rsidRDefault="00A65FF2" w:rsidP="00A65FF2">
      <w:pPr>
        <w:pStyle w:val="rvps2"/>
        <w:spacing w:before="0" w:beforeAutospacing="0" w:after="0" w:afterAutospacing="0"/>
        <w:ind w:firstLine="851"/>
        <w:jc w:val="center"/>
        <w:rPr>
          <w:b/>
          <w:bCs/>
          <w:sz w:val="28"/>
          <w:szCs w:val="28"/>
        </w:rPr>
      </w:pPr>
    </w:p>
    <w:p w:rsidR="00A65FF2" w:rsidRPr="00365E86" w:rsidRDefault="00A65FF2" w:rsidP="00A65FF2">
      <w:pPr>
        <w:pStyle w:val="rvps2"/>
        <w:spacing w:before="0" w:beforeAutospacing="0" w:after="0" w:afterAutospacing="0"/>
        <w:ind w:firstLine="851"/>
        <w:jc w:val="both"/>
        <w:rPr>
          <w:b/>
          <w:bCs/>
          <w:sz w:val="28"/>
          <w:szCs w:val="28"/>
        </w:rPr>
      </w:pPr>
      <w:r w:rsidRPr="0040393C">
        <w:rPr>
          <w:b/>
          <w:bCs/>
          <w:sz w:val="28"/>
          <w:szCs w:val="28"/>
        </w:rPr>
        <w:t xml:space="preserve">3.1. Працівники </w:t>
      </w:r>
      <w:r w:rsidRPr="0040393C">
        <w:rPr>
          <w:rStyle w:val="rvts23"/>
          <w:b/>
          <w:bCs/>
          <w:sz w:val="28"/>
          <w:szCs w:val="28"/>
        </w:rPr>
        <w:t>туристично - інформаційного центру</w:t>
      </w:r>
      <w:r w:rsidRPr="0040393C">
        <w:rPr>
          <w:b/>
          <w:bCs/>
          <w:sz w:val="28"/>
          <w:szCs w:val="28"/>
        </w:rPr>
        <w:t xml:space="preserve"> мають</w:t>
      </w:r>
      <w:r w:rsidRPr="00365E86">
        <w:rPr>
          <w:b/>
          <w:bCs/>
          <w:sz w:val="28"/>
          <w:szCs w:val="28"/>
        </w:rPr>
        <w:t xml:space="preserve"> право:</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3.1.1. </w:t>
      </w:r>
      <w:r w:rsidRPr="00365E86">
        <w:rPr>
          <w:sz w:val="28"/>
          <w:szCs w:val="28"/>
        </w:rPr>
        <w:t xml:space="preserve">Одержувати від місцевих органів виконавчої влади необхідну підтримку для забезпечення діяльності </w:t>
      </w:r>
      <w:r>
        <w:rPr>
          <w:sz w:val="28"/>
          <w:szCs w:val="28"/>
        </w:rPr>
        <w:t>ТІЦ</w:t>
      </w:r>
      <w:r w:rsidRPr="00365E86">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3.1.2. </w:t>
      </w:r>
      <w:r w:rsidRPr="00365E86">
        <w:rPr>
          <w:sz w:val="28"/>
          <w:szCs w:val="28"/>
        </w:rPr>
        <w:t>Залучати окремих фахі</w:t>
      </w:r>
      <w:r>
        <w:rPr>
          <w:sz w:val="28"/>
          <w:szCs w:val="28"/>
        </w:rPr>
        <w:t>вців до виконання завдань ТІЦ</w:t>
      </w:r>
      <w:r w:rsidRPr="00365E86">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3.1.3. </w:t>
      </w:r>
      <w:r w:rsidRPr="00365E86">
        <w:rPr>
          <w:sz w:val="28"/>
          <w:szCs w:val="28"/>
        </w:rPr>
        <w:t>Брати участь у міських, міжміських та міжнародних конференціях, виставках та ярмарках з питань туристичної діяльності.</w:t>
      </w:r>
    </w:p>
    <w:p w:rsidR="00A65FF2" w:rsidRPr="00CB1A46" w:rsidRDefault="00A65FF2" w:rsidP="00A65FF2">
      <w:pPr>
        <w:pStyle w:val="rvps2"/>
        <w:spacing w:before="0" w:beforeAutospacing="0" w:after="0" w:afterAutospacing="0"/>
        <w:ind w:firstLine="851"/>
        <w:jc w:val="both"/>
        <w:rPr>
          <w:sz w:val="20"/>
          <w:szCs w:val="20"/>
        </w:rPr>
      </w:pPr>
    </w:p>
    <w:p w:rsidR="00A65FF2" w:rsidRPr="00365E86" w:rsidRDefault="00A65FF2" w:rsidP="00A65FF2">
      <w:pPr>
        <w:pStyle w:val="rvps2"/>
        <w:spacing w:before="0" w:beforeAutospacing="0" w:after="0" w:afterAutospacing="0"/>
        <w:ind w:firstLine="851"/>
        <w:jc w:val="both"/>
        <w:rPr>
          <w:b/>
          <w:bCs/>
          <w:sz w:val="28"/>
          <w:szCs w:val="28"/>
        </w:rPr>
      </w:pPr>
      <w:r w:rsidRPr="00365E86">
        <w:rPr>
          <w:b/>
          <w:bCs/>
          <w:sz w:val="28"/>
          <w:szCs w:val="28"/>
        </w:rPr>
        <w:t>3.2.</w:t>
      </w:r>
      <w:r>
        <w:rPr>
          <w:b/>
          <w:bCs/>
          <w:sz w:val="28"/>
          <w:szCs w:val="28"/>
        </w:rPr>
        <w:t>ТІЦ</w:t>
      </w:r>
      <w:r w:rsidRPr="00365E86">
        <w:rPr>
          <w:b/>
          <w:bCs/>
          <w:sz w:val="28"/>
          <w:szCs w:val="28"/>
        </w:rPr>
        <w:t xml:space="preserve"> наділений повноваженнями:</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lastRenderedPageBreak/>
        <w:t xml:space="preserve">3.2.1. </w:t>
      </w:r>
      <w:r w:rsidRPr="00365E86">
        <w:rPr>
          <w:sz w:val="28"/>
          <w:szCs w:val="28"/>
        </w:rPr>
        <w:t xml:space="preserve">Вносити пропозиції до місцевих органів виконавчої влади, органам місцевого самоврядування з питань діяльності </w:t>
      </w:r>
      <w:r>
        <w:rPr>
          <w:sz w:val="28"/>
          <w:szCs w:val="28"/>
        </w:rPr>
        <w:t>ТІЦ</w:t>
      </w:r>
      <w:r w:rsidRPr="00365E86">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3.2.2. </w:t>
      </w:r>
      <w:r w:rsidRPr="00365E86">
        <w:rPr>
          <w:sz w:val="28"/>
          <w:szCs w:val="28"/>
        </w:rPr>
        <w:t>Підписувати, завіряти, погоджувати документи в межах своєї компетенції.</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3.2.3. </w:t>
      </w:r>
      <w:r w:rsidRPr="00365E86">
        <w:rPr>
          <w:sz w:val="28"/>
          <w:szCs w:val="28"/>
        </w:rPr>
        <w:t xml:space="preserve">Туристично-інформаційний центр несе відповідальність за незабезпечення чи не належне виконання функцій, передбачених цим Положенням, та забезпечення інформацією з питань роботи </w:t>
      </w:r>
      <w:r>
        <w:rPr>
          <w:sz w:val="28"/>
          <w:szCs w:val="28"/>
        </w:rPr>
        <w:t>ТІЦ</w:t>
      </w:r>
      <w:r w:rsidRPr="00365E86">
        <w:rPr>
          <w:sz w:val="28"/>
          <w:szCs w:val="28"/>
        </w:rPr>
        <w:t>.</w:t>
      </w:r>
    </w:p>
    <w:p w:rsidR="00A65FF2" w:rsidRPr="000D6020" w:rsidRDefault="00A65FF2" w:rsidP="00A65FF2">
      <w:pPr>
        <w:pStyle w:val="rvps2"/>
        <w:spacing w:before="0" w:beforeAutospacing="0" w:after="0" w:afterAutospacing="0"/>
        <w:ind w:firstLine="851"/>
        <w:jc w:val="both"/>
      </w:pPr>
    </w:p>
    <w:p w:rsidR="00A65FF2" w:rsidRDefault="00A65FF2" w:rsidP="00A65FF2">
      <w:pPr>
        <w:pStyle w:val="rvps2"/>
        <w:spacing w:before="0" w:beforeAutospacing="0" w:after="0" w:afterAutospacing="0"/>
        <w:ind w:firstLine="851"/>
        <w:jc w:val="center"/>
        <w:rPr>
          <w:b/>
          <w:bCs/>
          <w:sz w:val="28"/>
          <w:szCs w:val="28"/>
        </w:rPr>
      </w:pPr>
      <w:r w:rsidRPr="00816659">
        <w:rPr>
          <w:b/>
          <w:bCs/>
          <w:sz w:val="28"/>
          <w:szCs w:val="28"/>
        </w:rPr>
        <w:t xml:space="preserve">4. Чисельність, штат та управління </w:t>
      </w:r>
    </w:p>
    <w:p w:rsidR="00A65FF2" w:rsidRPr="00816659" w:rsidRDefault="00A65FF2" w:rsidP="00A65FF2">
      <w:pPr>
        <w:pStyle w:val="rvps2"/>
        <w:spacing w:before="0" w:beforeAutospacing="0" w:after="0" w:afterAutospacing="0"/>
        <w:ind w:firstLine="851"/>
        <w:jc w:val="center"/>
        <w:rPr>
          <w:b/>
          <w:bCs/>
          <w:sz w:val="28"/>
          <w:szCs w:val="28"/>
        </w:rPr>
      </w:pPr>
      <w:r w:rsidRPr="00816659">
        <w:rPr>
          <w:b/>
          <w:bCs/>
          <w:sz w:val="28"/>
          <w:szCs w:val="28"/>
        </w:rPr>
        <w:t>т</w:t>
      </w:r>
      <w:r w:rsidRPr="00816659">
        <w:rPr>
          <w:rStyle w:val="rvts23"/>
          <w:b/>
          <w:bCs/>
          <w:sz w:val="28"/>
          <w:szCs w:val="28"/>
        </w:rPr>
        <w:t>уристично - інформаційного центру</w:t>
      </w:r>
    </w:p>
    <w:p w:rsidR="00A65FF2" w:rsidRPr="000D6020" w:rsidRDefault="00A65FF2" w:rsidP="00A65FF2">
      <w:pPr>
        <w:pStyle w:val="rvps2"/>
        <w:spacing w:before="0" w:beforeAutospacing="0" w:after="0" w:afterAutospacing="0"/>
        <w:ind w:firstLine="851"/>
        <w:jc w:val="center"/>
        <w:rPr>
          <w:b/>
          <w:bCs/>
          <w:sz w:val="20"/>
          <w:szCs w:val="20"/>
        </w:rPr>
      </w:pP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4.1.</w:t>
      </w:r>
      <w:r w:rsidRPr="00365E86">
        <w:rPr>
          <w:sz w:val="28"/>
          <w:szCs w:val="28"/>
        </w:rPr>
        <w:t xml:space="preserve">Структуру, загальну чисельність працівників, штатний розпис </w:t>
      </w:r>
      <w:r>
        <w:rPr>
          <w:sz w:val="28"/>
          <w:szCs w:val="28"/>
        </w:rPr>
        <w:t>т</w:t>
      </w:r>
      <w:r w:rsidRPr="00365E86">
        <w:rPr>
          <w:rStyle w:val="rvts23"/>
          <w:sz w:val="28"/>
          <w:szCs w:val="28"/>
        </w:rPr>
        <w:t>уристично - інформаційн</w:t>
      </w:r>
      <w:r>
        <w:rPr>
          <w:rStyle w:val="rvts23"/>
          <w:sz w:val="28"/>
          <w:szCs w:val="28"/>
        </w:rPr>
        <w:t>ого</w:t>
      </w:r>
      <w:r w:rsidRPr="00365E86">
        <w:rPr>
          <w:rStyle w:val="rvts23"/>
          <w:sz w:val="28"/>
          <w:szCs w:val="28"/>
        </w:rPr>
        <w:t xml:space="preserve"> центр</w:t>
      </w:r>
      <w:r>
        <w:rPr>
          <w:rStyle w:val="rvts23"/>
          <w:sz w:val="28"/>
          <w:szCs w:val="28"/>
        </w:rPr>
        <w:t>у</w:t>
      </w:r>
      <w:r w:rsidRPr="00365E86">
        <w:rPr>
          <w:sz w:val="28"/>
          <w:szCs w:val="28"/>
        </w:rPr>
        <w:t xml:space="preserve"> затверджує Чернівецький міський голова;</w:t>
      </w:r>
    </w:p>
    <w:p w:rsidR="00A65FF2" w:rsidRPr="005E175F" w:rsidRDefault="00A65FF2" w:rsidP="00A65FF2">
      <w:pPr>
        <w:pStyle w:val="rvps2"/>
        <w:spacing w:before="0" w:beforeAutospacing="0" w:after="0" w:afterAutospacing="0"/>
        <w:ind w:firstLine="851"/>
        <w:jc w:val="both"/>
        <w:rPr>
          <w:sz w:val="28"/>
          <w:szCs w:val="28"/>
        </w:rPr>
      </w:pPr>
      <w:r w:rsidRPr="005E175F">
        <w:rPr>
          <w:b/>
          <w:bCs/>
          <w:sz w:val="28"/>
          <w:szCs w:val="28"/>
        </w:rPr>
        <w:t xml:space="preserve">4.2. </w:t>
      </w:r>
      <w:r w:rsidRPr="005E175F">
        <w:rPr>
          <w:sz w:val="28"/>
          <w:szCs w:val="28"/>
        </w:rPr>
        <w:t>ТІЦ  очолює начальник, який призначається на посаду і звільняється з поса</w:t>
      </w:r>
      <w:r>
        <w:rPr>
          <w:sz w:val="28"/>
          <w:szCs w:val="28"/>
        </w:rPr>
        <w:t>ди Чернівецьким міською головою.</w:t>
      </w:r>
    </w:p>
    <w:p w:rsidR="00A65FF2" w:rsidRDefault="00A65FF2" w:rsidP="00A65FF2">
      <w:pPr>
        <w:shd w:val="clear" w:color="auto" w:fill="FFFFFF"/>
        <w:spacing w:before="120"/>
        <w:ind w:firstLine="709"/>
        <w:jc w:val="both"/>
        <w:rPr>
          <w:rFonts w:eastAsia="Calibri"/>
          <w:sz w:val="28"/>
          <w:szCs w:val="28"/>
        </w:rPr>
      </w:pPr>
      <w:r w:rsidRPr="00365E86">
        <w:rPr>
          <w:b/>
          <w:bCs/>
          <w:sz w:val="28"/>
          <w:szCs w:val="28"/>
        </w:rPr>
        <w:t xml:space="preserve">4.3. </w:t>
      </w:r>
      <w:r w:rsidRPr="00365E86">
        <w:rPr>
          <w:sz w:val="28"/>
          <w:szCs w:val="28"/>
        </w:rPr>
        <w:t xml:space="preserve">На посаду начальника </w:t>
      </w:r>
      <w:r>
        <w:rPr>
          <w:rStyle w:val="rvts23"/>
          <w:sz w:val="28"/>
          <w:szCs w:val="28"/>
        </w:rPr>
        <w:t>т</w:t>
      </w:r>
      <w:r w:rsidRPr="00365E86">
        <w:rPr>
          <w:rStyle w:val="rvts23"/>
          <w:sz w:val="28"/>
          <w:szCs w:val="28"/>
        </w:rPr>
        <w:t>уристично - інформаційн</w:t>
      </w:r>
      <w:r>
        <w:rPr>
          <w:rStyle w:val="rvts23"/>
          <w:sz w:val="28"/>
          <w:szCs w:val="28"/>
        </w:rPr>
        <w:t>ого</w:t>
      </w:r>
      <w:r w:rsidRPr="00365E86">
        <w:rPr>
          <w:rStyle w:val="rvts23"/>
          <w:sz w:val="28"/>
          <w:szCs w:val="28"/>
        </w:rPr>
        <w:t xml:space="preserve"> центр</w:t>
      </w:r>
      <w:r>
        <w:rPr>
          <w:rStyle w:val="rvts23"/>
          <w:sz w:val="28"/>
          <w:szCs w:val="28"/>
        </w:rPr>
        <w:t>у</w:t>
      </w:r>
      <w:r w:rsidRPr="00365E86">
        <w:rPr>
          <w:sz w:val="28"/>
          <w:szCs w:val="28"/>
        </w:rPr>
        <w:t xml:space="preserve"> призна</w:t>
      </w:r>
      <w:r>
        <w:rPr>
          <w:sz w:val="28"/>
          <w:szCs w:val="28"/>
        </w:rPr>
        <w:t>-</w:t>
      </w:r>
      <w:r w:rsidRPr="00365E86">
        <w:rPr>
          <w:sz w:val="28"/>
          <w:szCs w:val="28"/>
        </w:rPr>
        <w:t>чається особа</w:t>
      </w:r>
      <w:r>
        <w:rPr>
          <w:sz w:val="28"/>
          <w:szCs w:val="28"/>
        </w:rPr>
        <w:t>, яка має</w:t>
      </w:r>
      <w:r w:rsidRPr="00365E86">
        <w:rPr>
          <w:sz w:val="28"/>
          <w:szCs w:val="28"/>
        </w:rPr>
        <w:t xml:space="preserve"> </w:t>
      </w:r>
      <w:r>
        <w:rPr>
          <w:rFonts w:eastAsia="Calibri"/>
          <w:sz w:val="28"/>
          <w:szCs w:val="28"/>
        </w:rPr>
        <w:t>вищу</w:t>
      </w:r>
      <w:r w:rsidRPr="00D33DCA">
        <w:rPr>
          <w:rFonts w:eastAsia="Calibri"/>
          <w:sz w:val="28"/>
          <w:szCs w:val="28"/>
        </w:rPr>
        <w:t xml:space="preserve"> освіта </w:t>
      </w:r>
      <w:r>
        <w:rPr>
          <w:color w:val="000000"/>
          <w:spacing w:val="-3"/>
          <w:sz w:val="28"/>
          <w:szCs w:val="28"/>
        </w:rPr>
        <w:t>не нижче ступеня</w:t>
      </w:r>
      <w:r w:rsidRPr="009B768B">
        <w:rPr>
          <w:color w:val="000000"/>
          <w:spacing w:val="-3"/>
          <w:sz w:val="28"/>
          <w:szCs w:val="28"/>
        </w:rPr>
        <w:t xml:space="preserve"> магістра, спеціаліста</w:t>
      </w:r>
      <w:r>
        <w:rPr>
          <w:color w:val="000000"/>
          <w:spacing w:val="-3"/>
          <w:sz w:val="28"/>
          <w:szCs w:val="28"/>
        </w:rPr>
        <w:t xml:space="preserve">, вільно володіє державною мовою. </w:t>
      </w:r>
      <w:r>
        <w:rPr>
          <w:rFonts w:eastAsia="Calibri"/>
          <w:sz w:val="28"/>
          <w:szCs w:val="28"/>
        </w:rPr>
        <w:t>Має стаж роботи на керівних посадах підприємств, установ та організацій незалежно від форми власності не менше 2 років.</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4.4. </w:t>
      </w:r>
      <w:r w:rsidRPr="00365E86">
        <w:rPr>
          <w:sz w:val="28"/>
          <w:szCs w:val="28"/>
        </w:rPr>
        <w:t xml:space="preserve">Начальник </w:t>
      </w:r>
      <w:r>
        <w:rPr>
          <w:sz w:val="28"/>
          <w:szCs w:val="28"/>
        </w:rPr>
        <w:t>ТІЦ</w:t>
      </w:r>
      <w:r w:rsidRPr="00365E86">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4.4.1.</w:t>
      </w:r>
      <w:r w:rsidRPr="00365E86">
        <w:rPr>
          <w:sz w:val="28"/>
          <w:szCs w:val="28"/>
        </w:rPr>
        <w:t xml:space="preserve"> Безпосередньо підпорядкований директору департаменту розвитку Чернівецької міської ради;</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4.4.2. </w:t>
      </w:r>
      <w:r w:rsidRPr="00365E86">
        <w:rPr>
          <w:sz w:val="28"/>
          <w:szCs w:val="28"/>
        </w:rPr>
        <w:t xml:space="preserve">Здійснює загальне керівництво </w:t>
      </w:r>
      <w:r>
        <w:rPr>
          <w:sz w:val="28"/>
          <w:szCs w:val="28"/>
        </w:rPr>
        <w:t>ТІЦ</w:t>
      </w:r>
      <w:r w:rsidRPr="00365E86">
        <w:rPr>
          <w:sz w:val="28"/>
          <w:szCs w:val="28"/>
        </w:rPr>
        <w:t>, визначає завдання і розподіляє обов'язки між співробітниками, сприяє підвищенню їх кваліфікації;</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4.4.3.</w:t>
      </w:r>
      <w:r w:rsidRPr="00365E86">
        <w:rPr>
          <w:sz w:val="28"/>
          <w:szCs w:val="28"/>
        </w:rPr>
        <w:t>Здійснює інші повноваження відповідно до цього Положення, а також покладених на нього завдань окремими рішеннями Чернівецької міської ради, її виконавчого комітету, дорученнями, розпорядженнями Чернівецького міського голови, наказами та дорученнями директора департаменту розвитку.</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4.5. </w:t>
      </w:r>
      <w:r w:rsidRPr="00365E86">
        <w:rPr>
          <w:sz w:val="28"/>
          <w:szCs w:val="28"/>
        </w:rPr>
        <w:t xml:space="preserve">Начальник </w:t>
      </w:r>
      <w:r>
        <w:rPr>
          <w:sz w:val="28"/>
          <w:szCs w:val="28"/>
        </w:rPr>
        <w:t>ТІЦ</w:t>
      </w:r>
      <w:r w:rsidRPr="00365E86">
        <w:rPr>
          <w:sz w:val="28"/>
          <w:szCs w:val="28"/>
        </w:rPr>
        <w:t xml:space="preserve"> несе персональну відповідальність за:</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4.5.1.</w:t>
      </w:r>
      <w:r w:rsidRPr="00365E86">
        <w:rPr>
          <w:sz w:val="28"/>
          <w:szCs w:val="28"/>
        </w:rPr>
        <w:t xml:space="preserve">Виконання покладених на </w:t>
      </w:r>
      <w:r>
        <w:rPr>
          <w:sz w:val="28"/>
          <w:szCs w:val="28"/>
        </w:rPr>
        <w:t>ТІЦ</w:t>
      </w:r>
      <w:r w:rsidRPr="00365E86">
        <w:rPr>
          <w:sz w:val="28"/>
          <w:szCs w:val="28"/>
        </w:rPr>
        <w:t xml:space="preserve"> завдань і здійснення ним своїх функціональних обов'язків відповідно до цього Положення та посадових інструкцій працівників </w:t>
      </w:r>
      <w:r>
        <w:rPr>
          <w:sz w:val="28"/>
          <w:szCs w:val="28"/>
        </w:rPr>
        <w:t>ТІЦ</w:t>
      </w:r>
      <w:r w:rsidRPr="00365E86">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4.5.2. </w:t>
      </w:r>
      <w:r w:rsidRPr="00365E86">
        <w:rPr>
          <w:sz w:val="28"/>
          <w:szCs w:val="28"/>
        </w:rPr>
        <w:t xml:space="preserve">Своєчасне і достовірне надання інформації та звітів, що належать до компетенції </w:t>
      </w:r>
      <w:r>
        <w:rPr>
          <w:sz w:val="28"/>
          <w:szCs w:val="28"/>
        </w:rPr>
        <w:t>ТІЦ</w:t>
      </w:r>
      <w:r w:rsidRPr="00365E86">
        <w:rPr>
          <w:sz w:val="28"/>
          <w:szCs w:val="28"/>
        </w:rPr>
        <w:t>;</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4.5.3.</w:t>
      </w:r>
      <w:r w:rsidRPr="00365E86">
        <w:rPr>
          <w:sz w:val="28"/>
          <w:szCs w:val="28"/>
        </w:rPr>
        <w:t xml:space="preserve"> Виконання працівниками </w:t>
      </w:r>
      <w:r>
        <w:rPr>
          <w:sz w:val="28"/>
          <w:szCs w:val="28"/>
        </w:rPr>
        <w:t>ТІЦ</w:t>
      </w:r>
      <w:r w:rsidRPr="00365E86">
        <w:rPr>
          <w:sz w:val="28"/>
          <w:szCs w:val="28"/>
        </w:rPr>
        <w:t xml:space="preserve"> функціональних обов'язків.</w:t>
      </w:r>
    </w:p>
    <w:p w:rsidR="00A65FF2" w:rsidRPr="00365E86" w:rsidRDefault="00A65FF2" w:rsidP="00A65FF2">
      <w:pPr>
        <w:pStyle w:val="rvps2"/>
        <w:spacing w:before="0" w:beforeAutospacing="0" w:after="0" w:afterAutospacing="0"/>
        <w:ind w:firstLine="851"/>
        <w:jc w:val="both"/>
        <w:rPr>
          <w:sz w:val="28"/>
          <w:szCs w:val="28"/>
        </w:rPr>
      </w:pPr>
    </w:p>
    <w:p w:rsidR="00A65FF2" w:rsidRDefault="00A65FF2" w:rsidP="00A65FF2">
      <w:pPr>
        <w:pStyle w:val="rvps2"/>
        <w:spacing w:before="0" w:beforeAutospacing="0" w:after="0" w:afterAutospacing="0"/>
        <w:ind w:firstLine="851"/>
        <w:jc w:val="center"/>
        <w:rPr>
          <w:b/>
          <w:bCs/>
          <w:sz w:val="28"/>
          <w:szCs w:val="28"/>
        </w:rPr>
      </w:pPr>
      <w:r w:rsidRPr="00ED497F">
        <w:rPr>
          <w:b/>
          <w:bCs/>
          <w:sz w:val="28"/>
          <w:szCs w:val="28"/>
        </w:rPr>
        <w:t xml:space="preserve">5. Фінансування видатків, умови праці </w:t>
      </w:r>
    </w:p>
    <w:p w:rsidR="00A65FF2" w:rsidRDefault="00A65FF2" w:rsidP="00A65FF2">
      <w:pPr>
        <w:pStyle w:val="rvps2"/>
        <w:spacing w:before="0" w:beforeAutospacing="0" w:after="0" w:afterAutospacing="0"/>
        <w:ind w:firstLine="851"/>
        <w:jc w:val="center"/>
        <w:rPr>
          <w:rStyle w:val="rvts23"/>
          <w:b/>
          <w:bCs/>
          <w:sz w:val="28"/>
          <w:szCs w:val="28"/>
        </w:rPr>
      </w:pPr>
      <w:r w:rsidRPr="00ED497F">
        <w:rPr>
          <w:rStyle w:val="rvts23"/>
          <w:b/>
          <w:bCs/>
          <w:sz w:val="28"/>
          <w:szCs w:val="28"/>
        </w:rPr>
        <w:t>туристично - інформаційного центру</w:t>
      </w:r>
    </w:p>
    <w:p w:rsidR="00A65FF2" w:rsidRPr="00ED497F" w:rsidRDefault="00A65FF2" w:rsidP="00A65FF2">
      <w:pPr>
        <w:pStyle w:val="rvps2"/>
        <w:spacing w:before="0" w:beforeAutospacing="0" w:after="0" w:afterAutospacing="0"/>
        <w:ind w:firstLine="851"/>
        <w:jc w:val="center"/>
        <w:rPr>
          <w:b/>
          <w:bCs/>
          <w:sz w:val="28"/>
          <w:szCs w:val="28"/>
        </w:rPr>
      </w:pP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5.1. </w:t>
      </w:r>
      <w:r w:rsidRPr="00365E86">
        <w:rPr>
          <w:sz w:val="28"/>
          <w:szCs w:val="28"/>
        </w:rPr>
        <w:t xml:space="preserve">Утримання </w:t>
      </w:r>
      <w:r>
        <w:rPr>
          <w:sz w:val="28"/>
          <w:szCs w:val="28"/>
        </w:rPr>
        <w:t>ТІЦ</w:t>
      </w:r>
      <w:r w:rsidRPr="00365E86">
        <w:rPr>
          <w:sz w:val="28"/>
          <w:szCs w:val="28"/>
        </w:rPr>
        <w:t xml:space="preserve"> здійснюється за рахунок коштів спеціального фонду міського бюджету.</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5.2. </w:t>
      </w:r>
      <w:r w:rsidRPr="00365E86">
        <w:rPr>
          <w:sz w:val="28"/>
          <w:szCs w:val="28"/>
        </w:rPr>
        <w:t xml:space="preserve">Оплата праці співробітників </w:t>
      </w:r>
      <w:r>
        <w:rPr>
          <w:sz w:val="28"/>
          <w:szCs w:val="28"/>
        </w:rPr>
        <w:t>ТІЦ</w:t>
      </w:r>
      <w:r w:rsidRPr="00365E86">
        <w:rPr>
          <w:sz w:val="28"/>
          <w:szCs w:val="28"/>
        </w:rPr>
        <w:t xml:space="preserve"> здійснюється згідно з чинним законодавством України.</w:t>
      </w: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 xml:space="preserve">5.3. </w:t>
      </w:r>
      <w:r w:rsidRPr="00365E86">
        <w:rPr>
          <w:sz w:val="28"/>
          <w:szCs w:val="28"/>
        </w:rPr>
        <w:t xml:space="preserve">Преміювання працівників </w:t>
      </w:r>
      <w:r>
        <w:rPr>
          <w:sz w:val="28"/>
          <w:szCs w:val="28"/>
        </w:rPr>
        <w:t>ТІЦ</w:t>
      </w:r>
      <w:r w:rsidRPr="00365E86">
        <w:rPr>
          <w:sz w:val="28"/>
          <w:szCs w:val="28"/>
        </w:rPr>
        <w:t xml:space="preserve"> здійснюється відповідно до Положення про матеріальне стимулювання працівників підрозділів, створених при виконавчих органах Чернівецької міської ради.</w:t>
      </w:r>
    </w:p>
    <w:p w:rsidR="00A65FF2" w:rsidRPr="004F16CC" w:rsidRDefault="00A65FF2" w:rsidP="00A65FF2">
      <w:pPr>
        <w:pStyle w:val="rvps2"/>
        <w:spacing w:before="0" w:beforeAutospacing="0" w:after="0" w:afterAutospacing="0"/>
        <w:ind w:firstLine="851"/>
        <w:jc w:val="both"/>
      </w:pPr>
    </w:p>
    <w:p w:rsidR="00A65FF2" w:rsidRDefault="00A65FF2" w:rsidP="00A65FF2">
      <w:pPr>
        <w:pStyle w:val="rvps2"/>
        <w:spacing w:before="0" w:beforeAutospacing="0" w:after="0" w:afterAutospacing="0"/>
        <w:ind w:firstLine="851"/>
        <w:jc w:val="center"/>
        <w:rPr>
          <w:rStyle w:val="rvts23"/>
          <w:b/>
          <w:bCs/>
          <w:sz w:val="28"/>
          <w:szCs w:val="28"/>
        </w:rPr>
      </w:pPr>
      <w:r w:rsidRPr="00365E86">
        <w:rPr>
          <w:b/>
          <w:bCs/>
          <w:sz w:val="28"/>
          <w:szCs w:val="28"/>
        </w:rPr>
        <w:t xml:space="preserve">6. Ліквідація та реорганізація </w:t>
      </w:r>
      <w:r w:rsidRPr="00ED497F">
        <w:rPr>
          <w:rStyle w:val="rvts23"/>
          <w:b/>
          <w:bCs/>
          <w:sz w:val="28"/>
          <w:szCs w:val="28"/>
        </w:rPr>
        <w:t>туристично - інформаційного центру</w:t>
      </w:r>
    </w:p>
    <w:p w:rsidR="00A65FF2" w:rsidRPr="004F16CC" w:rsidRDefault="00A65FF2" w:rsidP="00A65FF2">
      <w:pPr>
        <w:pStyle w:val="rvps2"/>
        <w:spacing w:before="0" w:beforeAutospacing="0" w:after="0" w:afterAutospacing="0"/>
        <w:ind w:firstLine="851"/>
        <w:jc w:val="center"/>
        <w:rPr>
          <w:b/>
          <w:bCs/>
          <w:sz w:val="20"/>
          <w:szCs w:val="20"/>
        </w:rPr>
      </w:pPr>
    </w:p>
    <w:p w:rsidR="00A65FF2" w:rsidRPr="00365E86" w:rsidRDefault="00A65FF2" w:rsidP="00A65FF2">
      <w:pPr>
        <w:pStyle w:val="rvps2"/>
        <w:spacing w:before="0" w:beforeAutospacing="0" w:after="0" w:afterAutospacing="0"/>
        <w:ind w:firstLine="851"/>
        <w:jc w:val="both"/>
        <w:rPr>
          <w:sz w:val="28"/>
          <w:szCs w:val="28"/>
        </w:rPr>
      </w:pPr>
      <w:r w:rsidRPr="00365E86">
        <w:rPr>
          <w:b/>
          <w:bCs/>
          <w:sz w:val="28"/>
          <w:szCs w:val="28"/>
        </w:rPr>
        <w:t>6.1.</w:t>
      </w:r>
      <w:r w:rsidRPr="00365E86">
        <w:rPr>
          <w:sz w:val="28"/>
          <w:szCs w:val="28"/>
        </w:rPr>
        <w:t xml:space="preserve">Ліквідація та реорганізація </w:t>
      </w:r>
      <w:r>
        <w:rPr>
          <w:sz w:val="28"/>
          <w:szCs w:val="28"/>
        </w:rPr>
        <w:t xml:space="preserve">ТІЦ </w:t>
      </w:r>
      <w:r w:rsidRPr="00365E86">
        <w:rPr>
          <w:sz w:val="28"/>
          <w:szCs w:val="28"/>
        </w:rPr>
        <w:t>здійснюється Чернівецькою міською радою в порядку, встановленому чинним законодавством України.</w:t>
      </w:r>
    </w:p>
    <w:p w:rsidR="00A65FF2" w:rsidRPr="00365E86" w:rsidRDefault="00A65FF2" w:rsidP="00A65FF2">
      <w:pPr>
        <w:pStyle w:val="rvps2"/>
        <w:spacing w:before="0" w:beforeAutospacing="0" w:after="0" w:afterAutospacing="0"/>
        <w:ind w:firstLine="851"/>
        <w:jc w:val="center"/>
        <w:rPr>
          <w:b/>
          <w:bCs/>
          <w:sz w:val="28"/>
          <w:szCs w:val="28"/>
        </w:rPr>
      </w:pPr>
    </w:p>
    <w:p w:rsidR="00A65FF2" w:rsidRPr="00365E86" w:rsidRDefault="00A65FF2" w:rsidP="00A65FF2">
      <w:pPr>
        <w:pStyle w:val="rvps2"/>
        <w:spacing w:before="0" w:beforeAutospacing="0" w:after="0" w:afterAutospacing="0"/>
        <w:ind w:firstLine="851"/>
        <w:jc w:val="center"/>
        <w:rPr>
          <w:b/>
          <w:bCs/>
          <w:sz w:val="28"/>
          <w:szCs w:val="28"/>
        </w:rPr>
      </w:pPr>
    </w:p>
    <w:p w:rsidR="00A65FF2" w:rsidRPr="00365E86" w:rsidRDefault="00A65FF2" w:rsidP="00A65FF2">
      <w:pPr>
        <w:pStyle w:val="rvps2"/>
        <w:spacing w:before="0" w:beforeAutospacing="0" w:after="0" w:afterAutospacing="0"/>
        <w:ind w:firstLine="851"/>
        <w:jc w:val="center"/>
        <w:rPr>
          <w:b/>
          <w:bCs/>
          <w:sz w:val="28"/>
          <w:szCs w:val="28"/>
        </w:rPr>
      </w:pPr>
    </w:p>
    <w:p w:rsidR="00A65FF2" w:rsidRPr="00365E86" w:rsidRDefault="00A65FF2" w:rsidP="00A65FF2">
      <w:pPr>
        <w:rPr>
          <w:b/>
          <w:bCs/>
          <w:sz w:val="28"/>
          <w:szCs w:val="28"/>
        </w:rPr>
      </w:pPr>
      <w:r>
        <w:rPr>
          <w:b/>
          <w:bCs/>
          <w:sz w:val="28"/>
          <w:szCs w:val="28"/>
        </w:rPr>
        <w:t>Секретар Чернівецької міської ради                                                     В. Продан</w:t>
      </w:r>
    </w:p>
    <w:p w:rsidR="00A65FF2" w:rsidRPr="00365E86" w:rsidRDefault="00A65FF2" w:rsidP="00A65FF2">
      <w:pPr>
        <w:rPr>
          <w:b/>
          <w:bCs/>
          <w:sz w:val="28"/>
          <w:szCs w:val="28"/>
        </w:rPr>
      </w:pPr>
    </w:p>
    <w:p w:rsidR="00A65FF2" w:rsidRPr="00365E86" w:rsidRDefault="00A65FF2" w:rsidP="00A65FF2">
      <w:pPr>
        <w:rPr>
          <w:b/>
          <w:bCs/>
          <w:sz w:val="28"/>
          <w:szCs w:val="28"/>
        </w:rPr>
      </w:pPr>
    </w:p>
    <w:p w:rsidR="00A65FF2" w:rsidRPr="00365E86" w:rsidRDefault="00A65FF2" w:rsidP="00A65FF2">
      <w:pPr>
        <w:rPr>
          <w:b/>
          <w:bCs/>
          <w:sz w:val="28"/>
          <w:szCs w:val="28"/>
        </w:rPr>
      </w:pPr>
    </w:p>
    <w:p w:rsidR="00A65FF2" w:rsidRPr="00365E86" w:rsidRDefault="00A65FF2" w:rsidP="00A65FF2">
      <w:pPr>
        <w:rPr>
          <w:b/>
          <w:bCs/>
          <w:sz w:val="28"/>
          <w:szCs w:val="28"/>
        </w:rPr>
      </w:pPr>
    </w:p>
    <w:p w:rsidR="00A65FF2" w:rsidRPr="00365E86" w:rsidRDefault="00A65FF2" w:rsidP="00A65FF2">
      <w:pPr>
        <w:rPr>
          <w:b/>
          <w:bCs/>
          <w:sz w:val="28"/>
          <w:szCs w:val="28"/>
        </w:rPr>
      </w:pPr>
    </w:p>
    <w:p w:rsidR="00667945" w:rsidRDefault="00667945"/>
    <w:sectPr w:rsidR="00667945" w:rsidSect="00A65FF2">
      <w:headerReference w:type="default" r:id="rId6"/>
      <w:pgSz w:w="11906" w:h="16838"/>
      <w:pgMar w:top="1134" w:right="707" w:bottom="851" w:left="1418" w:header="708" w:footer="708" w:gutter="0"/>
      <w:cols w:space="708"/>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D25" w:rsidRDefault="00356D25">
      <w:r>
        <w:separator/>
      </w:r>
    </w:p>
  </w:endnote>
  <w:endnote w:type="continuationSeparator" w:id="0">
    <w:p w:rsidR="00356D25" w:rsidRDefault="00356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D25" w:rsidRDefault="00356D25">
      <w:r>
        <w:separator/>
      </w:r>
    </w:p>
  </w:footnote>
  <w:footnote w:type="continuationSeparator" w:id="0">
    <w:p w:rsidR="00356D25" w:rsidRDefault="00356D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E6C" w:rsidRDefault="006A5E6C" w:rsidP="00A65FF2">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B058C">
      <w:rPr>
        <w:rStyle w:val="a9"/>
        <w:noProof/>
      </w:rPr>
      <w:t>2</w:t>
    </w:r>
    <w:r>
      <w:rPr>
        <w:rStyle w:val="a9"/>
      </w:rPr>
      <w:fldChar w:fldCharType="end"/>
    </w:r>
  </w:p>
  <w:p w:rsidR="006A5E6C" w:rsidRDefault="006A5E6C" w:rsidP="00A65F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FF2"/>
    <w:rsid w:val="00011776"/>
    <w:rsid w:val="00017348"/>
    <w:rsid w:val="00017955"/>
    <w:rsid w:val="0003377E"/>
    <w:rsid w:val="00035778"/>
    <w:rsid w:val="000405B2"/>
    <w:rsid w:val="00042909"/>
    <w:rsid w:val="00044127"/>
    <w:rsid w:val="00051522"/>
    <w:rsid w:val="00051718"/>
    <w:rsid w:val="00057BA4"/>
    <w:rsid w:val="00061533"/>
    <w:rsid w:val="00062846"/>
    <w:rsid w:val="0006724D"/>
    <w:rsid w:val="00071514"/>
    <w:rsid w:val="00071AF8"/>
    <w:rsid w:val="00072050"/>
    <w:rsid w:val="00077016"/>
    <w:rsid w:val="00082B2E"/>
    <w:rsid w:val="00085826"/>
    <w:rsid w:val="0009045C"/>
    <w:rsid w:val="00092E3F"/>
    <w:rsid w:val="00096CD3"/>
    <w:rsid w:val="000974C1"/>
    <w:rsid w:val="000976D1"/>
    <w:rsid w:val="000A0BC2"/>
    <w:rsid w:val="000A4D28"/>
    <w:rsid w:val="000B104A"/>
    <w:rsid w:val="000B1C7A"/>
    <w:rsid w:val="000B41AD"/>
    <w:rsid w:val="000B675F"/>
    <w:rsid w:val="000B7D6B"/>
    <w:rsid w:val="000C48D1"/>
    <w:rsid w:val="000C7398"/>
    <w:rsid w:val="000D063B"/>
    <w:rsid w:val="000D184E"/>
    <w:rsid w:val="000D192A"/>
    <w:rsid w:val="000D588E"/>
    <w:rsid w:val="000D79D8"/>
    <w:rsid w:val="000E294B"/>
    <w:rsid w:val="000E4CDB"/>
    <w:rsid w:val="000F01EB"/>
    <w:rsid w:val="000F4DAD"/>
    <w:rsid w:val="000F555F"/>
    <w:rsid w:val="001052D9"/>
    <w:rsid w:val="001228DD"/>
    <w:rsid w:val="00123363"/>
    <w:rsid w:val="00126BFD"/>
    <w:rsid w:val="0012708F"/>
    <w:rsid w:val="00127E9C"/>
    <w:rsid w:val="0013594F"/>
    <w:rsid w:val="00144E21"/>
    <w:rsid w:val="001510A2"/>
    <w:rsid w:val="00156022"/>
    <w:rsid w:val="001577C1"/>
    <w:rsid w:val="00164334"/>
    <w:rsid w:val="001664E5"/>
    <w:rsid w:val="00177889"/>
    <w:rsid w:val="00180EF2"/>
    <w:rsid w:val="00182392"/>
    <w:rsid w:val="001942C3"/>
    <w:rsid w:val="001A3761"/>
    <w:rsid w:val="001A71B1"/>
    <w:rsid w:val="001B0A83"/>
    <w:rsid w:val="001B2BBE"/>
    <w:rsid w:val="001B7D50"/>
    <w:rsid w:val="001C529C"/>
    <w:rsid w:val="001C6EFF"/>
    <w:rsid w:val="001C7AC9"/>
    <w:rsid w:val="001D3C12"/>
    <w:rsid w:val="001E0650"/>
    <w:rsid w:val="001F00FA"/>
    <w:rsid w:val="001F32E5"/>
    <w:rsid w:val="001F3F3A"/>
    <w:rsid w:val="001F6C44"/>
    <w:rsid w:val="001F7BC9"/>
    <w:rsid w:val="001F7CCD"/>
    <w:rsid w:val="002032CF"/>
    <w:rsid w:val="00204F73"/>
    <w:rsid w:val="00213349"/>
    <w:rsid w:val="002140B7"/>
    <w:rsid w:val="00215BBE"/>
    <w:rsid w:val="00217598"/>
    <w:rsid w:val="002562AE"/>
    <w:rsid w:val="00261EE1"/>
    <w:rsid w:val="00265BD9"/>
    <w:rsid w:val="00266201"/>
    <w:rsid w:val="00270D8A"/>
    <w:rsid w:val="002737F3"/>
    <w:rsid w:val="00290544"/>
    <w:rsid w:val="00290D94"/>
    <w:rsid w:val="002938D6"/>
    <w:rsid w:val="002A0CF9"/>
    <w:rsid w:val="002A2DF7"/>
    <w:rsid w:val="002A73BE"/>
    <w:rsid w:val="002A7F2C"/>
    <w:rsid w:val="002B5DC1"/>
    <w:rsid w:val="002B66F5"/>
    <w:rsid w:val="002B7D9E"/>
    <w:rsid w:val="002C5AD0"/>
    <w:rsid w:val="002C65AA"/>
    <w:rsid w:val="002D25D5"/>
    <w:rsid w:val="002E0DE2"/>
    <w:rsid w:val="002E1520"/>
    <w:rsid w:val="002E3D28"/>
    <w:rsid w:val="003045F4"/>
    <w:rsid w:val="0030554A"/>
    <w:rsid w:val="0031685A"/>
    <w:rsid w:val="003212EC"/>
    <w:rsid w:val="00321FF9"/>
    <w:rsid w:val="00322BD6"/>
    <w:rsid w:val="00332568"/>
    <w:rsid w:val="00334138"/>
    <w:rsid w:val="00336A5C"/>
    <w:rsid w:val="00336AC9"/>
    <w:rsid w:val="003370F2"/>
    <w:rsid w:val="003479EE"/>
    <w:rsid w:val="003546BF"/>
    <w:rsid w:val="00355F7F"/>
    <w:rsid w:val="00356D25"/>
    <w:rsid w:val="00356EB9"/>
    <w:rsid w:val="0036301C"/>
    <w:rsid w:val="00387A8D"/>
    <w:rsid w:val="00390FC0"/>
    <w:rsid w:val="003A632B"/>
    <w:rsid w:val="003B1D02"/>
    <w:rsid w:val="003B3748"/>
    <w:rsid w:val="003B5C63"/>
    <w:rsid w:val="003C01B2"/>
    <w:rsid w:val="003C3AE0"/>
    <w:rsid w:val="003D0F7E"/>
    <w:rsid w:val="003D6865"/>
    <w:rsid w:val="003E3377"/>
    <w:rsid w:val="003E3C3C"/>
    <w:rsid w:val="00401AA2"/>
    <w:rsid w:val="00402BCF"/>
    <w:rsid w:val="00417337"/>
    <w:rsid w:val="0042424C"/>
    <w:rsid w:val="00432505"/>
    <w:rsid w:val="00435514"/>
    <w:rsid w:val="00436DE7"/>
    <w:rsid w:val="00440F60"/>
    <w:rsid w:val="00443647"/>
    <w:rsid w:val="00457C44"/>
    <w:rsid w:val="0046029D"/>
    <w:rsid w:val="00461A91"/>
    <w:rsid w:val="00463733"/>
    <w:rsid w:val="00463EA9"/>
    <w:rsid w:val="00466677"/>
    <w:rsid w:val="00470AEB"/>
    <w:rsid w:val="004743BB"/>
    <w:rsid w:val="00474486"/>
    <w:rsid w:val="00474F2A"/>
    <w:rsid w:val="004769A0"/>
    <w:rsid w:val="00483DA5"/>
    <w:rsid w:val="004859DE"/>
    <w:rsid w:val="00486C34"/>
    <w:rsid w:val="00486E17"/>
    <w:rsid w:val="004933B6"/>
    <w:rsid w:val="004963B0"/>
    <w:rsid w:val="004A0E4C"/>
    <w:rsid w:val="004A44C7"/>
    <w:rsid w:val="004A66F4"/>
    <w:rsid w:val="004B02B9"/>
    <w:rsid w:val="004B4017"/>
    <w:rsid w:val="004B51C7"/>
    <w:rsid w:val="004C0C77"/>
    <w:rsid w:val="004C21E5"/>
    <w:rsid w:val="004C4C54"/>
    <w:rsid w:val="004C58CF"/>
    <w:rsid w:val="004D2F3E"/>
    <w:rsid w:val="004D6456"/>
    <w:rsid w:val="004E17EB"/>
    <w:rsid w:val="004F6F73"/>
    <w:rsid w:val="0050145E"/>
    <w:rsid w:val="0051148C"/>
    <w:rsid w:val="00511A27"/>
    <w:rsid w:val="005162D8"/>
    <w:rsid w:val="00522889"/>
    <w:rsid w:val="005373AE"/>
    <w:rsid w:val="005376D6"/>
    <w:rsid w:val="00540BB6"/>
    <w:rsid w:val="00542A69"/>
    <w:rsid w:val="00543DE9"/>
    <w:rsid w:val="005616B9"/>
    <w:rsid w:val="005630C1"/>
    <w:rsid w:val="0056366B"/>
    <w:rsid w:val="005676BE"/>
    <w:rsid w:val="00567D04"/>
    <w:rsid w:val="00571077"/>
    <w:rsid w:val="00580B43"/>
    <w:rsid w:val="00582CC7"/>
    <w:rsid w:val="00583B93"/>
    <w:rsid w:val="00587D7B"/>
    <w:rsid w:val="00590933"/>
    <w:rsid w:val="00595057"/>
    <w:rsid w:val="005A1B9E"/>
    <w:rsid w:val="005A2E04"/>
    <w:rsid w:val="005A49F1"/>
    <w:rsid w:val="005B1E6A"/>
    <w:rsid w:val="005B63CA"/>
    <w:rsid w:val="005C7151"/>
    <w:rsid w:val="005D0DD6"/>
    <w:rsid w:val="005D587B"/>
    <w:rsid w:val="005D7D1D"/>
    <w:rsid w:val="005E01FD"/>
    <w:rsid w:val="005E1B62"/>
    <w:rsid w:val="005E356F"/>
    <w:rsid w:val="005E58B5"/>
    <w:rsid w:val="005E6228"/>
    <w:rsid w:val="005F43FB"/>
    <w:rsid w:val="005F78EA"/>
    <w:rsid w:val="00600224"/>
    <w:rsid w:val="00615CA1"/>
    <w:rsid w:val="00616D85"/>
    <w:rsid w:val="00620033"/>
    <w:rsid w:val="00623A89"/>
    <w:rsid w:val="0063204C"/>
    <w:rsid w:val="00635580"/>
    <w:rsid w:val="0063654F"/>
    <w:rsid w:val="00647F12"/>
    <w:rsid w:val="0065336A"/>
    <w:rsid w:val="006567A9"/>
    <w:rsid w:val="00661F7C"/>
    <w:rsid w:val="00667945"/>
    <w:rsid w:val="00671165"/>
    <w:rsid w:val="0067175A"/>
    <w:rsid w:val="00672F8D"/>
    <w:rsid w:val="00693729"/>
    <w:rsid w:val="00693CBC"/>
    <w:rsid w:val="00695A07"/>
    <w:rsid w:val="00696419"/>
    <w:rsid w:val="006975EC"/>
    <w:rsid w:val="0069799B"/>
    <w:rsid w:val="006A4125"/>
    <w:rsid w:val="006A5E6C"/>
    <w:rsid w:val="006A621E"/>
    <w:rsid w:val="006A6439"/>
    <w:rsid w:val="006A64E3"/>
    <w:rsid w:val="006D497F"/>
    <w:rsid w:val="006D516E"/>
    <w:rsid w:val="006D6528"/>
    <w:rsid w:val="006E2414"/>
    <w:rsid w:val="006E7F81"/>
    <w:rsid w:val="006F2432"/>
    <w:rsid w:val="006F5B69"/>
    <w:rsid w:val="006F6812"/>
    <w:rsid w:val="007004B8"/>
    <w:rsid w:val="00712550"/>
    <w:rsid w:val="0071570A"/>
    <w:rsid w:val="00715F80"/>
    <w:rsid w:val="00731A77"/>
    <w:rsid w:val="007325A9"/>
    <w:rsid w:val="00750B2A"/>
    <w:rsid w:val="00762CFD"/>
    <w:rsid w:val="007652D5"/>
    <w:rsid w:val="00765FC8"/>
    <w:rsid w:val="00772370"/>
    <w:rsid w:val="00791E16"/>
    <w:rsid w:val="007974D0"/>
    <w:rsid w:val="007C0229"/>
    <w:rsid w:val="007C4F10"/>
    <w:rsid w:val="007C7C1B"/>
    <w:rsid w:val="007D1706"/>
    <w:rsid w:val="007D1AE4"/>
    <w:rsid w:val="007E11B7"/>
    <w:rsid w:val="007E2B66"/>
    <w:rsid w:val="007E44AF"/>
    <w:rsid w:val="007E53C4"/>
    <w:rsid w:val="007F6CD6"/>
    <w:rsid w:val="00801D1B"/>
    <w:rsid w:val="00805986"/>
    <w:rsid w:val="00812E22"/>
    <w:rsid w:val="00821BBF"/>
    <w:rsid w:val="008227AE"/>
    <w:rsid w:val="008246F0"/>
    <w:rsid w:val="0084092E"/>
    <w:rsid w:val="00844BF2"/>
    <w:rsid w:val="00844FB7"/>
    <w:rsid w:val="008535F2"/>
    <w:rsid w:val="00865711"/>
    <w:rsid w:val="008741A1"/>
    <w:rsid w:val="00890A8E"/>
    <w:rsid w:val="008A3F97"/>
    <w:rsid w:val="008B4B4B"/>
    <w:rsid w:val="008C2E0F"/>
    <w:rsid w:val="008C5BD1"/>
    <w:rsid w:val="008C7B5B"/>
    <w:rsid w:val="008D45FF"/>
    <w:rsid w:val="008E6191"/>
    <w:rsid w:val="008E70FC"/>
    <w:rsid w:val="008F5855"/>
    <w:rsid w:val="00902705"/>
    <w:rsid w:val="00907C35"/>
    <w:rsid w:val="009109C1"/>
    <w:rsid w:val="009170D7"/>
    <w:rsid w:val="00924ABE"/>
    <w:rsid w:val="00925C7D"/>
    <w:rsid w:val="0092681B"/>
    <w:rsid w:val="009506E7"/>
    <w:rsid w:val="0095797E"/>
    <w:rsid w:val="00962FBF"/>
    <w:rsid w:val="00966B35"/>
    <w:rsid w:val="009676F9"/>
    <w:rsid w:val="00970B22"/>
    <w:rsid w:val="00972FF0"/>
    <w:rsid w:val="009750A2"/>
    <w:rsid w:val="00984A9D"/>
    <w:rsid w:val="0099525C"/>
    <w:rsid w:val="009A1AAB"/>
    <w:rsid w:val="009A5886"/>
    <w:rsid w:val="009B0B47"/>
    <w:rsid w:val="009B32A1"/>
    <w:rsid w:val="009B371E"/>
    <w:rsid w:val="009B389A"/>
    <w:rsid w:val="009D2D2A"/>
    <w:rsid w:val="009D50C9"/>
    <w:rsid w:val="009E12C4"/>
    <w:rsid w:val="009E494F"/>
    <w:rsid w:val="009E5079"/>
    <w:rsid w:val="009E5479"/>
    <w:rsid w:val="00A03AE0"/>
    <w:rsid w:val="00A044B4"/>
    <w:rsid w:val="00A06D7B"/>
    <w:rsid w:val="00A1112F"/>
    <w:rsid w:val="00A15D69"/>
    <w:rsid w:val="00A268C0"/>
    <w:rsid w:val="00A32761"/>
    <w:rsid w:val="00A32861"/>
    <w:rsid w:val="00A430BC"/>
    <w:rsid w:val="00A50F69"/>
    <w:rsid w:val="00A53055"/>
    <w:rsid w:val="00A6075E"/>
    <w:rsid w:val="00A6380D"/>
    <w:rsid w:val="00A647C0"/>
    <w:rsid w:val="00A65FF2"/>
    <w:rsid w:val="00A67253"/>
    <w:rsid w:val="00A75319"/>
    <w:rsid w:val="00A761E8"/>
    <w:rsid w:val="00A80812"/>
    <w:rsid w:val="00A858DF"/>
    <w:rsid w:val="00A904EB"/>
    <w:rsid w:val="00A9237D"/>
    <w:rsid w:val="00A97AB5"/>
    <w:rsid w:val="00AA0923"/>
    <w:rsid w:val="00AA30F1"/>
    <w:rsid w:val="00AB1BBD"/>
    <w:rsid w:val="00AB23EF"/>
    <w:rsid w:val="00AB2ABC"/>
    <w:rsid w:val="00AB5630"/>
    <w:rsid w:val="00AC38F5"/>
    <w:rsid w:val="00AC4C23"/>
    <w:rsid w:val="00AC4DA0"/>
    <w:rsid w:val="00AC7D97"/>
    <w:rsid w:val="00AE4CFF"/>
    <w:rsid w:val="00AE7458"/>
    <w:rsid w:val="00AF1062"/>
    <w:rsid w:val="00AF7D3E"/>
    <w:rsid w:val="00B0048C"/>
    <w:rsid w:val="00B01F75"/>
    <w:rsid w:val="00B11196"/>
    <w:rsid w:val="00B201E6"/>
    <w:rsid w:val="00B23E21"/>
    <w:rsid w:val="00B23F53"/>
    <w:rsid w:val="00B2405F"/>
    <w:rsid w:val="00B30E1B"/>
    <w:rsid w:val="00B33026"/>
    <w:rsid w:val="00B3470F"/>
    <w:rsid w:val="00B4383F"/>
    <w:rsid w:val="00B4558D"/>
    <w:rsid w:val="00B4787D"/>
    <w:rsid w:val="00B63E09"/>
    <w:rsid w:val="00B74230"/>
    <w:rsid w:val="00B752F1"/>
    <w:rsid w:val="00B80664"/>
    <w:rsid w:val="00B80941"/>
    <w:rsid w:val="00B90366"/>
    <w:rsid w:val="00B919F2"/>
    <w:rsid w:val="00B95818"/>
    <w:rsid w:val="00BA4B10"/>
    <w:rsid w:val="00BA4BBF"/>
    <w:rsid w:val="00BA58C0"/>
    <w:rsid w:val="00BA5E65"/>
    <w:rsid w:val="00BA65B4"/>
    <w:rsid w:val="00BB058C"/>
    <w:rsid w:val="00BB1AFA"/>
    <w:rsid w:val="00BB3612"/>
    <w:rsid w:val="00BB61CF"/>
    <w:rsid w:val="00BB61F9"/>
    <w:rsid w:val="00BB7F69"/>
    <w:rsid w:val="00BC065F"/>
    <w:rsid w:val="00BC4564"/>
    <w:rsid w:val="00BD041E"/>
    <w:rsid w:val="00BF045D"/>
    <w:rsid w:val="00BF2A2E"/>
    <w:rsid w:val="00BF59EA"/>
    <w:rsid w:val="00C0398D"/>
    <w:rsid w:val="00C10AAC"/>
    <w:rsid w:val="00C1144E"/>
    <w:rsid w:val="00C141E0"/>
    <w:rsid w:val="00C167AC"/>
    <w:rsid w:val="00C22398"/>
    <w:rsid w:val="00C30DAD"/>
    <w:rsid w:val="00C37A10"/>
    <w:rsid w:val="00C4151A"/>
    <w:rsid w:val="00C429A7"/>
    <w:rsid w:val="00C5034D"/>
    <w:rsid w:val="00C546DB"/>
    <w:rsid w:val="00C60A84"/>
    <w:rsid w:val="00C62078"/>
    <w:rsid w:val="00C62438"/>
    <w:rsid w:val="00C741AE"/>
    <w:rsid w:val="00C93181"/>
    <w:rsid w:val="00C9546D"/>
    <w:rsid w:val="00C96FF1"/>
    <w:rsid w:val="00CA249B"/>
    <w:rsid w:val="00CA2A66"/>
    <w:rsid w:val="00CA2C66"/>
    <w:rsid w:val="00CA3EA3"/>
    <w:rsid w:val="00CA5807"/>
    <w:rsid w:val="00CD15AE"/>
    <w:rsid w:val="00CD2841"/>
    <w:rsid w:val="00CD5576"/>
    <w:rsid w:val="00CD7026"/>
    <w:rsid w:val="00CE5601"/>
    <w:rsid w:val="00CE66C2"/>
    <w:rsid w:val="00CE69BC"/>
    <w:rsid w:val="00CF01EA"/>
    <w:rsid w:val="00CF0258"/>
    <w:rsid w:val="00CF1392"/>
    <w:rsid w:val="00CF569A"/>
    <w:rsid w:val="00CF7E5F"/>
    <w:rsid w:val="00D145ED"/>
    <w:rsid w:val="00D16C62"/>
    <w:rsid w:val="00D17AE5"/>
    <w:rsid w:val="00D20948"/>
    <w:rsid w:val="00D2354B"/>
    <w:rsid w:val="00D27691"/>
    <w:rsid w:val="00D34243"/>
    <w:rsid w:val="00D346CE"/>
    <w:rsid w:val="00D36442"/>
    <w:rsid w:val="00D4197E"/>
    <w:rsid w:val="00D421F6"/>
    <w:rsid w:val="00D458E0"/>
    <w:rsid w:val="00D53E68"/>
    <w:rsid w:val="00D57D6D"/>
    <w:rsid w:val="00D63C41"/>
    <w:rsid w:val="00D659D7"/>
    <w:rsid w:val="00D672A3"/>
    <w:rsid w:val="00D677DF"/>
    <w:rsid w:val="00D71C5F"/>
    <w:rsid w:val="00D7363B"/>
    <w:rsid w:val="00D74F4F"/>
    <w:rsid w:val="00D75DB4"/>
    <w:rsid w:val="00D77B92"/>
    <w:rsid w:val="00D80772"/>
    <w:rsid w:val="00D81B44"/>
    <w:rsid w:val="00D82E73"/>
    <w:rsid w:val="00D8350E"/>
    <w:rsid w:val="00D90BE0"/>
    <w:rsid w:val="00D93042"/>
    <w:rsid w:val="00D9412F"/>
    <w:rsid w:val="00D945EE"/>
    <w:rsid w:val="00DA1845"/>
    <w:rsid w:val="00DA4264"/>
    <w:rsid w:val="00DA4512"/>
    <w:rsid w:val="00DA7008"/>
    <w:rsid w:val="00DB0577"/>
    <w:rsid w:val="00DB0C25"/>
    <w:rsid w:val="00DB4879"/>
    <w:rsid w:val="00DB6F9C"/>
    <w:rsid w:val="00DC67FF"/>
    <w:rsid w:val="00DC7714"/>
    <w:rsid w:val="00DD04DB"/>
    <w:rsid w:val="00DD06B1"/>
    <w:rsid w:val="00DD45F7"/>
    <w:rsid w:val="00DD4746"/>
    <w:rsid w:val="00DD5ACC"/>
    <w:rsid w:val="00DD7285"/>
    <w:rsid w:val="00DE1766"/>
    <w:rsid w:val="00DF4A2E"/>
    <w:rsid w:val="00E041F6"/>
    <w:rsid w:val="00E100A2"/>
    <w:rsid w:val="00E157DB"/>
    <w:rsid w:val="00E17276"/>
    <w:rsid w:val="00E2253D"/>
    <w:rsid w:val="00E30C10"/>
    <w:rsid w:val="00E32031"/>
    <w:rsid w:val="00E41719"/>
    <w:rsid w:val="00E42640"/>
    <w:rsid w:val="00E43CA4"/>
    <w:rsid w:val="00E5269F"/>
    <w:rsid w:val="00E530B8"/>
    <w:rsid w:val="00E5741E"/>
    <w:rsid w:val="00E57AD7"/>
    <w:rsid w:val="00E62365"/>
    <w:rsid w:val="00E64A22"/>
    <w:rsid w:val="00E64E5C"/>
    <w:rsid w:val="00E70B55"/>
    <w:rsid w:val="00E7422A"/>
    <w:rsid w:val="00E92A06"/>
    <w:rsid w:val="00E93B2B"/>
    <w:rsid w:val="00E961D6"/>
    <w:rsid w:val="00E97ECB"/>
    <w:rsid w:val="00EA0344"/>
    <w:rsid w:val="00EA6368"/>
    <w:rsid w:val="00EB2726"/>
    <w:rsid w:val="00EB5BD8"/>
    <w:rsid w:val="00EC3C52"/>
    <w:rsid w:val="00EC4C5D"/>
    <w:rsid w:val="00EC6C7F"/>
    <w:rsid w:val="00ED3504"/>
    <w:rsid w:val="00EE34AF"/>
    <w:rsid w:val="00EE48FB"/>
    <w:rsid w:val="00EE67B1"/>
    <w:rsid w:val="00EF17AB"/>
    <w:rsid w:val="00EF2305"/>
    <w:rsid w:val="00EF24E6"/>
    <w:rsid w:val="00EF2C76"/>
    <w:rsid w:val="00EF3380"/>
    <w:rsid w:val="00EF56DF"/>
    <w:rsid w:val="00F0493C"/>
    <w:rsid w:val="00F1530E"/>
    <w:rsid w:val="00F23ECB"/>
    <w:rsid w:val="00F248BB"/>
    <w:rsid w:val="00F25ED0"/>
    <w:rsid w:val="00F30175"/>
    <w:rsid w:val="00F36B37"/>
    <w:rsid w:val="00F42CBC"/>
    <w:rsid w:val="00F43CE3"/>
    <w:rsid w:val="00F50F8A"/>
    <w:rsid w:val="00F57172"/>
    <w:rsid w:val="00F615BD"/>
    <w:rsid w:val="00F62893"/>
    <w:rsid w:val="00F6302B"/>
    <w:rsid w:val="00F679FF"/>
    <w:rsid w:val="00F7019A"/>
    <w:rsid w:val="00F704D0"/>
    <w:rsid w:val="00F772E1"/>
    <w:rsid w:val="00F82527"/>
    <w:rsid w:val="00F83F44"/>
    <w:rsid w:val="00F84125"/>
    <w:rsid w:val="00F92A86"/>
    <w:rsid w:val="00F93CF4"/>
    <w:rsid w:val="00F95619"/>
    <w:rsid w:val="00FA2B3B"/>
    <w:rsid w:val="00FA3D62"/>
    <w:rsid w:val="00FA4D5C"/>
    <w:rsid w:val="00FA732B"/>
    <w:rsid w:val="00FB306E"/>
    <w:rsid w:val="00FB5192"/>
    <w:rsid w:val="00FC24F1"/>
    <w:rsid w:val="00FD48F5"/>
    <w:rsid w:val="00FD6980"/>
    <w:rsid w:val="00FE3A8B"/>
    <w:rsid w:val="00FE688A"/>
    <w:rsid w:val="00FF27FF"/>
    <w:rsid w:val="00FF3E9B"/>
    <w:rsid w:val="00FF7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A92F92-094F-4294-8262-BC9B88897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FF2"/>
    <w:rPr>
      <w:sz w:val="30"/>
      <w:szCs w:val="30"/>
      <w:lang w:val="uk-UA" w:eastAsia="ru-RU"/>
    </w:rPr>
  </w:style>
  <w:style w:type="paragraph" w:styleId="3">
    <w:name w:val="heading 3"/>
    <w:basedOn w:val="a"/>
    <w:next w:val="a"/>
    <w:link w:val="30"/>
    <w:qFormat/>
    <w:rsid w:val="00A65FF2"/>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semiHidden/>
    <w:locked/>
    <w:rsid w:val="00A65FF2"/>
    <w:rPr>
      <w:rFonts w:ascii="Arial" w:hAnsi="Arial" w:cs="Arial"/>
      <w:b/>
      <w:bCs/>
      <w:sz w:val="26"/>
      <w:szCs w:val="26"/>
      <w:lang w:val="uk-UA" w:eastAsia="ru-RU" w:bidi="ar-SA"/>
    </w:rPr>
  </w:style>
  <w:style w:type="paragraph" w:styleId="a3">
    <w:name w:val="Body Text"/>
    <w:basedOn w:val="a"/>
    <w:link w:val="a4"/>
    <w:rsid w:val="00A65FF2"/>
    <w:pPr>
      <w:spacing w:line="360" w:lineRule="auto"/>
      <w:jc w:val="both"/>
    </w:pPr>
    <w:rPr>
      <w:sz w:val="28"/>
      <w:szCs w:val="28"/>
    </w:rPr>
  </w:style>
  <w:style w:type="character" w:customStyle="1" w:styleId="a4">
    <w:name w:val="Основной текст Знак"/>
    <w:basedOn w:val="a0"/>
    <w:link w:val="a3"/>
    <w:semiHidden/>
    <w:locked/>
    <w:rsid w:val="00A65FF2"/>
    <w:rPr>
      <w:sz w:val="28"/>
      <w:szCs w:val="28"/>
      <w:lang w:val="uk-UA" w:eastAsia="ru-RU" w:bidi="ar-SA"/>
    </w:rPr>
  </w:style>
  <w:style w:type="paragraph" w:styleId="a5">
    <w:name w:val="Title"/>
    <w:basedOn w:val="a"/>
    <w:link w:val="a6"/>
    <w:qFormat/>
    <w:rsid w:val="00A65FF2"/>
    <w:pPr>
      <w:jc w:val="center"/>
    </w:pPr>
    <w:rPr>
      <w:rFonts w:ascii="Arial" w:hAnsi="Arial" w:cs="Arial"/>
      <w:b/>
      <w:bCs/>
      <w:sz w:val="40"/>
      <w:szCs w:val="40"/>
    </w:rPr>
  </w:style>
  <w:style w:type="character" w:customStyle="1" w:styleId="a6">
    <w:name w:val="Заголовок Знак"/>
    <w:basedOn w:val="a0"/>
    <w:link w:val="a5"/>
    <w:locked/>
    <w:rsid w:val="00A65FF2"/>
    <w:rPr>
      <w:rFonts w:ascii="Arial" w:hAnsi="Arial" w:cs="Arial"/>
      <w:b/>
      <w:bCs/>
      <w:sz w:val="40"/>
      <w:szCs w:val="40"/>
      <w:lang w:val="uk-UA" w:eastAsia="ru-RU" w:bidi="ar-SA"/>
    </w:rPr>
  </w:style>
  <w:style w:type="paragraph" w:styleId="a7">
    <w:name w:val="header"/>
    <w:basedOn w:val="a"/>
    <w:link w:val="a8"/>
    <w:rsid w:val="00A65FF2"/>
    <w:pPr>
      <w:tabs>
        <w:tab w:val="center" w:pos="4844"/>
        <w:tab w:val="right" w:pos="9689"/>
      </w:tabs>
    </w:pPr>
    <w:rPr>
      <w:sz w:val="28"/>
      <w:szCs w:val="28"/>
    </w:rPr>
  </w:style>
  <w:style w:type="character" w:customStyle="1" w:styleId="a8">
    <w:name w:val="Верхний колонтитул Знак"/>
    <w:basedOn w:val="a0"/>
    <w:link w:val="a7"/>
    <w:semiHidden/>
    <w:locked/>
    <w:rsid w:val="00A65FF2"/>
    <w:rPr>
      <w:sz w:val="28"/>
      <w:szCs w:val="28"/>
      <w:lang w:val="uk-UA" w:eastAsia="ru-RU" w:bidi="ar-SA"/>
    </w:rPr>
  </w:style>
  <w:style w:type="character" w:styleId="a9">
    <w:name w:val="page number"/>
    <w:basedOn w:val="a0"/>
    <w:rsid w:val="00A65FF2"/>
    <w:rPr>
      <w:rFonts w:cs="Times New Roman"/>
    </w:rPr>
  </w:style>
  <w:style w:type="paragraph" w:customStyle="1" w:styleId="rvps2">
    <w:name w:val="rvps2"/>
    <w:basedOn w:val="a"/>
    <w:rsid w:val="00A65FF2"/>
    <w:pPr>
      <w:spacing w:before="100" w:beforeAutospacing="1" w:after="100" w:afterAutospacing="1"/>
    </w:pPr>
    <w:rPr>
      <w:sz w:val="24"/>
      <w:szCs w:val="24"/>
      <w:lang w:eastAsia="uk-UA"/>
    </w:rPr>
  </w:style>
  <w:style w:type="paragraph" w:customStyle="1" w:styleId="rvps6">
    <w:name w:val="rvps6"/>
    <w:basedOn w:val="a"/>
    <w:rsid w:val="00A65FF2"/>
    <w:pPr>
      <w:spacing w:before="100" w:beforeAutospacing="1" w:after="100" w:afterAutospacing="1"/>
    </w:pPr>
    <w:rPr>
      <w:sz w:val="24"/>
      <w:szCs w:val="24"/>
      <w:lang w:val="ru-RU"/>
    </w:rPr>
  </w:style>
  <w:style w:type="character" w:customStyle="1" w:styleId="rvts23">
    <w:name w:val="rvts23"/>
    <w:rsid w:val="00A65FF2"/>
  </w:style>
  <w:style w:type="character" w:customStyle="1" w:styleId="FontStyle24">
    <w:name w:val="Font Style24"/>
    <w:rsid w:val="00A65FF2"/>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1096</Words>
  <Characters>6252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dc:creator>
  <cp:keywords/>
  <dc:description/>
  <cp:lastModifiedBy>kompvid2</cp:lastModifiedBy>
  <cp:revision>2</cp:revision>
  <cp:lastPrinted>2020-09-29T05:37:00Z</cp:lastPrinted>
  <dcterms:created xsi:type="dcterms:W3CDTF">2020-10-23T12:10:00Z</dcterms:created>
  <dcterms:modified xsi:type="dcterms:W3CDTF">2020-10-23T12:10:00Z</dcterms:modified>
</cp:coreProperties>
</file>