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503" w:rsidRDefault="00DC7503" w:rsidP="00DC7503">
      <w:pPr>
        <w:autoSpaceDE w:val="0"/>
        <w:autoSpaceDN w:val="0"/>
        <w:adjustRightInd w:val="0"/>
        <w:rPr>
          <w:b/>
          <w:bCs/>
          <w:lang w:val="en-US"/>
        </w:rPr>
      </w:pPr>
    </w:p>
    <w:p w:rsidR="00B42F64" w:rsidRDefault="00B42F64" w:rsidP="00DC7503">
      <w:pPr>
        <w:autoSpaceDE w:val="0"/>
        <w:autoSpaceDN w:val="0"/>
        <w:adjustRightInd w:val="0"/>
        <w:rPr>
          <w:b/>
          <w:bCs/>
          <w:lang w:val="en-US"/>
        </w:rPr>
      </w:pPr>
    </w:p>
    <w:p w:rsidR="00DC7503" w:rsidRDefault="00DC7503" w:rsidP="00DC7503">
      <w:pPr>
        <w:autoSpaceDE w:val="0"/>
        <w:autoSpaceDN w:val="0"/>
        <w:adjustRightInd w:val="0"/>
        <w:rPr>
          <w:b/>
          <w:bCs/>
          <w:lang w:val="en-US"/>
        </w:rPr>
      </w:pPr>
    </w:p>
    <w:p w:rsidR="00DC7503" w:rsidRDefault="00DC7503" w:rsidP="00DC7503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</w:t>
      </w:r>
      <w:r w:rsidR="006D4B3B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503" w:rsidRDefault="006D4B3B" w:rsidP="00DC7503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503" w:rsidRDefault="00DC7503" w:rsidP="00DC7503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DC7503" w:rsidRDefault="00DC7503" w:rsidP="00DC7503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7503">
        <w:rPr>
          <w:b/>
          <w:bCs/>
          <w:sz w:val="36"/>
          <w:szCs w:val="36"/>
          <w:lang w:val="uk-UA"/>
        </w:rPr>
        <w:t xml:space="preserve">                                    </w:t>
      </w:r>
      <w:r w:rsidR="00DC7503">
        <w:rPr>
          <w:b/>
          <w:bCs/>
          <w:sz w:val="36"/>
          <w:szCs w:val="36"/>
        </w:rPr>
        <w:t>У К Р А Ї Н А</w:t>
      </w:r>
    </w:p>
    <w:p w:rsidR="00DC7503" w:rsidRDefault="00DC7503" w:rsidP="00DC7503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DC7503" w:rsidRDefault="00DC7503" w:rsidP="00DC750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</w:t>
      </w:r>
      <w:r w:rsidR="003769D5">
        <w:rPr>
          <w:b/>
          <w:bCs/>
          <w:sz w:val="32"/>
          <w:szCs w:val="32"/>
          <w:lang w:val="uk-UA"/>
        </w:rPr>
        <w:t xml:space="preserve">                               </w:t>
      </w:r>
      <w:r w:rsidR="00093D61">
        <w:rPr>
          <w:b/>
          <w:bCs/>
          <w:sz w:val="32"/>
          <w:szCs w:val="32"/>
          <w:lang w:val="uk-UA"/>
        </w:rPr>
        <w:t xml:space="preserve">  84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DC7503" w:rsidRDefault="00DC7503" w:rsidP="00DC7503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DC7503" w:rsidRPr="00162E27" w:rsidRDefault="00093D61" w:rsidP="00DC7503">
      <w:pPr>
        <w:rPr>
          <w:sz w:val="28"/>
          <w:szCs w:val="28"/>
          <w:lang w:val="uk-UA"/>
        </w:rPr>
      </w:pPr>
      <w:r w:rsidRPr="00093D61">
        <w:rPr>
          <w:sz w:val="28"/>
          <w:szCs w:val="28"/>
          <w:u w:val="single"/>
          <w:lang w:val="en-US"/>
        </w:rPr>
        <w:t>08.10.</w:t>
      </w:r>
      <w:r w:rsidR="001F7A9B" w:rsidRPr="00093D61">
        <w:rPr>
          <w:sz w:val="28"/>
          <w:szCs w:val="28"/>
          <w:u w:val="single"/>
          <w:lang w:val="uk-UA"/>
        </w:rPr>
        <w:t>2020</w:t>
      </w:r>
      <w:r w:rsidR="00DC7503">
        <w:rPr>
          <w:sz w:val="28"/>
          <w:szCs w:val="28"/>
          <w:lang w:val="uk-UA"/>
        </w:rPr>
        <w:t xml:space="preserve"> № </w:t>
      </w:r>
      <w:r w:rsidRPr="00093D61">
        <w:rPr>
          <w:sz w:val="28"/>
          <w:szCs w:val="28"/>
          <w:u w:val="single"/>
          <w:lang w:val="uk-UA"/>
        </w:rPr>
        <w:t>2425</w:t>
      </w:r>
      <w:r w:rsidR="00DC7503">
        <w:rPr>
          <w:sz w:val="28"/>
          <w:szCs w:val="28"/>
          <w:lang w:val="uk-UA"/>
        </w:rPr>
        <w:t xml:space="preserve">      </w:t>
      </w:r>
      <w:r w:rsidR="00CD344A">
        <w:rPr>
          <w:sz w:val="28"/>
          <w:szCs w:val="28"/>
          <w:lang w:val="uk-UA"/>
        </w:rPr>
        <w:t xml:space="preserve">    </w:t>
      </w:r>
      <w:r w:rsidR="00DC7503">
        <w:rPr>
          <w:sz w:val="28"/>
          <w:szCs w:val="28"/>
          <w:lang w:val="uk-UA"/>
        </w:rPr>
        <w:t xml:space="preserve">   </w:t>
      </w:r>
      <w:r w:rsidR="00DC7503" w:rsidRPr="007D5452">
        <w:rPr>
          <w:b/>
          <w:sz w:val="28"/>
          <w:szCs w:val="28"/>
          <w:lang w:val="uk-UA"/>
        </w:rPr>
        <w:t xml:space="preserve">      </w:t>
      </w:r>
      <w:r w:rsidR="00DC7503">
        <w:rPr>
          <w:sz w:val="28"/>
          <w:szCs w:val="28"/>
          <w:lang w:val="uk-UA"/>
        </w:rPr>
        <w:t xml:space="preserve">                                                             м. Чернівці</w:t>
      </w:r>
    </w:p>
    <w:p w:rsidR="00DC7503" w:rsidRPr="00257494" w:rsidRDefault="00DC7503" w:rsidP="00DC7503">
      <w:pPr>
        <w:rPr>
          <w:b/>
          <w:bCs/>
          <w:sz w:val="28"/>
          <w:szCs w:val="28"/>
        </w:rPr>
      </w:pPr>
    </w:p>
    <w:p w:rsidR="00DC7503" w:rsidRDefault="00DC7503" w:rsidP="00DC7503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</w:t>
      </w:r>
      <w:r w:rsidR="001F7A9B">
        <w:rPr>
          <w:b/>
          <w:bCs/>
          <w:sz w:val="28"/>
          <w:szCs w:val="28"/>
          <w:lang w:val="uk-UA"/>
        </w:rPr>
        <w:t>з передачею його у господарське відання без переходу права власності акціонерному товариству по газопостачання та газифікації «Чернівцігаз»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C7503" w:rsidRPr="008F762C" w:rsidRDefault="00DC7503" w:rsidP="00DC7503">
      <w:pPr>
        <w:jc w:val="center"/>
        <w:rPr>
          <w:color w:val="0000FF"/>
          <w:sz w:val="28"/>
          <w:szCs w:val="28"/>
          <w:lang w:val="uk-UA"/>
        </w:rPr>
      </w:pPr>
    </w:p>
    <w:p w:rsidR="00DC7503" w:rsidRDefault="00DC7503" w:rsidP="00DC7503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, беручи до уваги </w:t>
      </w:r>
      <w:r>
        <w:rPr>
          <w:sz w:val="28"/>
          <w:szCs w:val="28"/>
          <w:lang w:val="uk-UA"/>
        </w:rPr>
        <w:t>звернення</w:t>
      </w:r>
      <w:r w:rsidRPr="008F762C">
        <w:rPr>
          <w:sz w:val="28"/>
          <w:szCs w:val="28"/>
          <w:lang w:val="uk-UA"/>
        </w:rPr>
        <w:t xml:space="preserve"> публічного акціонерного товариства по</w:t>
      </w:r>
      <w:r>
        <w:rPr>
          <w:sz w:val="28"/>
          <w:szCs w:val="28"/>
          <w:lang w:val="uk-UA"/>
        </w:rPr>
        <w:t xml:space="preserve"> газопостачанню та газифікації «</w:t>
      </w:r>
      <w:r w:rsidRPr="008F762C">
        <w:rPr>
          <w:sz w:val="28"/>
          <w:szCs w:val="28"/>
          <w:lang w:val="uk-UA"/>
        </w:rPr>
        <w:t>Чернівцігаз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09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07.2020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58002.1.1-ЛВ-2041-0720 і розглянувши звернення гр. Чурюка В. П. від 22.06.2020р. № Ч-1497-01/10,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DC7503" w:rsidRPr="002C2831" w:rsidRDefault="00DC7503" w:rsidP="00DC7503">
      <w:pPr>
        <w:jc w:val="both"/>
        <w:rPr>
          <w:sz w:val="28"/>
          <w:szCs w:val="28"/>
          <w:lang w:val="uk-UA"/>
        </w:rPr>
      </w:pPr>
    </w:p>
    <w:p w:rsidR="00DC7503" w:rsidRPr="008F762C" w:rsidRDefault="00DC7503" w:rsidP="00DC7503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DC7503" w:rsidRDefault="00DC7503" w:rsidP="00DC7503">
      <w:pPr>
        <w:jc w:val="both"/>
        <w:rPr>
          <w:sz w:val="28"/>
          <w:szCs w:val="28"/>
          <w:lang w:val="uk-UA"/>
        </w:rPr>
      </w:pPr>
    </w:p>
    <w:p w:rsidR="00DC7503" w:rsidRDefault="00DC7503" w:rsidP="00DC7503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середнього тиску довжиною 120,00 погонних метрів та газопроводів-вводів              довжиною 40,00 погонних метрів на завулку Плосківському, (вартість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22F9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DC7503" w:rsidRDefault="00DC7503" w:rsidP="00DC7503">
      <w:pPr>
        <w:ind w:firstLine="708"/>
        <w:jc w:val="both"/>
        <w:rPr>
          <w:sz w:val="28"/>
          <w:szCs w:val="28"/>
          <w:lang w:val="uk-UA"/>
        </w:rPr>
      </w:pPr>
    </w:p>
    <w:p w:rsidR="00DC7503" w:rsidRPr="008F762C" w:rsidRDefault="00DC7503" w:rsidP="00DC750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DC7503" w:rsidRPr="008E7DCF" w:rsidRDefault="00DC7503" w:rsidP="00DC7503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DC7503" w:rsidRPr="008F762C" w:rsidRDefault="00DC7503" w:rsidP="00DC7503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DC7503" w:rsidRDefault="00DC7503" w:rsidP="00DC7503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5E028A" w:rsidRPr="006D4B3B" w:rsidRDefault="003769D5" w:rsidP="006D4B3B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="00DC7503" w:rsidRPr="008F762C">
        <w:rPr>
          <w:b/>
          <w:bCs/>
          <w:sz w:val="28"/>
          <w:szCs w:val="28"/>
          <w:lang w:val="uk-UA"/>
        </w:rPr>
        <w:t xml:space="preserve">       </w:t>
      </w:r>
      <w:r w:rsidR="00DC7503" w:rsidRPr="008F762C">
        <w:rPr>
          <w:b/>
          <w:bCs/>
          <w:sz w:val="24"/>
          <w:szCs w:val="24"/>
          <w:lang w:val="uk-UA"/>
        </w:rPr>
        <w:t xml:space="preserve">           </w:t>
      </w:r>
      <w:bookmarkStart w:id="0" w:name="_GoBack"/>
      <w:bookmarkEnd w:id="0"/>
    </w:p>
    <w:sectPr w:rsidR="005E028A" w:rsidRPr="006D4B3B" w:rsidSect="00DC7503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503"/>
    <w:rsid w:val="00080382"/>
    <w:rsid w:val="00093D61"/>
    <w:rsid w:val="001B1A50"/>
    <w:rsid w:val="001F7A9B"/>
    <w:rsid w:val="003076FB"/>
    <w:rsid w:val="0032739B"/>
    <w:rsid w:val="003769D5"/>
    <w:rsid w:val="005E028A"/>
    <w:rsid w:val="006D4B3B"/>
    <w:rsid w:val="00814030"/>
    <w:rsid w:val="00B42F64"/>
    <w:rsid w:val="00C256E2"/>
    <w:rsid w:val="00CD344A"/>
    <w:rsid w:val="00DC7503"/>
    <w:rsid w:val="00FA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02A170"/>
  <w15:chartTrackingRefBased/>
  <w15:docId w15:val="{FA7F14BA-ACBE-497E-AD8D-BF057E11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503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DC750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C7503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DC7503"/>
    <w:pPr>
      <w:spacing w:after="120"/>
    </w:pPr>
    <w:rPr>
      <w:sz w:val="16"/>
      <w:szCs w:val="16"/>
    </w:rPr>
  </w:style>
  <w:style w:type="paragraph" w:styleId="2">
    <w:name w:val="Body Text 2"/>
    <w:basedOn w:val="a"/>
    <w:rsid w:val="00DC7503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User</dc:creator>
  <cp:keywords/>
  <dc:description/>
  <cp:lastModifiedBy>kompvid2</cp:lastModifiedBy>
  <cp:revision>2</cp:revision>
  <cp:lastPrinted>2020-07-28T05:39:00Z</cp:lastPrinted>
  <dcterms:created xsi:type="dcterms:W3CDTF">2020-12-08T08:57:00Z</dcterms:created>
  <dcterms:modified xsi:type="dcterms:W3CDTF">2020-12-08T08:57:00Z</dcterms:modified>
</cp:coreProperties>
</file>