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CF9" w:rsidRDefault="00EC1CF9" w:rsidP="00EC1CF9">
      <w:pPr>
        <w:ind w:left="5040"/>
        <w:rPr>
          <w:b/>
          <w:sz w:val="28"/>
          <w:szCs w:val="28"/>
        </w:rPr>
      </w:pPr>
      <w:bookmarkStart w:id="0" w:name="_GoBack"/>
      <w:bookmarkEnd w:id="0"/>
      <w:r>
        <w:rPr>
          <w:b/>
          <w:sz w:val="28"/>
          <w:szCs w:val="28"/>
        </w:rPr>
        <w:t xml:space="preserve">ЗАТВЕРДЖЕНО </w:t>
      </w:r>
    </w:p>
    <w:p w:rsidR="00EC1CF9" w:rsidRPr="00287F22" w:rsidRDefault="00EC1CF9" w:rsidP="00EC1CF9">
      <w:pPr>
        <w:ind w:left="5040"/>
        <w:rPr>
          <w:b/>
          <w:sz w:val="28"/>
          <w:szCs w:val="28"/>
        </w:rPr>
      </w:pPr>
      <w:r w:rsidRPr="007408D6">
        <w:rPr>
          <w:b/>
          <w:sz w:val="28"/>
          <w:szCs w:val="28"/>
        </w:rPr>
        <w:t>Рішення</w:t>
      </w:r>
      <w:r>
        <w:rPr>
          <w:b/>
          <w:sz w:val="28"/>
          <w:szCs w:val="28"/>
        </w:rPr>
        <w:t xml:space="preserve"> </w:t>
      </w:r>
      <w:r w:rsidRPr="007408D6">
        <w:rPr>
          <w:b/>
          <w:sz w:val="28"/>
          <w:szCs w:val="28"/>
        </w:rPr>
        <w:t>Чернівецької міської ради</w:t>
      </w:r>
      <w:r>
        <w:rPr>
          <w:b/>
          <w:sz w:val="28"/>
          <w:szCs w:val="28"/>
        </w:rPr>
        <w:t xml:space="preserve"> </w:t>
      </w:r>
      <w:r>
        <w:rPr>
          <w:b/>
          <w:sz w:val="28"/>
          <w:szCs w:val="28"/>
          <w:lang w:val="en-US"/>
        </w:rPr>
        <w:t>VI</w:t>
      </w:r>
      <w:r>
        <w:rPr>
          <w:b/>
          <w:sz w:val="28"/>
          <w:szCs w:val="28"/>
        </w:rPr>
        <w:t>І скликання</w:t>
      </w:r>
      <w:r w:rsidRPr="00287F22">
        <w:rPr>
          <w:b/>
          <w:sz w:val="28"/>
          <w:szCs w:val="28"/>
        </w:rPr>
        <w:t xml:space="preserve"> </w:t>
      </w:r>
    </w:p>
    <w:p w:rsidR="00EC1CF9" w:rsidRDefault="00461564" w:rsidP="00461564">
      <w:pPr>
        <w:tabs>
          <w:tab w:val="left" w:pos="567"/>
        </w:tabs>
        <w:ind w:left="5040" w:hanging="4473"/>
        <w:rPr>
          <w:b/>
          <w:sz w:val="28"/>
          <w:szCs w:val="28"/>
        </w:rPr>
      </w:pPr>
      <w:r>
        <w:rPr>
          <w:b/>
          <w:sz w:val="28"/>
          <w:szCs w:val="28"/>
        </w:rPr>
        <w:t xml:space="preserve">Форма                                                    </w:t>
      </w:r>
      <w:r w:rsidR="00EC1CF9" w:rsidRPr="007408D6">
        <w:rPr>
          <w:b/>
          <w:sz w:val="28"/>
          <w:szCs w:val="28"/>
        </w:rPr>
        <w:t xml:space="preserve"> </w:t>
      </w:r>
      <w:r w:rsidR="00D522ED">
        <w:rPr>
          <w:sz w:val="28"/>
          <w:szCs w:val="28"/>
          <w:u w:val="single"/>
        </w:rPr>
        <w:t>27.08.</w:t>
      </w:r>
      <w:r w:rsidR="00EC1CF9" w:rsidRPr="00D522ED">
        <w:rPr>
          <w:sz w:val="28"/>
          <w:szCs w:val="28"/>
          <w:u w:val="single"/>
        </w:rPr>
        <w:t>2020</w:t>
      </w:r>
      <w:r w:rsidR="00EC1CF9">
        <w:rPr>
          <w:b/>
          <w:sz w:val="28"/>
          <w:szCs w:val="28"/>
        </w:rPr>
        <w:t xml:space="preserve"> </w:t>
      </w:r>
      <w:r w:rsidR="00EC1CF9" w:rsidRPr="007408D6">
        <w:rPr>
          <w:b/>
          <w:sz w:val="28"/>
          <w:szCs w:val="28"/>
        </w:rPr>
        <w:t xml:space="preserve"> № </w:t>
      </w:r>
      <w:r w:rsidR="00D522ED">
        <w:rPr>
          <w:sz w:val="28"/>
          <w:szCs w:val="28"/>
          <w:u w:val="single"/>
        </w:rPr>
        <w:t>2366</w:t>
      </w:r>
    </w:p>
    <w:p w:rsidR="00EC1CF9" w:rsidRDefault="00EC1CF9" w:rsidP="00EC1CF9">
      <w:pPr>
        <w:ind w:left="5040"/>
        <w:rPr>
          <w:b/>
          <w:sz w:val="28"/>
          <w:szCs w:val="28"/>
        </w:rPr>
      </w:pPr>
    </w:p>
    <w:p w:rsidR="00EC1CF9" w:rsidRPr="007408D6" w:rsidRDefault="00EC1CF9" w:rsidP="00EC1CF9">
      <w:pPr>
        <w:ind w:left="5040"/>
        <w:rPr>
          <w:b/>
          <w:sz w:val="28"/>
          <w:szCs w:val="28"/>
        </w:rPr>
      </w:pPr>
    </w:p>
    <w:p w:rsidR="00DF5705" w:rsidRPr="00050A29" w:rsidRDefault="00DF5705" w:rsidP="00DF5705">
      <w:pPr>
        <w:pStyle w:val="docdata"/>
        <w:spacing w:before="0" w:beforeAutospacing="0" w:after="240" w:afterAutospacing="0"/>
        <w:jc w:val="center"/>
      </w:pPr>
      <w:r w:rsidRPr="00050A29">
        <w:rPr>
          <w:b/>
          <w:bCs/>
          <w:color w:val="000000"/>
        </w:rPr>
        <w:t>ГЕНЕРАЛЬНИЙ ДОГОВІР №____</w:t>
      </w:r>
    </w:p>
    <w:p w:rsidR="00DF5705" w:rsidRPr="00050A29" w:rsidRDefault="00DF5705" w:rsidP="00DF5705">
      <w:pPr>
        <w:pStyle w:val="a3"/>
        <w:spacing w:before="60" w:beforeAutospacing="0" w:after="0" w:afterAutospacing="0"/>
        <w:ind w:right="-198"/>
        <w:jc w:val="center"/>
      </w:pPr>
      <w:r w:rsidRPr="00050A29">
        <w:rPr>
          <w:b/>
          <w:bCs/>
          <w:color w:val="000000"/>
        </w:rPr>
        <w:t>про співробітництво</w:t>
      </w:r>
    </w:p>
    <w:p w:rsidR="00DF5705" w:rsidRPr="00050A29" w:rsidRDefault="00DF5705" w:rsidP="00DF5705">
      <w:pPr>
        <w:pStyle w:val="a3"/>
        <w:spacing w:before="0" w:beforeAutospacing="0" w:after="0" w:afterAutospacing="0"/>
      </w:pPr>
      <w:r w:rsidRPr="00050A29">
        <w:t> </w:t>
      </w:r>
    </w:p>
    <w:p w:rsidR="00DF5705" w:rsidRPr="00050A29" w:rsidRDefault="00DF5705" w:rsidP="00DF5705">
      <w:pPr>
        <w:pStyle w:val="a3"/>
        <w:spacing w:before="0" w:beforeAutospacing="0" w:after="0" w:afterAutospacing="0"/>
        <w:ind w:right="85"/>
      </w:pPr>
      <w:r w:rsidRPr="00050A29">
        <w:rPr>
          <w:b/>
          <w:bCs/>
          <w:color w:val="000000"/>
        </w:rPr>
        <w:t>м. Чернівці                                                                             «___»_________20__ року</w:t>
      </w:r>
    </w:p>
    <w:p w:rsidR="00DF5705" w:rsidRPr="00050A29" w:rsidRDefault="00DF5705" w:rsidP="00DF5705">
      <w:pPr>
        <w:pStyle w:val="a3"/>
        <w:spacing w:before="0" w:beforeAutospacing="0" w:after="0" w:afterAutospacing="0"/>
      </w:pPr>
      <w:r w:rsidRPr="00050A29">
        <w:t> </w:t>
      </w:r>
    </w:p>
    <w:p w:rsidR="00DF5705" w:rsidRPr="00050A29" w:rsidRDefault="00DF5705" w:rsidP="00DF5705">
      <w:pPr>
        <w:pStyle w:val="a3"/>
        <w:spacing w:before="0" w:beforeAutospacing="0" w:after="0" w:afterAutospacing="0"/>
        <w:ind w:right="-2"/>
        <w:jc w:val="both"/>
      </w:pPr>
      <w:r w:rsidRPr="00050A29">
        <w:rPr>
          <w:color w:val="000000"/>
        </w:rPr>
        <w:t> </w:t>
      </w:r>
      <w:r w:rsidRPr="00050A29">
        <w:rPr>
          <w:color w:val="000000"/>
        </w:rPr>
        <w:tab/>
      </w:r>
      <w:r w:rsidRPr="00050A29">
        <w:rPr>
          <w:b/>
          <w:bCs/>
          <w:color w:val="000000"/>
        </w:rPr>
        <w:t xml:space="preserve">Департамент житлово-комунального  господарства Чернівецької міської ради </w:t>
      </w:r>
      <w:r w:rsidRPr="00050A29">
        <w:rPr>
          <w:color w:val="000000"/>
        </w:rPr>
        <w:t>(далі – Департамент), в особі директора _______________________________, який діє на підставі Положення про Департамент з однієї сторони та Асоціація об’єднань багатоквартирних будинків «Чернівці» (далі – Асоціація), в особі голови правління ______________________________, який діє на підставі Статуту, з іншої сторони, уклали цей Договір про наступне:</w:t>
      </w:r>
    </w:p>
    <w:p w:rsidR="00DF5705" w:rsidRPr="00050A29" w:rsidRDefault="00DF5705" w:rsidP="00DF5705">
      <w:pPr>
        <w:pStyle w:val="a3"/>
        <w:spacing w:before="0" w:beforeAutospacing="0" w:after="0" w:afterAutospacing="0"/>
      </w:pPr>
      <w:r w:rsidRPr="00050A29">
        <w:t> </w:t>
      </w:r>
    </w:p>
    <w:p w:rsidR="00DF5705" w:rsidRPr="00050A29" w:rsidRDefault="00DF5705" w:rsidP="00DF5705">
      <w:pPr>
        <w:pStyle w:val="a3"/>
        <w:spacing w:before="0" w:beforeAutospacing="0" w:after="0" w:afterAutospacing="0"/>
        <w:jc w:val="center"/>
      </w:pPr>
      <w:r w:rsidRPr="00050A29">
        <w:rPr>
          <w:b/>
          <w:bCs/>
          <w:color w:val="000000"/>
        </w:rPr>
        <w:t>1. Загальні положення</w:t>
      </w:r>
    </w:p>
    <w:p w:rsidR="00DF5705" w:rsidRPr="00050A29" w:rsidRDefault="00DF5705" w:rsidP="005B3492">
      <w:pPr>
        <w:pStyle w:val="a3"/>
        <w:spacing w:before="60" w:beforeAutospacing="0" w:after="0" w:afterAutospacing="0"/>
        <w:jc w:val="both"/>
      </w:pPr>
      <w:r w:rsidRPr="00050A29">
        <w:rPr>
          <w:color w:val="000000"/>
        </w:rPr>
        <w:t>1.1.</w:t>
      </w:r>
      <w:r w:rsidRPr="00050A29">
        <w:rPr>
          <w:b/>
          <w:bCs/>
          <w:color w:val="000000"/>
        </w:rPr>
        <w:t> </w:t>
      </w:r>
      <w:r w:rsidRPr="00050A29">
        <w:rPr>
          <w:color w:val="000000"/>
          <w:shd w:val="clear" w:color="auto" w:fill="FFFFFF"/>
        </w:rPr>
        <w:t xml:space="preserve">В порядку та на умовах, визначених цим Договором, Департамент передає Асоціації грошові кошти, </w:t>
      </w:r>
      <w:r w:rsidRPr="00050A29">
        <w:rPr>
          <w:color w:val="000000"/>
        </w:rPr>
        <w:t xml:space="preserve">цільовим призначенням яких є поповнення Револьверного фонду, створеного на базі АОСББ «Чернівці», на цілі та в межах, передбачених Програмою </w:t>
      </w:r>
      <w:r w:rsidR="00255CA7" w:rsidRPr="00255CA7">
        <w:t>підтримки Револьверного фонду створеного Асоціацією об’єднань співвласників багатоквартирних будинків «Чернівці»  на 2020-2023</w:t>
      </w:r>
      <w:r w:rsidR="00255CA7">
        <w:rPr>
          <w:sz w:val="28"/>
          <w:szCs w:val="28"/>
        </w:rPr>
        <w:t xml:space="preserve"> </w:t>
      </w:r>
      <w:r w:rsidRPr="00050A29">
        <w:rPr>
          <w:color w:val="000000"/>
        </w:rPr>
        <w:t>роки, затвердженою рішенням Чернівецької міської ради від ________20___ року № _____ (далі – Програма) та Положенням про Револьверний фонд АОСББ «Чернівці»</w:t>
      </w:r>
      <w:r w:rsidR="00461564">
        <w:rPr>
          <w:color w:val="000000"/>
        </w:rPr>
        <w:t>,</w:t>
      </w:r>
      <w:r w:rsidRPr="00050A29">
        <w:rPr>
          <w:color w:val="000000"/>
        </w:rPr>
        <w:t xml:space="preserve"> затверджен</w:t>
      </w:r>
      <w:r w:rsidR="00461564">
        <w:rPr>
          <w:color w:val="000000"/>
        </w:rPr>
        <w:t>им</w:t>
      </w:r>
      <w:r w:rsidRPr="00050A29">
        <w:rPr>
          <w:color w:val="000000"/>
        </w:rPr>
        <w:t xml:space="preserve"> загальними зборами від __________ 2020 року №______ (Додаток №</w:t>
      </w:r>
      <w:r w:rsidR="00E31EF5">
        <w:rPr>
          <w:color w:val="000000"/>
        </w:rPr>
        <w:t xml:space="preserve"> </w:t>
      </w:r>
      <w:r w:rsidRPr="00050A29">
        <w:rPr>
          <w:color w:val="000000"/>
        </w:rPr>
        <w:t>1.) </w:t>
      </w:r>
      <w:r w:rsidRPr="00050A29">
        <w:t> </w:t>
      </w:r>
    </w:p>
    <w:p w:rsidR="00DF5705" w:rsidRPr="00050A29" w:rsidRDefault="00DF5705" w:rsidP="00DF5705">
      <w:pPr>
        <w:pStyle w:val="a3"/>
        <w:spacing w:before="0" w:beforeAutospacing="0" w:after="0" w:afterAutospacing="0"/>
        <w:jc w:val="center"/>
      </w:pPr>
      <w:r w:rsidRPr="00050A29">
        <w:rPr>
          <w:b/>
          <w:bCs/>
          <w:color w:val="000000"/>
        </w:rPr>
        <w:t>2. Предмет Договору</w:t>
      </w:r>
    </w:p>
    <w:p w:rsidR="00DF5705" w:rsidRPr="00050A29" w:rsidRDefault="00DF5705" w:rsidP="00DF5705">
      <w:pPr>
        <w:pStyle w:val="a3"/>
        <w:spacing w:before="0" w:beforeAutospacing="0" w:after="0" w:afterAutospacing="0"/>
        <w:jc w:val="both"/>
      </w:pPr>
      <w:r w:rsidRPr="00050A29">
        <w:rPr>
          <w:color w:val="000000"/>
        </w:rPr>
        <w:t>2.1.</w:t>
      </w:r>
      <w:r w:rsidRPr="00050A29">
        <w:rPr>
          <w:b/>
          <w:bCs/>
          <w:color w:val="000000"/>
        </w:rPr>
        <w:t> </w:t>
      </w:r>
      <w:r w:rsidRPr="00050A29">
        <w:rPr>
          <w:color w:val="000000"/>
        </w:rPr>
        <w:t>Предметом цього Договору є встановлення основних умов та принципів співпраці Сторін у процесі надання Департаментом безповоротної фінансової допомоги (надалі фінансова допомога), у розмірі ______________________________________________</w:t>
      </w:r>
    </w:p>
    <w:p w:rsidR="00DF5705" w:rsidRPr="00050A29" w:rsidRDefault="00DF5705" w:rsidP="00DF5705">
      <w:pPr>
        <w:pStyle w:val="a3"/>
        <w:spacing w:before="0" w:beforeAutospacing="0" w:after="0" w:afterAutospacing="0"/>
        <w:jc w:val="both"/>
      </w:pPr>
      <w:r w:rsidRPr="00050A29">
        <w:rPr>
          <w:color w:val="000000"/>
        </w:rPr>
        <w:t>________________________________________________________________________.</w:t>
      </w:r>
    </w:p>
    <w:p w:rsidR="00DF5705" w:rsidRPr="00050A29" w:rsidRDefault="00DF5705" w:rsidP="00DF5705">
      <w:pPr>
        <w:pStyle w:val="a3"/>
        <w:spacing w:before="60" w:beforeAutospacing="0" w:after="0" w:afterAutospacing="0"/>
        <w:jc w:val="center"/>
      </w:pPr>
      <w:r w:rsidRPr="00050A29">
        <w:rPr>
          <w:b/>
          <w:bCs/>
          <w:color w:val="000000"/>
        </w:rPr>
        <w:t>3. Порядок надання</w:t>
      </w:r>
    </w:p>
    <w:p w:rsidR="00DF5705" w:rsidRPr="00050A29" w:rsidRDefault="00780311" w:rsidP="00DF5705">
      <w:pPr>
        <w:pStyle w:val="a3"/>
        <w:spacing w:before="60" w:beforeAutospacing="0" w:after="0" w:afterAutospacing="0"/>
        <w:jc w:val="both"/>
      </w:pPr>
      <w:r>
        <w:rPr>
          <w:color w:val="000000"/>
        </w:rPr>
        <w:t>3.1</w:t>
      </w:r>
      <w:r w:rsidR="00DF5705" w:rsidRPr="00050A29">
        <w:rPr>
          <w:color w:val="000000"/>
        </w:rPr>
        <w:t xml:space="preserve">.  Фінансова допомога надається в національній валюті України у безготівковій формі платіжним дорученням шляхом перерахування відповідних грошових коштів на окремий банківський рахунок Асоціації, відкритий для зарахування суми </w:t>
      </w:r>
      <w:r w:rsidR="00DF5705" w:rsidRPr="00780311">
        <w:rPr>
          <w:color w:val="000000"/>
        </w:rPr>
        <w:t>безповоротної</w:t>
      </w:r>
      <w:r w:rsidR="00DF5705" w:rsidRPr="00050A29">
        <w:rPr>
          <w:color w:val="000000"/>
        </w:rPr>
        <w:t xml:space="preserve"> фінансової допомоги у Револьверний Фонд  АОСББ «Чернівці», </w:t>
      </w:r>
    </w:p>
    <w:p w:rsidR="00DF5705" w:rsidRPr="00050A29" w:rsidRDefault="00DF5705" w:rsidP="00DF5705">
      <w:pPr>
        <w:pStyle w:val="a3"/>
        <w:spacing w:before="0" w:beforeAutospacing="0" w:after="0" w:afterAutospacing="0"/>
      </w:pPr>
      <w:r w:rsidRPr="00050A29">
        <w:t> </w:t>
      </w:r>
    </w:p>
    <w:p w:rsidR="00DF5705" w:rsidRPr="00050A29" w:rsidRDefault="00DF5705" w:rsidP="00DF5705">
      <w:pPr>
        <w:pStyle w:val="a3"/>
        <w:spacing w:before="60" w:beforeAutospacing="0" w:after="0" w:afterAutospacing="0"/>
        <w:jc w:val="center"/>
      </w:pPr>
      <w:r w:rsidRPr="00050A29">
        <w:rPr>
          <w:b/>
          <w:bCs/>
          <w:color w:val="000000"/>
        </w:rPr>
        <w:t>4. Основні завдання Сторін</w:t>
      </w:r>
    </w:p>
    <w:p w:rsidR="00DF5705" w:rsidRPr="00050A29" w:rsidRDefault="00DF5705" w:rsidP="00C70867">
      <w:pPr>
        <w:pStyle w:val="a3"/>
        <w:spacing w:before="60" w:beforeAutospacing="0" w:after="0" w:afterAutospacing="0"/>
        <w:jc w:val="both"/>
      </w:pPr>
      <w:r w:rsidRPr="00050A29">
        <w:rPr>
          <w:color w:val="000000"/>
        </w:rPr>
        <w:t>4.1. Для  досягнення цілей за цим Договором Сторони зобов</w:t>
      </w:r>
      <w:r w:rsidR="00255CA7" w:rsidRPr="00255CA7">
        <w:rPr>
          <w:color w:val="000000"/>
          <w:lang w:val="ru-RU"/>
        </w:rPr>
        <w:t>’</w:t>
      </w:r>
      <w:r w:rsidRPr="00050A29">
        <w:rPr>
          <w:color w:val="000000"/>
        </w:rPr>
        <w:t>язуються:</w:t>
      </w:r>
    </w:p>
    <w:p w:rsidR="00DF5705" w:rsidRPr="00050A29" w:rsidRDefault="00DF5705" w:rsidP="00461564">
      <w:pPr>
        <w:pStyle w:val="a3"/>
        <w:spacing w:before="0" w:beforeAutospacing="0" w:after="0" w:afterAutospacing="0"/>
        <w:ind w:firstLine="426"/>
        <w:jc w:val="both"/>
      </w:pPr>
      <w:r w:rsidRPr="00050A29">
        <w:rPr>
          <w:color w:val="000000"/>
        </w:rPr>
        <w:t>-  спрямовувати зусилля на виконання умов Програми;</w:t>
      </w:r>
    </w:p>
    <w:p w:rsidR="00DF5705" w:rsidRPr="00050A29" w:rsidRDefault="00DF5705" w:rsidP="00461564">
      <w:pPr>
        <w:pStyle w:val="a3"/>
        <w:spacing w:before="0" w:beforeAutospacing="0" w:after="0" w:afterAutospacing="0"/>
        <w:ind w:firstLine="426"/>
        <w:jc w:val="both"/>
      </w:pPr>
      <w:r w:rsidRPr="00050A29">
        <w:rPr>
          <w:color w:val="000000"/>
        </w:rPr>
        <w:t>- вживати заходи щодо функціонування Револьверного фонду;</w:t>
      </w:r>
    </w:p>
    <w:p w:rsidR="00DF5705" w:rsidRPr="00050A29" w:rsidRDefault="00DF5705" w:rsidP="00461564">
      <w:pPr>
        <w:pStyle w:val="a3"/>
        <w:spacing w:before="0" w:beforeAutospacing="0" w:after="0" w:afterAutospacing="0"/>
        <w:ind w:firstLine="426"/>
        <w:jc w:val="both"/>
      </w:pPr>
      <w:r w:rsidRPr="00050A29">
        <w:rPr>
          <w:color w:val="000000"/>
        </w:rPr>
        <w:t>- обмінюватися наявною в їх розпорядженні інформацією, що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контактів. </w:t>
      </w:r>
    </w:p>
    <w:p w:rsidR="005B3492" w:rsidRDefault="00DF5705" w:rsidP="005B3492">
      <w:pPr>
        <w:pStyle w:val="a3"/>
        <w:spacing w:before="0" w:beforeAutospacing="0" w:after="0" w:afterAutospacing="0"/>
      </w:pPr>
      <w:r w:rsidRPr="00050A29">
        <w:t> </w:t>
      </w:r>
    </w:p>
    <w:p w:rsidR="00461564" w:rsidRDefault="00461564" w:rsidP="005B3492">
      <w:pPr>
        <w:pStyle w:val="a3"/>
        <w:spacing w:before="0" w:beforeAutospacing="0" w:after="0" w:afterAutospacing="0"/>
      </w:pPr>
    </w:p>
    <w:p w:rsidR="00461564" w:rsidRDefault="00461564" w:rsidP="005B3492">
      <w:pPr>
        <w:pStyle w:val="a3"/>
        <w:spacing w:before="0" w:beforeAutospacing="0" w:after="0" w:afterAutospacing="0"/>
      </w:pPr>
    </w:p>
    <w:p w:rsidR="00461564" w:rsidRDefault="00461564" w:rsidP="005B3492">
      <w:pPr>
        <w:pStyle w:val="a3"/>
        <w:spacing w:before="0" w:beforeAutospacing="0" w:after="0" w:afterAutospacing="0"/>
      </w:pPr>
    </w:p>
    <w:p w:rsidR="00461564" w:rsidRDefault="00461564" w:rsidP="005B3492">
      <w:pPr>
        <w:pStyle w:val="a3"/>
        <w:spacing w:before="0" w:beforeAutospacing="0" w:after="0" w:afterAutospacing="0"/>
      </w:pPr>
    </w:p>
    <w:p w:rsidR="00461564" w:rsidRDefault="00461564" w:rsidP="005B3492">
      <w:pPr>
        <w:pStyle w:val="a3"/>
        <w:spacing w:before="0" w:beforeAutospacing="0" w:after="0" w:afterAutospacing="0"/>
        <w:jc w:val="center"/>
        <w:rPr>
          <w:b/>
          <w:bCs/>
          <w:color w:val="000000"/>
          <w:sz w:val="20"/>
          <w:szCs w:val="20"/>
        </w:rPr>
      </w:pPr>
    </w:p>
    <w:p w:rsidR="00461564" w:rsidRPr="00461564" w:rsidRDefault="00461564" w:rsidP="005B3492">
      <w:pPr>
        <w:pStyle w:val="a3"/>
        <w:spacing w:before="0" w:beforeAutospacing="0" w:after="0" w:afterAutospacing="0"/>
        <w:jc w:val="center"/>
        <w:rPr>
          <w:bCs/>
          <w:color w:val="000000"/>
          <w:sz w:val="20"/>
          <w:szCs w:val="20"/>
        </w:rPr>
      </w:pPr>
      <w:r w:rsidRPr="00461564">
        <w:rPr>
          <w:bCs/>
          <w:color w:val="000000"/>
          <w:sz w:val="20"/>
          <w:szCs w:val="20"/>
        </w:rPr>
        <w:lastRenderedPageBreak/>
        <w:t>2</w:t>
      </w:r>
    </w:p>
    <w:p w:rsidR="00DF5705" w:rsidRPr="00050A29" w:rsidRDefault="00DF5705" w:rsidP="005B3492">
      <w:pPr>
        <w:pStyle w:val="a3"/>
        <w:spacing w:before="0" w:beforeAutospacing="0" w:after="0" w:afterAutospacing="0"/>
        <w:jc w:val="center"/>
      </w:pPr>
      <w:r w:rsidRPr="00050A29">
        <w:rPr>
          <w:b/>
          <w:bCs/>
          <w:color w:val="000000"/>
        </w:rPr>
        <w:t>5. Обов</w:t>
      </w:r>
      <w:r w:rsidR="00050A29" w:rsidRPr="00050A29">
        <w:rPr>
          <w:b/>
          <w:bCs/>
          <w:color w:val="000000"/>
          <w:lang w:val="ru-RU"/>
        </w:rPr>
        <w:t>’</w:t>
      </w:r>
      <w:r w:rsidRPr="00050A29">
        <w:rPr>
          <w:b/>
          <w:bCs/>
          <w:color w:val="000000"/>
        </w:rPr>
        <w:t>язки і права Департаменту</w:t>
      </w:r>
    </w:p>
    <w:p w:rsidR="00DF5705" w:rsidRPr="00050A29" w:rsidRDefault="00DF5705" w:rsidP="00DF5705">
      <w:pPr>
        <w:pStyle w:val="a3"/>
        <w:spacing w:before="60" w:beforeAutospacing="0" w:after="0" w:afterAutospacing="0"/>
        <w:jc w:val="both"/>
      </w:pPr>
      <w:r w:rsidRPr="00050A29">
        <w:rPr>
          <w:b/>
          <w:bCs/>
          <w:color w:val="000000"/>
        </w:rPr>
        <w:t>5.1. Департамент зобов</w:t>
      </w:r>
      <w:r w:rsidR="00050A29" w:rsidRPr="00050A29">
        <w:rPr>
          <w:b/>
          <w:bCs/>
          <w:color w:val="000000"/>
          <w:lang w:val="ru-RU"/>
        </w:rPr>
        <w:t>’</w:t>
      </w:r>
      <w:r w:rsidRPr="00050A29">
        <w:rPr>
          <w:b/>
          <w:bCs/>
          <w:color w:val="000000"/>
        </w:rPr>
        <w:t>язується:</w:t>
      </w:r>
    </w:p>
    <w:p w:rsidR="00DF5705" w:rsidRPr="00050A29" w:rsidRDefault="00DF5705" w:rsidP="00DF5705">
      <w:pPr>
        <w:pStyle w:val="a3"/>
        <w:spacing w:before="0" w:beforeAutospacing="0" w:after="0" w:afterAutospacing="0"/>
        <w:jc w:val="both"/>
      </w:pPr>
      <w:r w:rsidRPr="00050A29">
        <w:rPr>
          <w:color w:val="000000"/>
        </w:rPr>
        <w:t>5.1.1. П</w:t>
      </w:r>
      <w:r w:rsidRPr="00050A29">
        <w:rPr>
          <w:color w:val="000000"/>
          <w:shd w:val="clear" w:color="auto" w:fill="FFFFFF"/>
        </w:rPr>
        <w:t xml:space="preserve">ередати </w:t>
      </w:r>
      <w:r w:rsidRPr="00780311">
        <w:rPr>
          <w:color w:val="000000"/>
          <w:shd w:val="clear" w:color="auto" w:fill="FFFFFF"/>
        </w:rPr>
        <w:t>на безповоротній основі</w:t>
      </w:r>
      <w:r w:rsidRPr="00050A29">
        <w:rPr>
          <w:color w:val="000000"/>
          <w:shd w:val="clear" w:color="auto" w:fill="FFFFFF"/>
        </w:rPr>
        <w:t xml:space="preserve"> Асоціації грошові кошти в сумі, що вказана в п.2.1. </w:t>
      </w:r>
      <w:r w:rsidRPr="00050A29">
        <w:rPr>
          <w:color w:val="000000"/>
        </w:rPr>
        <w:t xml:space="preserve">на цілі, передбачені Програмою </w:t>
      </w:r>
      <w:r w:rsidR="00255CA7">
        <w:rPr>
          <w:color w:val="000000"/>
        </w:rPr>
        <w:t>д</w:t>
      </w:r>
      <w:r w:rsidRPr="00050A29">
        <w:rPr>
          <w:color w:val="000000"/>
        </w:rPr>
        <w:t>ля забезпечення розвитку ОСББ м.Чернівці </w:t>
      </w:r>
      <w:r w:rsidR="00461564">
        <w:rPr>
          <w:color w:val="000000"/>
        </w:rPr>
        <w:t xml:space="preserve">                                    </w:t>
      </w:r>
      <w:r w:rsidRPr="00050A29">
        <w:rPr>
          <w:color w:val="000000"/>
        </w:rPr>
        <w:t>на 2020-2023 роки</w:t>
      </w:r>
      <w:r w:rsidR="00255CA7">
        <w:rPr>
          <w:color w:val="000000"/>
        </w:rPr>
        <w:t>.</w:t>
      </w:r>
    </w:p>
    <w:p w:rsidR="00DF5705" w:rsidRPr="00050A29" w:rsidRDefault="00DF5705" w:rsidP="00C70867">
      <w:pPr>
        <w:pStyle w:val="a3"/>
        <w:shd w:val="clear" w:color="auto" w:fill="FFFFFF"/>
        <w:spacing w:before="0" w:beforeAutospacing="0" w:after="0" w:afterAutospacing="0"/>
        <w:jc w:val="both"/>
      </w:pPr>
      <w:r w:rsidRPr="00050A29">
        <w:rPr>
          <w:color w:val="000000"/>
        </w:rPr>
        <w:t>5.1.</w:t>
      </w:r>
      <w:r w:rsidR="00B975CE">
        <w:rPr>
          <w:color w:val="000000"/>
        </w:rPr>
        <w:t>2</w:t>
      </w:r>
      <w:r w:rsidRPr="00050A29">
        <w:rPr>
          <w:color w:val="000000"/>
        </w:rPr>
        <w:t>. Повідомляти Асоціацію про всі зміни, що можуть вплинути на виконання Сторонами умов цього Договору за 10 дні</w:t>
      </w:r>
      <w:r w:rsidR="00461564">
        <w:rPr>
          <w:color w:val="000000"/>
        </w:rPr>
        <w:t>в</w:t>
      </w:r>
      <w:r w:rsidRPr="00050A29">
        <w:rPr>
          <w:color w:val="000000"/>
        </w:rPr>
        <w:t xml:space="preserve"> до набрання ними чинності.</w:t>
      </w:r>
    </w:p>
    <w:p w:rsidR="00DF5705" w:rsidRPr="00050A29" w:rsidRDefault="00C20561" w:rsidP="00DF5705">
      <w:pPr>
        <w:pStyle w:val="a3"/>
        <w:shd w:val="clear" w:color="auto" w:fill="FFFFFF"/>
        <w:spacing w:before="0" w:beforeAutospacing="0" w:after="0" w:afterAutospacing="0"/>
        <w:ind w:hanging="11"/>
        <w:jc w:val="both"/>
      </w:pPr>
      <w:r>
        <w:rPr>
          <w:color w:val="000000"/>
        </w:rPr>
        <w:tab/>
      </w:r>
      <w:r w:rsidR="00DF5705" w:rsidRPr="00050A29">
        <w:rPr>
          <w:color w:val="000000"/>
        </w:rPr>
        <w:t>5.1.</w:t>
      </w:r>
      <w:r w:rsidR="00B975CE">
        <w:rPr>
          <w:color w:val="000000"/>
        </w:rPr>
        <w:t>3</w:t>
      </w:r>
      <w:r w:rsidR="00DF5705" w:rsidRPr="00050A29">
        <w:rPr>
          <w:color w:val="000000"/>
        </w:rPr>
        <w:t>. Не розголошувати відомості, які становлять банківську та комерційну таємницю Асоціації, а також відомості, які стали відомі Департаментові у зв</w:t>
      </w:r>
      <w:r w:rsidR="002E1265">
        <w:rPr>
          <w:color w:val="000000"/>
        </w:rPr>
        <w:t>’</w:t>
      </w:r>
      <w:r w:rsidR="00DF5705" w:rsidRPr="00050A29">
        <w:rPr>
          <w:color w:val="000000"/>
        </w:rPr>
        <w:t>язку з виконанням обов</w:t>
      </w:r>
      <w:r w:rsidR="002E1265">
        <w:rPr>
          <w:color w:val="000000"/>
        </w:rPr>
        <w:t>’язків</w:t>
      </w:r>
      <w:r w:rsidR="00DF5705" w:rsidRPr="00050A29">
        <w:rPr>
          <w:color w:val="000000"/>
        </w:rPr>
        <w:t xml:space="preserve"> за цим Договором.</w:t>
      </w:r>
    </w:p>
    <w:p w:rsidR="00DF5705" w:rsidRPr="00050A29" w:rsidRDefault="00DF5705" w:rsidP="00DF5705">
      <w:pPr>
        <w:pStyle w:val="a3"/>
        <w:spacing w:before="0" w:beforeAutospacing="0" w:after="0" w:afterAutospacing="0"/>
      </w:pPr>
      <w:r w:rsidRPr="00050A29">
        <w:t> </w:t>
      </w:r>
    </w:p>
    <w:p w:rsidR="00DF5705" w:rsidRPr="00050A29" w:rsidRDefault="00DF5705" w:rsidP="00C20561">
      <w:pPr>
        <w:pStyle w:val="a3"/>
        <w:spacing w:before="60" w:beforeAutospacing="0" w:after="0" w:afterAutospacing="0"/>
      </w:pPr>
      <w:r w:rsidRPr="00050A29">
        <w:rPr>
          <w:b/>
          <w:bCs/>
          <w:color w:val="000000"/>
        </w:rPr>
        <w:t>5.2. Департамент має право</w:t>
      </w:r>
      <w:r w:rsidR="00461564">
        <w:rPr>
          <w:b/>
          <w:bCs/>
          <w:color w:val="000000"/>
        </w:rPr>
        <w:t>:</w:t>
      </w:r>
    </w:p>
    <w:p w:rsidR="00DF5705" w:rsidRPr="00050A29" w:rsidRDefault="00DF5705" w:rsidP="00C20561">
      <w:pPr>
        <w:pStyle w:val="a3"/>
        <w:spacing w:before="60" w:beforeAutospacing="0" w:after="0" w:afterAutospacing="0"/>
        <w:ind w:right="-2"/>
        <w:jc w:val="both"/>
      </w:pPr>
      <w:r w:rsidRPr="00050A29">
        <w:rPr>
          <w:color w:val="000000"/>
        </w:rPr>
        <w:t>5.2.1. Вносити на розгляд Асоціації пропозиції щодо вдосконалення правовідносин за цим Договором.</w:t>
      </w:r>
    </w:p>
    <w:p w:rsidR="00DF5705" w:rsidRPr="00050A29" w:rsidRDefault="00DF5705" w:rsidP="00C20561">
      <w:pPr>
        <w:pStyle w:val="a3"/>
        <w:spacing w:before="0" w:beforeAutospacing="0" w:after="0" w:afterAutospacing="0"/>
        <w:ind w:right="-2"/>
        <w:jc w:val="both"/>
      </w:pPr>
      <w:r w:rsidRPr="00050A29">
        <w:rPr>
          <w:color w:val="000000"/>
        </w:rPr>
        <w:t>5.2.2. Здійснювати контроль за дотриманням Асоціацією умов цього Договору.</w:t>
      </w:r>
    </w:p>
    <w:p w:rsidR="00DF5705" w:rsidRPr="00050A29" w:rsidRDefault="00DF5705" w:rsidP="00C20561">
      <w:pPr>
        <w:pStyle w:val="a3"/>
        <w:spacing w:before="0" w:beforeAutospacing="0" w:after="0" w:afterAutospacing="0"/>
        <w:ind w:right="-2"/>
        <w:jc w:val="both"/>
      </w:pPr>
      <w:r w:rsidRPr="00050A29">
        <w:rPr>
          <w:color w:val="000000"/>
        </w:rPr>
        <w:t>5.2.3. Здійснювати заходи із перевірки пакетів документів Заявників та контроль за цільовим використанням безвідсоткової поворотної фінансової допомоги за рахунок Револьверного фонду, отриманих за Програмою, відповідно до умов цього Договору, при умові попереднього письмового повідомлення про це Асоціацію за 10 робочих днів.</w:t>
      </w:r>
    </w:p>
    <w:p w:rsidR="00DF5705" w:rsidRPr="00050A29" w:rsidRDefault="00DF5705" w:rsidP="00DF5705">
      <w:pPr>
        <w:pStyle w:val="a3"/>
        <w:spacing w:before="0" w:beforeAutospacing="0" w:after="0" w:afterAutospacing="0"/>
      </w:pPr>
      <w:r w:rsidRPr="00050A29">
        <w:t> </w:t>
      </w:r>
    </w:p>
    <w:p w:rsidR="00DF5705" w:rsidRPr="00050A29" w:rsidRDefault="00DF5705" w:rsidP="00DF5705">
      <w:pPr>
        <w:pStyle w:val="a3"/>
        <w:spacing w:before="60" w:beforeAutospacing="0" w:after="0" w:afterAutospacing="0"/>
        <w:ind w:right="-199"/>
        <w:jc w:val="center"/>
      </w:pPr>
      <w:r w:rsidRPr="00050A29">
        <w:rPr>
          <w:b/>
          <w:bCs/>
          <w:color w:val="000000"/>
        </w:rPr>
        <w:t>6. Обов</w:t>
      </w:r>
      <w:r w:rsidR="00C20561" w:rsidRPr="00C20561">
        <w:rPr>
          <w:b/>
          <w:bCs/>
          <w:color w:val="000000"/>
        </w:rPr>
        <w:t>’</w:t>
      </w:r>
      <w:r w:rsidRPr="00050A29">
        <w:rPr>
          <w:b/>
          <w:bCs/>
          <w:color w:val="000000"/>
        </w:rPr>
        <w:t>язки і права Асоціації</w:t>
      </w:r>
    </w:p>
    <w:p w:rsidR="00DF5705" w:rsidRPr="00050A29" w:rsidRDefault="00DF5705" w:rsidP="00C20561">
      <w:pPr>
        <w:pStyle w:val="a3"/>
        <w:spacing w:before="60" w:beforeAutospacing="0" w:after="0" w:afterAutospacing="0"/>
        <w:jc w:val="both"/>
      </w:pPr>
      <w:r w:rsidRPr="00050A29">
        <w:rPr>
          <w:b/>
          <w:bCs/>
          <w:color w:val="000000"/>
        </w:rPr>
        <w:t>6.1.Асоціація зобов</w:t>
      </w:r>
      <w:r w:rsidR="00C20561" w:rsidRPr="00C20561">
        <w:rPr>
          <w:b/>
          <w:bCs/>
          <w:color w:val="000000"/>
        </w:rPr>
        <w:t>’</w:t>
      </w:r>
      <w:r w:rsidRPr="00050A29">
        <w:rPr>
          <w:b/>
          <w:bCs/>
          <w:color w:val="000000"/>
        </w:rPr>
        <w:t>язується:</w:t>
      </w:r>
    </w:p>
    <w:p w:rsidR="00DF5705" w:rsidRPr="00050A29" w:rsidRDefault="00DF5705" w:rsidP="00C20561">
      <w:pPr>
        <w:pStyle w:val="a3"/>
        <w:spacing w:before="60" w:beforeAutospacing="0" w:after="0" w:afterAutospacing="0"/>
        <w:jc w:val="both"/>
      </w:pPr>
      <w:r w:rsidRPr="00050A29">
        <w:rPr>
          <w:color w:val="000000"/>
        </w:rPr>
        <w:t>6.1.1.</w:t>
      </w:r>
      <w:r w:rsidRPr="00050A29">
        <w:rPr>
          <w:b/>
          <w:bCs/>
          <w:color w:val="000000"/>
        </w:rPr>
        <w:t> </w:t>
      </w:r>
      <w:r w:rsidRPr="00050A29">
        <w:rPr>
          <w:color w:val="000000"/>
        </w:rPr>
        <w:t>Надавати поворотну безвідсоткову фінансову допомогу Заявникам на цілі, передбачені Програмою</w:t>
      </w:r>
      <w:r w:rsidR="00780311">
        <w:rPr>
          <w:color w:val="000000"/>
        </w:rPr>
        <w:t>.</w:t>
      </w:r>
    </w:p>
    <w:p w:rsidR="00DF5705" w:rsidRPr="00050A29" w:rsidRDefault="00DF5705" w:rsidP="00C20561">
      <w:pPr>
        <w:pStyle w:val="a3"/>
        <w:spacing w:before="0" w:beforeAutospacing="0" w:after="0" w:afterAutospacing="0"/>
        <w:jc w:val="both"/>
      </w:pPr>
      <w:r w:rsidRPr="00050A29">
        <w:rPr>
          <w:color w:val="000000"/>
        </w:rPr>
        <w:t>6.1.2. Не рідше одного разу на місяць  до  5  числа  наступного  місяця подавати Департаментові сформований за цей час Реєстр нових Користувачів, які отримали фінансову допомогу за Програмою згідно додатку №</w:t>
      </w:r>
      <w:r w:rsidR="00E31EF5">
        <w:rPr>
          <w:color w:val="000000"/>
        </w:rPr>
        <w:t xml:space="preserve"> </w:t>
      </w:r>
      <w:r w:rsidRPr="00050A29">
        <w:rPr>
          <w:color w:val="000000"/>
        </w:rPr>
        <w:t>2 до Договору.</w:t>
      </w:r>
    </w:p>
    <w:p w:rsidR="00DF5705" w:rsidRPr="00050A29" w:rsidRDefault="00DF5705" w:rsidP="00C20561">
      <w:pPr>
        <w:pStyle w:val="a3"/>
        <w:spacing w:before="0" w:beforeAutospacing="0" w:after="0" w:afterAutospacing="0"/>
        <w:jc w:val="both"/>
      </w:pPr>
      <w:r w:rsidRPr="00050A29">
        <w:rPr>
          <w:color w:val="000000"/>
        </w:rPr>
        <w:t>6.1.3. Здійснювати заходи з популяризації Програми, зокрема щодо надання безвідсоткової поворотної фінансової допомоги Заявникам, які можуть отримати фінансову допомогу у Асоціації з Револьверного фонду на цілі, передбачені в Програмі.</w:t>
      </w:r>
    </w:p>
    <w:p w:rsidR="00DF5705" w:rsidRPr="00050A29" w:rsidRDefault="00DF5705" w:rsidP="00C20561">
      <w:pPr>
        <w:pStyle w:val="a3"/>
        <w:spacing w:before="0" w:beforeAutospacing="0" w:after="0" w:afterAutospacing="0"/>
        <w:ind w:right="-2"/>
        <w:jc w:val="both"/>
      </w:pPr>
      <w:r w:rsidRPr="00050A29">
        <w:rPr>
          <w:color w:val="000000"/>
        </w:rPr>
        <w:t>6.1.4. На вимогу Департаменту надавати інформацію щодо використання коштів Фонду у довільній формі.</w:t>
      </w:r>
    </w:p>
    <w:p w:rsidR="00DF5705" w:rsidRPr="00050A29" w:rsidRDefault="00DF5705" w:rsidP="00C20561">
      <w:pPr>
        <w:pStyle w:val="a3"/>
        <w:spacing w:before="0" w:beforeAutospacing="0" w:after="0" w:afterAutospacing="0"/>
        <w:ind w:right="-2"/>
        <w:jc w:val="both"/>
      </w:pPr>
      <w:r w:rsidRPr="00050A29">
        <w:rPr>
          <w:color w:val="000000"/>
        </w:rPr>
        <w:t>6.1.5. Виконувати інші зобов’язання  за цим Договором.</w:t>
      </w:r>
    </w:p>
    <w:p w:rsidR="00DF5705" w:rsidRPr="00050A29" w:rsidRDefault="00DF5705" w:rsidP="00DF5705">
      <w:pPr>
        <w:pStyle w:val="a3"/>
        <w:spacing w:before="0" w:beforeAutospacing="0" w:after="0" w:afterAutospacing="0"/>
        <w:ind w:right="-2" w:firstLine="708"/>
        <w:jc w:val="both"/>
      </w:pPr>
      <w:r w:rsidRPr="00050A29">
        <w:t> </w:t>
      </w:r>
    </w:p>
    <w:p w:rsidR="00DF5705" w:rsidRPr="00050A29" w:rsidRDefault="00DF5705" w:rsidP="00155806">
      <w:pPr>
        <w:pStyle w:val="a3"/>
        <w:spacing w:before="0" w:beforeAutospacing="0" w:after="0" w:afterAutospacing="0"/>
        <w:ind w:right="-2"/>
        <w:jc w:val="both"/>
      </w:pPr>
      <w:r w:rsidRPr="00050A29">
        <w:rPr>
          <w:b/>
          <w:bCs/>
          <w:color w:val="000000"/>
        </w:rPr>
        <w:t>6.2. Асоціація має право:</w:t>
      </w:r>
    </w:p>
    <w:p w:rsidR="00DF5705" w:rsidRPr="00050A29" w:rsidRDefault="00DF5705" w:rsidP="00E31EF5">
      <w:pPr>
        <w:pStyle w:val="a3"/>
        <w:numPr>
          <w:ilvl w:val="2"/>
          <w:numId w:val="2"/>
        </w:numPr>
        <w:tabs>
          <w:tab w:val="clear" w:pos="1080"/>
          <w:tab w:val="num" w:pos="567"/>
        </w:tabs>
        <w:spacing w:before="60" w:beforeAutospacing="0" w:after="0" w:afterAutospacing="0"/>
        <w:ind w:right="-2" w:hanging="1080"/>
        <w:jc w:val="both"/>
      </w:pPr>
      <w:r w:rsidRPr="00050A29">
        <w:rPr>
          <w:color w:val="000000"/>
        </w:rPr>
        <w:t>Розглядати пропозиції щодо вдосконалення правовідносин за цим Договором.</w:t>
      </w:r>
    </w:p>
    <w:p w:rsidR="00DF5705" w:rsidRPr="00050A29" w:rsidRDefault="00DF5705" w:rsidP="00E31EF5">
      <w:pPr>
        <w:pStyle w:val="a3"/>
        <w:numPr>
          <w:ilvl w:val="2"/>
          <w:numId w:val="2"/>
        </w:numPr>
        <w:tabs>
          <w:tab w:val="clear" w:pos="1080"/>
          <w:tab w:val="num" w:pos="0"/>
          <w:tab w:val="left" w:pos="567"/>
        </w:tabs>
        <w:spacing w:before="60" w:beforeAutospacing="0" w:after="0" w:afterAutospacing="0"/>
        <w:ind w:left="0" w:right="-2" w:firstLine="0"/>
        <w:jc w:val="both"/>
      </w:pPr>
      <w:r w:rsidRPr="00050A29">
        <w:rPr>
          <w:color w:val="000000"/>
          <w:shd w:val="clear" w:color="auto" w:fill="FFFFFF"/>
        </w:rPr>
        <w:t>В порядку та на умовах, визначених цим Договором, отримати грошові кошти,</w:t>
      </w:r>
      <w:r w:rsidRPr="00050A29">
        <w:rPr>
          <w:color w:val="000000"/>
        </w:rPr>
        <w:t>цільовим призначенням яких є поповнення Револьверного фонду.</w:t>
      </w:r>
    </w:p>
    <w:p w:rsidR="00DF5705" w:rsidRPr="00050A29" w:rsidRDefault="00DF5705" w:rsidP="00E31EF5">
      <w:pPr>
        <w:pStyle w:val="a3"/>
        <w:numPr>
          <w:ilvl w:val="2"/>
          <w:numId w:val="2"/>
        </w:numPr>
        <w:tabs>
          <w:tab w:val="clear" w:pos="1080"/>
          <w:tab w:val="num" w:pos="567"/>
        </w:tabs>
        <w:spacing w:before="60" w:beforeAutospacing="0" w:after="0" w:afterAutospacing="0"/>
        <w:ind w:left="0" w:right="-2" w:firstLine="0"/>
        <w:jc w:val="both"/>
      </w:pPr>
      <w:r w:rsidRPr="00050A29">
        <w:rPr>
          <w:color w:val="000000"/>
        </w:rPr>
        <w:t>Представляти інтереси членів Асоціації перед Департаментом житлово-комунального господарства міської ради.</w:t>
      </w:r>
    </w:p>
    <w:p w:rsidR="00DF5705" w:rsidRPr="00050A29" w:rsidRDefault="00DF5705" w:rsidP="00E31EF5">
      <w:pPr>
        <w:pStyle w:val="a3"/>
        <w:numPr>
          <w:ilvl w:val="2"/>
          <w:numId w:val="2"/>
        </w:numPr>
        <w:tabs>
          <w:tab w:val="clear" w:pos="1080"/>
          <w:tab w:val="num" w:pos="567"/>
        </w:tabs>
        <w:spacing w:before="60" w:beforeAutospacing="0" w:after="0" w:afterAutospacing="0"/>
        <w:ind w:right="-2" w:hanging="1080"/>
        <w:jc w:val="both"/>
      </w:pPr>
      <w:r w:rsidRPr="00050A29">
        <w:rPr>
          <w:color w:val="000000"/>
        </w:rPr>
        <w:t>Входити в робочі групи щодо фінансування ОСББ та Револьверного фонду.</w:t>
      </w:r>
    </w:p>
    <w:p w:rsidR="00732E30" w:rsidRPr="00050A29" w:rsidRDefault="00DF5705" w:rsidP="00E31EF5">
      <w:pPr>
        <w:pStyle w:val="a3"/>
        <w:tabs>
          <w:tab w:val="num" w:pos="0"/>
          <w:tab w:val="num" w:pos="567"/>
        </w:tabs>
        <w:spacing w:before="0" w:beforeAutospacing="0" w:after="0" w:afterAutospacing="0"/>
        <w:ind w:right="-2" w:hanging="1080"/>
        <w:jc w:val="both"/>
        <w:rPr>
          <w:b/>
          <w:bCs/>
          <w:color w:val="000000"/>
        </w:rPr>
      </w:pPr>
      <w:r w:rsidRPr="00050A29">
        <w:t> </w:t>
      </w:r>
    </w:p>
    <w:p w:rsidR="00DF5705" w:rsidRPr="00050A29" w:rsidRDefault="00DF5705" w:rsidP="00DF5705">
      <w:pPr>
        <w:pStyle w:val="a3"/>
        <w:spacing w:before="60" w:beforeAutospacing="0" w:after="0" w:afterAutospacing="0"/>
        <w:jc w:val="center"/>
      </w:pPr>
      <w:r w:rsidRPr="00050A29">
        <w:rPr>
          <w:b/>
          <w:bCs/>
          <w:color w:val="000000"/>
        </w:rPr>
        <w:t>7. Відповідальність Сторін</w:t>
      </w:r>
    </w:p>
    <w:p w:rsidR="00DF5705" w:rsidRPr="00050A29" w:rsidRDefault="00DF5705" w:rsidP="00DF5705">
      <w:pPr>
        <w:pStyle w:val="a3"/>
        <w:spacing w:before="60" w:beforeAutospacing="0" w:after="0" w:afterAutospacing="0"/>
        <w:jc w:val="both"/>
        <w:rPr>
          <w:color w:val="000000"/>
        </w:rPr>
      </w:pPr>
      <w:r w:rsidRPr="00050A29">
        <w:rPr>
          <w:color w:val="000000"/>
        </w:rPr>
        <w:t>7.1. У разі невиконання чи неналежного виконання зобов’язань, передбачених цим Договором, винна Сторона несе відповідальність згідно чинного законодавства України.</w:t>
      </w:r>
    </w:p>
    <w:p w:rsidR="00461564" w:rsidRDefault="00732E30" w:rsidP="000B7993">
      <w:pPr>
        <w:pStyle w:val="tjbmf"/>
        <w:shd w:val="clear" w:color="auto" w:fill="FFFFFF"/>
        <w:spacing w:before="0" w:beforeAutospacing="0" w:after="0" w:afterAutospacing="0"/>
        <w:jc w:val="both"/>
        <w:rPr>
          <w:color w:val="2A2928"/>
        </w:rPr>
      </w:pPr>
      <w:r w:rsidRPr="00780311">
        <w:rPr>
          <w:color w:val="2A2928"/>
        </w:rPr>
        <w:t xml:space="preserve">7.2. При встановленні </w:t>
      </w:r>
      <w:r w:rsidR="00780311" w:rsidRPr="00780311">
        <w:rPr>
          <w:color w:val="2A2928"/>
        </w:rPr>
        <w:t xml:space="preserve">департаментом ДЖКГ </w:t>
      </w:r>
      <w:r w:rsidRPr="00780311">
        <w:rPr>
          <w:color w:val="2A2928"/>
        </w:rPr>
        <w:t>фактів нецільового викор</w:t>
      </w:r>
      <w:r w:rsidR="002E1265" w:rsidRPr="00780311">
        <w:rPr>
          <w:color w:val="2A2928"/>
        </w:rPr>
        <w:t xml:space="preserve">истання </w:t>
      </w:r>
      <w:r w:rsidR="00F618A6">
        <w:rPr>
          <w:color w:val="2A2928"/>
        </w:rPr>
        <w:t>безвідсоткової фінансової допомоги</w:t>
      </w:r>
      <w:r w:rsidR="002E1265" w:rsidRPr="00780311">
        <w:rPr>
          <w:color w:val="2A2928"/>
        </w:rPr>
        <w:t> Асоц</w:t>
      </w:r>
      <w:r w:rsidRPr="00780311">
        <w:rPr>
          <w:color w:val="2A2928"/>
        </w:rPr>
        <w:t xml:space="preserve">іація повертає суму нецільового використання грошової допомоги на вимогу Департаменту протягом одного місяця з дня отримання вимоги, </w:t>
      </w:r>
      <w:r w:rsidR="00461564">
        <w:rPr>
          <w:color w:val="2A2928"/>
        </w:rPr>
        <w:t xml:space="preserve"> </w:t>
      </w:r>
      <w:r w:rsidRPr="00780311">
        <w:rPr>
          <w:color w:val="2A2928"/>
        </w:rPr>
        <w:t>та</w:t>
      </w:r>
      <w:r w:rsidR="00461564">
        <w:rPr>
          <w:color w:val="2A2928"/>
        </w:rPr>
        <w:t xml:space="preserve"> </w:t>
      </w:r>
      <w:r w:rsidRPr="00780311">
        <w:rPr>
          <w:color w:val="2A2928"/>
        </w:rPr>
        <w:t xml:space="preserve"> сплачує</w:t>
      </w:r>
      <w:r w:rsidR="00461564">
        <w:rPr>
          <w:color w:val="2A2928"/>
        </w:rPr>
        <w:t xml:space="preserve"> </w:t>
      </w:r>
      <w:r w:rsidRPr="00780311">
        <w:rPr>
          <w:color w:val="2A2928"/>
        </w:rPr>
        <w:t xml:space="preserve"> </w:t>
      </w:r>
      <w:r w:rsidR="00780311" w:rsidRPr="00780311">
        <w:rPr>
          <w:color w:val="000000"/>
        </w:rPr>
        <w:t xml:space="preserve">штраф </w:t>
      </w:r>
      <w:r w:rsidR="00461564">
        <w:rPr>
          <w:color w:val="000000"/>
        </w:rPr>
        <w:t xml:space="preserve"> </w:t>
      </w:r>
      <w:r w:rsidR="00780311" w:rsidRPr="00780311">
        <w:rPr>
          <w:color w:val="000000"/>
        </w:rPr>
        <w:t xml:space="preserve">у </w:t>
      </w:r>
      <w:r w:rsidR="00461564">
        <w:rPr>
          <w:color w:val="000000"/>
        </w:rPr>
        <w:t xml:space="preserve"> </w:t>
      </w:r>
      <w:r w:rsidR="00780311" w:rsidRPr="00780311">
        <w:rPr>
          <w:color w:val="000000"/>
        </w:rPr>
        <w:t xml:space="preserve">розмірі </w:t>
      </w:r>
      <w:r w:rsidR="00461564">
        <w:rPr>
          <w:color w:val="000000"/>
        </w:rPr>
        <w:t xml:space="preserve"> </w:t>
      </w:r>
      <w:r w:rsidRPr="00780311">
        <w:rPr>
          <w:color w:val="000000"/>
        </w:rPr>
        <w:t xml:space="preserve">5 </w:t>
      </w:r>
      <w:r w:rsidR="00461564">
        <w:rPr>
          <w:color w:val="000000"/>
        </w:rPr>
        <w:t xml:space="preserve"> </w:t>
      </w:r>
      <w:r w:rsidRPr="00780311">
        <w:rPr>
          <w:color w:val="000000"/>
        </w:rPr>
        <w:t>відсотків</w:t>
      </w:r>
      <w:r w:rsidR="00461564">
        <w:rPr>
          <w:color w:val="000000"/>
        </w:rPr>
        <w:t xml:space="preserve"> </w:t>
      </w:r>
      <w:r w:rsidRPr="00780311">
        <w:rPr>
          <w:color w:val="000000"/>
        </w:rPr>
        <w:t xml:space="preserve"> від </w:t>
      </w:r>
      <w:r w:rsidR="00461564">
        <w:rPr>
          <w:color w:val="000000"/>
        </w:rPr>
        <w:t xml:space="preserve"> </w:t>
      </w:r>
      <w:r w:rsidRPr="00780311">
        <w:rPr>
          <w:color w:val="000000"/>
        </w:rPr>
        <w:t>суми</w:t>
      </w:r>
      <w:r w:rsidRPr="00780311">
        <w:rPr>
          <w:color w:val="2A2928"/>
        </w:rPr>
        <w:t xml:space="preserve">, що використана не за цільовим </w:t>
      </w:r>
    </w:p>
    <w:p w:rsidR="00461564" w:rsidRDefault="00461564" w:rsidP="000B7993">
      <w:pPr>
        <w:pStyle w:val="tjbmf"/>
        <w:shd w:val="clear" w:color="auto" w:fill="FFFFFF"/>
        <w:spacing w:before="0" w:beforeAutospacing="0" w:after="0" w:afterAutospacing="0"/>
        <w:jc w:val="both"/>
        <w:rPr>
          <w:color w:val="2A2928"/>
        </w:rPr>
      </w:pPr>
    </w:p>
    <w:p w:rsidR="00461564" w:rsidRDefault="00461564" w:rsidP="00461564">
      <w:pPr>
        <w:pStyle w:val="tjbmf"/>
        <w:shd w:val="clear" w:color="auto" w:fill="FFFFFF"/>
        <w:spacing w:before="0" w:beforeAutospacing="0" w:after="0" w:afterAutospacing="0"/>
        <w:jc w:val="center"/>
        <w:rPr>
          <w:color w:val="2A2928"/>
        </w:rPr>
      </w:pPr>
      <w:r w:rsidRPr="00461564">
        <w:rPr>
          <w:color w:val="2A2928"/>
          <w:sz w:val="20"/>
          <w:szCs w:val="20"/>
        </w:rPr>
        <w:t>3</w:t>
      </w:r>
    </w:p>
    <w:p w:rsidR="00732E30" w:rsidRPr="00780311" w:rsidRDefault="00732E30" w:rsidP="000B7993">
      <w:pPr>
        <w:pStyle w:val="tjbmf"/>
        <w:shd w:val="clear" w:color="auto" w:fill="FFFFFF"/>
        <w:spacing w:before="0" w:beforeAutospacing="0" w:after="0" w:afterAutospacing="0"/>
        <w:jc w:val="both"/>
        <w:rPr>
          <w:color w:val="2A2928"/>
        </w:rPr>
      </w:pPr>
      <w:r w:rsidRPr="00780311">
        <w:rPr>
          <w:color w:val="2A2928"/>
        </w:rPr>
        <w:lastRenderedPageBreak/>
        <w:t>призначенням з урахуванням індексу інфляції за весь час прострочення, а також три проценти річних від простроченої суми.</w:t>
      </w:r>
    </w:p>
    <w:p w:rsidR="00732E30" w:rsidRPr="00050A29" w:rsidRDefault="00732E30" w:rsidP="00155806">
      <w:pPr>
        <w:pStyle w:val="a3"/>
        <w:spacing w:before="60" w:beforeAutospacing="0" w:after="0" w:afterAutospacing="0"/>
        <w:jc w:val="both"/>
      </w:pPr>
      <w:r w:rsidRPr="00780311">
        <w:rPr>
          <w:color w:val="2A2928"/>
        </w:rPr>
        <w:t>7.3. </w:t>
      </w:r>
      <w:r w:rsidRPr="00780311">
        <w:rPr>
          <w:bCs/>
          <w:iCs/>
          <w:color w:val="2A2928"/>
        </w:rPr>
        <w:t>Асоціація</w:t>
      </w:r>
      <w:r w:rsidRPr="00780311">
        <w:rPr>
          <w:color w:val="2A2928"/>
        </w:rPr>
        <w:t> зобов'язана повернути на</w:t>
      </w:r>
      <w:r w:rsidR="00155806" w:rsidRPr="00780311">
        <w:rPr>
          <w:color w:val="2A2928"/>
        </w:rPr>
        <w:t>д</w:t>
      </w:r>
      <w:r w:rsidRPr="00780311">
        <w:rPr>
          <w:color w:val="2A2928"/>
        </w:rPr>
        <w:t xml:space="preserve">ану їй грошову допомогу </w:t>
      </w:r>
      <w:r w:rsidR="00F618A6">
        <w:rPr>
          <w:color w:val="2A2928"/>
        </w:rPr>
        <w:t xml:space="preserve">в повному обсязі </w:t>
      </w:r>
      <w:r w:rsidRPr="00780311">
        <w:rPr>
          <w:color w:val="2A2928"/>
        </w:rPr>
        <w:t>у разі порушення умов цього Договору</w:t>
      </w:r>
      <w:r w:rsidR="00095E21" w:rsidRPr="00780311">
        <w:rPr>
          <w:color w:val="2A2928"/>
        </w:rPr>
        <w:t xml:space="preserve"> або ліквідації АОСББ «Чернівці»</w:t>
      </w:r>
      <w:r w:rsidR="00155806" w:rsidRPr="00780311">
        <w:rPr>
          <w:color w:val="2A2928"/>
        </w:rPr>
        <w:t>.</w:t>
      </w:r>
    </w:p>
    <w:p w:rsidR="00DF5705" w:rsidRPr="00050A29" w:rsidRDefault="00DF5705" w:rsidP="00DF5705">
      <w:pPr>
        <w:pStyle w:val="a3"/>
        <w:spacing w:before="0" w:beforeAutospacing="0" w:after="0" w:afterAutospacing="0"/>
        <w:jc w:val="both"/>
      </w:pPr>
      <w:r w:rsidRPr="00050A29">
        <w:rPr>
          <w:color w:val="000000"/>
        </w:rPr>
        <w:tab/>
      </w:r>
    </w:p>
    <w:p w:rsidR="00DF5705" w:rsidRPr="00050A29" w:rsidRDefault="00DF5705" w:rsidP="00DF5705">
      <w:pPr>
        <w:pStyle w:val="a3"/>
        <w:spacing w:before="0" w:beforeAutospacing="0" w:after="0" w:afterAutospacing="0"/>
        <w:jc w:val="center"/>
      </w:pPr>
      <w:r w:rsidRPr="00050A29">
        <w:rPr>
          <w:b/>
          <w:bCs/>
          <w:color w:val="000000"/>
        </w:rPr>
        <w:t>8. Форс-мажорні обставини</w:t>
      </w:r>
    </w:p>
    <w:p w:rsidR="00DF5705" w:rsidRPr="00050A29" w:rsidRDefault="00DF5705" w:rsidP="00155806">
      <w:pPr>
        <w:pStyle w:val="a3"/>
        <w:spacing w:before="0" w:beforeAutospacing="0" w:after="120" w:afterAutospacing="0"/>
        <w:jc w:val="both"/>
      </w:pPr>
      <w:r w:rsidRPr="00050A29">
        <w:rPr>
          <w:color w:val="000000"/>
        </w:rPr>
        <w:t>8.1. Сторони звільняються від відповідальності за невиконання будь-якого з положень цього Договору, якщо це стало наслідком причин, що не контролюються невиконуючою стороною. До таких причин належать: стихійне лихо, екстремальні погодні умови, перебої в постачанні електроенергії та вихід з ладу телекомунікацій, збої комп’ютерних систем, пожежі, страйки, військові дії, і таке інше, але не обмежуються ними.</w:t>
      </w:r>
    </w:p>
    <w:p w:rsidR="00DF5705" w:rsidRPr="00050A29" w:rsidRDefault="00DF5705" w:rsidP="00DF5705">
      <w:pPr>
        <w:pStyle w:val="a3"/>
        <w:spacing w:before="60" w:beforeAutospacing="0" w:after="0" w:afterAutospacing="0"/>
        <w:jc w:val="center"/>
      </w:pPr>
      <w:r w:rsidRPr="00050A29">
        <w:rPr>
          <w:b/>
          <w:bCs/>
          <w:color w:val="000000"/>
        </w:rPr>
        <w:t>9. Строк дії Договору</w:t>
      </w:r>
    </w:p>
    <w:p w:rsidR="00DF5705" w:rsidRPr="00050A29" w:rsidRDefault="00DF5705" w:rsidP="00155806">
      <w:pPr>
        <w:pStyle w:val="a3"/>
        <w:spacing w:before="60" w:beforeAutospacing="0" w:after="0" w:afterAutospacing="0"/>
        <w:jc w:val="both"/>
      </w:pPr>
      <w:r w:rsidRPr="00050A29">
        <w:rPr>
          <w:color w:val="000000"/>
        </w:rPr>
        <w:t>9.1. Цей Договір набуває чинності з дня його підписання Сторонами і діє до повного виконання Сторонами зобов’язань.</w:t>
      </w:r>
    </w:p>
    <w:p w:rsidR="00DF5705" w:rsidRPr="00050A29" w:rsidRDefault="00155806" w:rsidP="00DF5705">
      <w:pPr>
        <w:pStyle w:val="a3"/>
        <w:spacing w:before="0" w:beforeAutospacing="0" w:after="0" w:afterAutospacing="0"/>
        <w:ind w:right="57"/>
        <w:jc w:val="both"/>
      </w:pPr>
      <w:r>
        <w:rPr>
          <w:color w:val="000000"/>
        </w:rPr>
        <w:t>9</w:t>
      </w:r>
      <w:r w:rsidR="00DF5705" w:rsidRPr="00050A29">
        <w:rPr>
          <w:color w:val="000000"/>
        </w:rPr>
        <w:t>.2. Цей Договір може бути розірваний лише за згодою Сторін. Сторона, що бажає розірвати Договір, подає заяву не раніше, ніж за 30 днів до пропонованого дня припинення дії Договору.</w:t>
      </w:r>
    </w:p>
    <w:p w:rsidR="00DF5705" w:rsidRPr="00050A29" w:rsidRDefault="00DF5705" w:rsidP="00DF5705">
      <w:pPr>
        <w:pStyle w:val="a3"/>
        <w:spacing w:before="0" w:beforeAutospacing="0" w:after="0" w:afterAutospacing="0"/>
      </w:pPr>
      <w:r w:rsidRPr="00050A29">
        <w:t> </w:t>
      </w:r>
    </w:p>
    <w:p w:rsidR="00DF5705" w:rsidRPr="00050A29" w:rsidRDefault="00DF5705" w:rsidP="00DF5705">
      <w:pPr>
        <w:pStyle w:val="a3"/>
        <w:spacing w:before="60" w:beforeAutospacing="0" w:after="0" w:afterAutospacing="0"/>
        <w:jc w:val="center"/>
      </w:pPr>
      <w:r w:rsidRPr="00050A29">
        <w:rPr>
          <w:b/>
          <w:bCs/>
          <w:color w:val="000000"/>
        </w:rPr>
        <w:t>10. Прикінцеві положення</w:t>
      </w:r>
    </w:p>
    <w:p w:rsidR="00DF5705" w:rsidRPr="00050A29" w:rsidRDefault="00DF5705" w:rsidP="00DF5705">
      <w:pPr>
        <w:pStyle w:val="a3"/>
        <w:spacing w:before="60" w:beforeAutospacing="0" w:after="0" w:afterAutospacing="0"/>
        <w:ind w:right="57"/>
        <w:jc w:val="both"/>
      </w:pPr>
      <w:r w:rsidRPr="00050A29">
        <w:rPr>
          <w:color w:val="000000"/>
        </w:rPr>
        <w:t>10.1. Будь-які зміни і доповнення  до цього Договору вносяться лише</w:t>
      </w:r>
      <w:r w:rsidR="000630A0">
        <w:rPr>
          <w:color w:val="000000"/>
        </w:rPr>
        <w:t xml:space="preserve"> за згодою Сторін, шляхом укладе</w:t>
      </w:r>
      <w:r w:rsidRPr="00050A29">
        <w:rPr>
          <w:color w:val="000000"/>
        </w:rPr>
        <w:t>ння додаткових договорів. </w:t>
      </w:r>
    </w:p>
    <w:p w:rsidR="00DF5705" w:rsidRPr="00050A29" w:rsidRDefault="00DF5705" w:rsidP="00155806">
      <w:pPr>
        <w:pStyle w:val="a3"/>
        <w:spacing w:before="0" w:beforeAutospacing="0" w:after="0" w:afterAutospacing="0"/>
        <w:ind w:right="57"/>
        <w:jc w:val="both"/>
      </w:pPr>
      <w:r w:rsidRPr="00050A29">
        <w:rPr>
          <w:color w:val="000000"/>
        </w:rPr>
        <w:t>10.2. 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господарського суду, якщо під час переговорів Сторони не дійшли згоди щодо врегулювання спору.</w:t>
      </w:r>
    </w:p>
    <w:p w:rsidR="00DF5705" w:rsidRPr="00050A29" w:rsidRDefault="00DF5705" w:rsidP="00155806">
      <w:pPr>
        <w:pStyle w:val="a3"/>
        <w:spacing w:before="0" w:beforeAutospacing="0" w:after="0" w:afterAutospacing="0"/>
        <w:ind w:right="57"/>
        <w:jc w:val="both"/>
      </w:pPr>
      <w:r w:rsidRPr="00050A29">
        <w:rPr>
          <w:color w:val="000000"/>
        </w:rPr>
        <w:t>10.3. Цей Договір складено у двох оригінальних примірниках, по одному для кожної із Сторін, кожний з яких має однакову юридичну силу.</w:t>
      </w:r>
    </w:p>
    <w:p w:rsidR="00DF5705" w:rsidRPr="00050A29" w:rsidRDefault="00DF5705" w:rsidP="00DF5705">
      <w:pPr>
        <w:pStyle w:val="a3"/>
        <w:spacing w:before="0" w:beforeAutospacing="0" w:after="240" w:afterAutospacing="0"/>
      </w:pPr>
      <w:r w:rsidRPr="00050A29">
        <w:t> </w:t>
      </w:r>
    </w:p>
    <w:p w:rsidR="00DF5705" w:rsidRPr="00050A29" w:rsidRDefault="00DF5705" w:rsidP="00DF5705">
      <w:pPr>
        <w:pStyle w:val="a3"/>
        <w:spacing w:before="0" w:beforeAutospacing="0" w:after="0" w:afterAutospacing="0"/>
        <w:ind w:right="-199"/>
        <w:jc w:val="center"/>
      </w:pPr>
      <w:r w:rsidRPr="00050A29">
        <w:rPr>
          <w:b/>
          <w:bCs/>
          <w:color w:val="000000"/>
        </w:rPr>
        <w:t>11. Місцезнаходження та реквізити Сторін</w:t>
      </w:r>
    </w:p>
    <w:p w:rsidR="00DF5705" w:rsidRPr="00050A29" w:rsidRDefault="00DF5705" w:rsidP="00DF5705">
      <w:pPr>
        <w:pStyle w:val="a3"/>
        <w:spacing w:before="0" w:beforeAutospacing="0" w:after="0" w:afterAutospacing="0"/>
      </w:pPr>
      <w:r w:rsidRPr="00050A29">
        <w:t> </w:t>
      </w:r>
    </w:p>
    <w:tbl>
      <w:tblPr>
        <w:tblW w:w="0" w:type="auto"/>
        <w:tblCellSpacing w:w="0" w:type="dxa"/>
        <w:tblCellMar>
          <w:top w:w="15" w:type="dxa"/>
          <w:left w:w="15" w:type="dxa"/>
          <w:bottom w:w="15" w:type="dxa"/>
          <w:right w:w="15" w:type="dxa"/>
        </w:tblCellMar>
        <w:tblLook w:val="0000" w:firstRow="0" w:lastRow="0" w:firstColumn="0" w:lastColumn="0" w:noHBand="0" w:noVBand="0"/>
      </w:tblPr>
      <w:tblGrid>
        <w:gridCol w:w="4610"/>
        <w:gridCol w:w="5257"/>
      </w:tblGrid>
      <w:tr w:rsidR="00DF5705" w:rsidRPr="00050A29">
        <w:trPr>
          <w:trHeight w:val="990"/>
          <w:tblCellSpacing w:w="0" w:type="dxa"/>
        </w:trPr>
        <w:tc>
          <w:tcPr>
            <w:tcW w:w="4511" w:type="dxa"/>
            <w:tcBorders>
              <w:top w:val="nil"/>
              <w:left w:val="nil"/>
              <w:bottom w:val="nil"/>
              <w:right w:val="nil"/>
            </w:tcBorders>
            <w:tcMar>
              <w:top w:w="0" w:type="dxa"/>
              <w:left w:w="115" w:type="dxa"/>
              <w:bottom w:w="0" w:type="dxa"/>
              <w:right w:w="115" w:type="dxa"/>
            </w:tcMar>
            <w:vAlign w:val="center"/>
          </w:tcPr>
          <w:p w:rsidR="00DF5705" w:rsidRPr="00050A29" w:rsidRDefault="00DF5705">
            <w:pPr>
              <w:pStyle w:val="a3"/>
              <w:spacing w:before="0" w:beforeAutospacing="0" w:after="0" w:afterAutospacing="0"/>
            </w:pPr>
            <w:r w:rsidRPr="00050A29">
              <w:t> </w:t>
            </w:r>
          </w:p>
          <w:p w:rsidR="000630A0" w:rsidRPr="00050A29" w:rsidRDefault="000630A0" w:rsidP="000630A0">
            <w:pPr>
              <w:pStyle w:val="a3"/>
              <w:spacing w:before="0" w:beforeAutospacing="0" w:after="0" w:afterAutospacing="0"/>
            </w:pPr>
            <w:r w:rsidRPr="00050A29">
              <w:rPr>
                <w:b/>
                <w:bCs/>
                <w:color w:val="000000"/>
              </w:rPr>
              <w:t>Департамент житлово-комунального господарства Чернівецької міської ради</w:t>
            </w:r>
          </w:p>
          <w:p w:rsidR="000630A0" w:rsidRPr="00050A29" w:rsidRDefault="000630A0" w:rsidP="000630A0">
            <w:pPr>
              <w:pStyle w:val="a3"/>
              <w:spacing w:before="0" w:beforeAutospacing="0" w:after="0" w:afterAutospacing="0"/>
            </w:pPr>
            <w:r w:rsidRPr="00050A29">
              <w:rPr>
                <w:b/>
                <w:bCs/>
                <w:color w:val="000000"/>
              </w:rPr>
              <w:t>____________________________________</w:t>
            </w:r>
          </w:p>
          <w:p w:rsidR="000630A0" w:rsidRPr="00050A29" w:rsidRDefault="000630A0" w:rsidP="000630A0">
            <w:pPr>
              <w:pStyle w:val="a3"/>
              <w:spacing w:before="0" w:beforeAutospacing="0" w:after="0" w:afterAutospacing="0"/>
            </w:pPr>
            <w:r w:rsidRPr="00050A29">
              <w:rPr>
                <w:b/>
                <w:bCs/>
                <w:color w:val="000000"/>
              </w:rPr>
              <w:t>____________________________________</w:t>
            </w:r>
          </w:p>
          <w:p w:rsidR="000630A0" w:rsidRPr="00050A29" w:rsidRDefault="000630A0" w:rsidP="000630A0">
            <w:pPr>
              <w:pStyle w:val="a3"/>
              <w:spacing w:before="0" w:beforeAutospacing="0" w:after="0" w:afterAutospacing="0"/>
            </w:pPr>
            <w:r w:rsidRPr="00050A29">
              <w:rPr>
                <w:b/>
                <w:bCs/>
                <w:color w:val="000000"/>
              </w:rPr>
              <w:t>____________________________________</w:t>
            </w:r>
          </w:p>
          <w:p w:rsidR="000630A0" w:rsidRPr="00050A29" w:rsidRDefault="000630A0" w:rsidP="000630A0">
            <w:pPr>
              <w:pStyle w:val="a3"/>
              <w:spacing w:before="0" w:beforeAutospacing="0" w:after="240" w:afterAutospacing="0"/>
            </w:pPr>
            <w:r w:rsidRPr="00050A29">
              <w:rPr>
                <w:color w:val="000000"/>
              </w:rPr>
              <w:t>___________________________</w:t>
            </w:r>
            <w:r>
              <w:rPr>
                <w:color w:val="000000"/>
              </w:rPr>
              <w:t>_________</w:t>
            </w:r>
            <w:r w:rsidRPr="00050A29">
              <w:rPr>
                <w:color w:val="000000"/>
              </w:rPr>
              <w:br/>
              <w:t> </w:t>
            </w:r>
            <w:r w:rsidRPr="00050A29">
              <w:rPr>
                <w:b/>
                <w:bCs/>
                <w:color w:val="000000"/>
              </w:rPr>
              <w:t>___________________________________</w:t>
            </w:r>
            <w:r>
              <w:rPr>
                <w:b/>
                <w:bCs/>
                <w:color w:val="000000"/>
              </w:rPr>
              <w:t xml:space="preserve">_    </w:t>
            </w:r>
          </w:p>
          <w:p w:rsidR="000630A0" w:rsidRDefault="000630A0" w:rsidP="000630A0">
            <w:pPr>
              <w:pStyle w:val="a3"/>
              <w:spacing w:before="0" w:beforeAutospacing="0" w:after="0" w:afterAutospacing="0"/>
              <w:ind w:right="201"/>
              <w:rPr>
                <w:color w:val="000000"/>
              </w:rPr>
            </w:pPr>
            <w:r w:rsidRPr="00050A29">
              <w:rPr>
                <w:color w:val="000000"/>
              </w:rPr>
              <w:t>         м.п.</w:t>
            </w:r>
          </w:p>
          <w:p w:rsidR="00DF5705" w:rsidRPr="00050A29" w:rsidRDefault="00DF5705">
            <w:pPr>
              <w:pStyle w:val="a3"/>
              <w:spacing w:before="0" w:beforeAutospacing="0" w:after="0" w:afterAutospacing="0"/>
            </w:pPr>
          </w:p>
        </w:tc>
        <w:tc>
          <w:tcPr>
            <w:tcW w:w="5968" w:type="dxa"/>
            <w:tcBorders>
              <w:top w:val="nil"/>
              <w:left w:val="nil"/>
              <w:bottom w:val="nil"/>
              <w:right w:val="nil"/>
            </w:tcBorders>
            <w:tcMar>
              <w:top w:w="0" w:type="dxa"/>
              <w:left w:w="115" w:type="dxa"/>
              <w:bottom w:w="0" w:type="dxa"/>
              <w:right w:w="115" w:type="dxa"/>
            </w:tcMar>
            <w:vAlign w:val="center"/>
          </w:tcPr>
          <w:p w:rsidR="000630A0" w:rsidRPr="00050A29" w:rsidRDefault="000630A0" w:rsidP="000630A0">
            <w:pPr>
              <w:pStyle w:val="a3"/>
              <w:spacing w:before="0" w:beforeAutospacing="0" w:after="0" w:afterAutospacing="0"/>
              <w:ind w:left="493" w:right="201"/>
            </w:pPr>
            <w:r w:rsidRPr="00050A29">
              <w:rPr>
                <w:b/>
                <w:bCs/>
                <w:i/>
                <w:iCs/>
                <w:color w:val="000000"/>
              </w:rPr>
              <w:t>АОСББ «ЧЕРНІВЦІ»</w:t>
            </w:r>
            <w:r w:rsidRPr="00050A29">
              <w:rPr>
                <w:color w:val="000000"/>
              </w:rPr>
              <w:br/>
              <w:t> __________________________________</w:t>
            </w:r>
          </w:p>
          <w:p w:rsidR="000630A0" w:rsidRPr="00050A29" w:rsidRDefault="000630A0" w:rsidP="000630A0">
            <w:pPr>
              <w:pStyle w:val="a3"/>
              <w:spacing w:before="0" w:beforeAutospacing="0" w:after="0" w:afterAutospacing="0"/>
              <w:ind w:left="493"/>
              <w:jc w:val="both"/>
            </w:pPr>
            <w:r w:rsidRPr="00050A29">
              <w:rPr>
                <w:color w:val="000000"/>
              </w:rPr>
              <w:t>__________________________________</w:t>
            </w:r>
            <w:r w:rsidRPr="00050A29">
              <w:rPr>
                <w:color w:val="000000"/>
              </w:rPr>
              <w:br/>
              <w:t> __________________________________</w:t>
            </w:r>
          </w:p>
          <w:p w:rsidR="000630A0" w:rsidRPr="00050A29" w:rsidRDefault="000630A0" w:rsidP="000630A0">
            <w:pPr>
              <w:pStyle w:val="a3"/>
              <w:spacing w:before="0" w:beforeAutospacing="0" w:after="0" w:afterAutospacing="0"/>
              <w:ind w:left="493"/>
            </w:pPr>
            <w:r w:rsidRPr="00050A29">
              <w:rPr>
                <w:b/>
                <w:bCs/>
                <w:color w:val="000000"/>
              </w:rPr>
              <w:t>_______________________________</w:t>
            </w:r>
            <w:r>
              <w:rPr>
                <w:b/>
                <w:bCs/>
                <w:color w:val="000000"/>
              </w:rPr>
              <w:t>___</w:t>
            </w:r>
          </w:p>
          <w:p w:rsidR="000630A0" w:rsidRPr="00050A29" w:rsidRDefault="000630A0" w:rsidP="000630A0">
            <w:pPr>
              <w:pStyle w:val="a3"/>
              <w:spacing w:before="0" w:beforeAutospacing="0" w:after="240" w:afterAutospacing="0"/>
              <w:ind w:left="493"/>
            </w:pPr>
            <w:r w:rsidRPr="00050A29">
              <w:rPr>
                <w:color w:val="000000"/>
              </w:rPr>
              <w:t> _____________________________</w:t>
            </w:r>
            <w:r>
              <w:rPr>
                <w:color w:val="000000"/>
              </w:rPr>
              <w:t>____</w:t>
            </w:r>
            <w:r w:rsidRPr="00050A29">
              <w:rPr>
                <w:color w:val="000000"/>
              </w:rPr>
              <w:t>_</w:t>
            </w:r>
          </w:p>
          <w:p w:rsidR="00DF5705" w:rsidRPr="00050A29" w:rsidRDefault="000630A0" w:rsidP="000630A0">
            <w:pPr>
              <w:pStyle w:val="a3"/>
              <w:spacing w:before="0" w:beforeAutospacing="0" w:after="0" w:afterAutospacing="0"/>
              <w:ind w:left="493"/>
            </w:pPr>
            <w:r w:rsidRPr="00050A29">
              <w:rPr>
                <w:color w:val="000000"/>
              </w:rPr>
              <w:t>            м.п.</w:t>
            </w:r>
          </w:p>
        </w:tc>
      </w:tr>
    </w:tbl>
    <w:p w:rsidR="00DF5705" w:rsidRDefault="00DF5705" w:rsidP="00DF5705">
      <w:pPr>
        <w:pStyle w:val="a3"/>
        <w:spacing w:before="0" w:beforeAutospacing="0" w:after="160" w:afterAutospacing="0" w:line="256" w:lineRule="auto"/>
      </w:pPr>
      <w:r w:rsidRPr="00050A29">
        <w:t> </w:t>
      </w:r>
    </w:p>
    <w:p w:rsidR="00EC1CF9" w:rsidRPr="00050A29" w:rsidRDefault="00EC1CF9" w:rsidP="00DF5705">
      <w:pPr>
        <w:pStyle w:val="a3"/>
        <w:spacing w:before="0" w:beforeAutospacing="0" w:after="160" w:afterAutospacing="0" w:line="256" w:lineRule="auto"/>
      </w:pPr>
    </w:p>
    <w:p w:rsidR="00EC1CF9" w:rsidRPr="007408D6" w:rsidRDefault="00EC1CF9" w:rsidP="00EC1CF9">
      <w:pPr>
        <w:jc w:val="both"/>
        <w:rPr>
          <w:b/>
          <w:sz w:val="28"/>
          <w:szCs w:val="28"/>
        </w:rPr>
      </w:pPr>
      <w:r w:rsidRPr="007408D6">
        <w:rPr>
          <w:b/>
          <w:color w:val="000000"/>
          <w:sz w:val="28"/>
          <w:szCs w:val="28"/>
        </w:rPr>
        <w:t>Секретар Чернівецької міської ради</w:t>
      </w:r>
      <w:r w:rsidRPr="007408D6">
        <w:rPr>
          <w:b/>
          <w:color w:val="000000"/>
          <w:sz w:val="28"/>
          <w:szCs w:val="28"/>
        </w:rPr>
        <w:tab/>
      </w:r>
      <w:r w:rsidRPr="007408D6">
        <w:rPr>
          <w:b/>
          <w:color w:val="000000"/>
          <w:sz w:val="28"/>
          <w:szCs w:val="28"/>
        </w:rPr>
        <w:tab/>
      </w:r>
      <w:r>
        <w:rPr>
          <w:b/>
          <w:color w:val="000000"/>
          <w:sz w:val="28"/>
          <w:szCs w:val="28"/>
        </w:rPr>
        <w:t xml:space="preserve">         </w:t>
      </w:r>
      <w:r w:rsidRPr="007408D6">
        <w:rPr>
          <w:b/>
          <w:color w:val="000000"/>
          <w:sz w:val="28"/>
          <w:szCs w:val="28"/>
        </w:rPr>
        <w:tab/>
        <w:t xml:space="preserve">              </w:t>
      </w:r>
      <w:r>
        <w:rPr>
          <w:b/>
          <w:color w:val="000000"/>
          <w:sz w:val="28"/>
          <w:szCs w:val="28"/>
        </w:rPr>
        <w:t xml:space="preserve">     </w:t>
      </w:r>
      <w:r w:rsidRPr="007408D6">
        <w:rPr>
          <w:b/>
          <w:color w:val="000000"/>
          <w:sz w:val="28"/>
          <w:szCs w:val="28"/>
        </w:rPr>
        <w:t xml:space="preserve">  В.</w:t>
      </w:r>
      <w:r w:rsidR="00780311">
        <w:rPr>
          <w:b/>
          <w:color w:val="000000"/>
          <w:sz w:val="28"/>
          <w:szCs w:val="28"/>
        </w:rPr>
        <w:t xml:space="preserve"> </w:t>
      </w:r>
      <w:r w:rsidRPr="007408D6">
        <w:rPr>
          <w:b/>
          <w:color w:val="000000"/>
          <w:sz w:val="28"/>
          <w:szCs w:val="28"/>
        </w:rPr>
        <w:t>Прода</w:t>
      </w:r>
      <w:r>
        <w:rPr>
          <w:b/>
          <w:color w:val="000000"/>
          <w:sz w:val="28"/>
          <w:szCs w:val="28"/>
        </w:rPr>
        <w:t>н</w:t>
      </w:r>
      <w:r>
        <w:rPr>
          <w:b/>
          <w:sz w:val="28"/>
          <w:szCs w:val="28"/>
        </w:rPr>
        <w:t xml:space="preserve">                                                                     </w:t>
      </w:r>
    </w:p>
    <w:p w:rsidR="00DF5705" w:rsidRDefault="00DF5705"/>
    <w:sectPr w:rsidR="00DF5705" w:rsidSect="00EC1CF9">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B5165"/>
    <w:multiLevelType w:val="multilevel"/>
    <w:tmpl w:val="929CE74A"/>
    <w:lvl w:ilvl="0">
      <w:start w:val="6"/>
      <w:numFmt w:val="decimal"/>
      <w:lvlText w:val="%1."/>
      <w:lvlJc w:val="left"/>
      <w:pPr>
        <w:tabs>
          <w:tab w:val="num" w:pos="540"/>
        </w:tabs>
        <w:ind w:left="540" w:hanging="540"/>
      </w:pPr>
      <w:rPr>
        <w:rFonts w:hint="default"/>
        <w:color w:val="000000"/>
      </w:rPr>
    </w:lvl>
    <w:lvl w:ilvl="1">
      <w:start w:val="2"/>
      <w:numFmt w:val="decimal"/>
      <w:lvlText w:val="%1.%2."/>
      <w:lvlJc w:val="left"/>
      <w:pPr>
        <w:tabs>
          <w:tab w:val="num" w:pos="720"/>
        </w:tabs>
        <w:ind w:left="720" w:hanging="540"/>
      </w:pPr>
      <w:rPr>
        <w:rFonts w:hint="default"/>
        <w:color w:val="000000"/>
      </w:rPr>
    </w:lvl>
    <w:lvl w:ilvl="2">
      <w:start w:val="1"/>
      <w:numFmt w:val="decimal"/>
      <w:lvlText w:val="%1.%2.%3."/>
      <w:lvlJc w:val="left"/>
      <w:pPr>
        <w:tabs>
          <w:tab w:val="num" w:pos="1080"/>
        </w:tabs>
        <w:ind w:left="1080" w:hanging="720"/>
      </w:pPr>
      <w:rPr>
        <w:rFonts w:hint="default"/>
        <w:color w:val="000000"/>
      </w:rPr>
    </w:lvl>
    <w:lvl w:ilvl="3">
      <w:start w:val="1"/>
      <w:numFmt w:val="decimal"/>
      <w:lvlText w:val="%1.%2.%3.%4."/>
      <w:lvlJc w:val="left"/>
      <w:pPr>
        <w:tabs>
          <w:tab w:val="num" w:pos="1260"/>
        </w:tabs>
        <w:ind w:left="1260" w:hanging="720"/>
      </w:pPr>
      <w:rPr>
        <w:rFonts w:hint="default"/>
        <w:color w:val="000000"/>
      </w:rPr>
    </w:lvl>
    <w:lvl w:ilvl="4">
      <w:start w:val="1"/>
      <w:numFmt w:val="decimal"/>
      <w:lvlText w:val="%1.%2.%3.%4.%5."/>
      <w:lvlJc w:val="left"/>
      <w:pPr>
        <w:tabs>
          <w:tab w:val="num" w:pos="1800"/>
        </w:tabs>
        <w:ind w:left="1800" w:hanging="1080"/>
      </w:pPr>
      <w:rPr>
        <w:rFonts w:hint="default"/>
        <w:color w:val="000000"/>
      </w:rPr>
    </w:lvl>
    <w:lvl w:ilvl="5">
      <w:start w:val="1"/>
      <w:numFmt w:val="decimal"/>
      <w:lvlText w:val="%1.%2.%3.%4.%5.%6."/>
      <w:lvlJc w:val="left"/>
      <w:pPr>
        <w:tabs>
          <w:tab w:val="num" w:pos="1980"/>
        </w:tabs>
        <w:ind w:left="1980" w:hanging="1080"/>
      </w:pPr>
      <w:rPr>
        <w:rFonts w:hint="default"/>
        <w:color w:val="000000"/>
      </w:rPr>
    </w:lvl>
    <w:lvl w:ilvl="6">
      <w:start w:val="1"/>
      <w:numFmt w:val="decimal"/>
      <w:lvlText w:val="%1.%2.%3.%4.%5.%6.%7."/>
      <w:lvlJc w:val="left"/>
      <w:pPr>
        <w:tabs>
          <w:tab w:val="num" w:pos="2520"/>
        </w:tabs>
        <w:ind w:left="2520" w:hanging="1440"/>
      </w:pPr>
      <w:rPr>
        <w:rFonts w:hint="default"/>
        <w:color w:val="000000"/>
      </w:rPr>
    </w:lvl>
    <w:lvl w:ilvl="7">
      <w:start w:val="1"/>
      <w:numFmt w:val="decimal"/>
      <w:lvlText w:val="%1.%2.%3.%4.%5.%6.%7.%8."/>
      <w:lvlJc w:val="left"/>
      <w:pPr>
        <w:tabs>
          <w:tab w:val="num" w:pos="2700"/>
        </w:tabs>
        <w:ind w:left="2700" w:hanging="1440"/>
      </w:pPr>
      <w:rPr>
        <w:rFonts w:hint="default"/>
        <w:color w:val="000000"/>
      </w:rPr>
    </w:lvl>
    <w:lvl w:ilvl="8">
      <w:start w:val="1"/>
      <w:numFmt w:val="decimal"/>
      <w:lvlText w:val="%1.%2.%3.%4.%5.%6.%7.%8.%9."/>
      <w:lvlJc w:val="left"/>
      <w:pPr>
        <w:tabs>
          <w:tab w:val="num" w:pos="3240"/>
        </w:tabs>
        <w:ind w:left="3240" w:hanging="1800"/>
      </w:pPr>
      <w:rPr>
        <w:rFonts w:hint="default"/>
        <w:color w:val="000000"/>
      </w:rPr>
    </w:lvl>
  </w:abstractNum>
  <w:abstractNum w:abstractNumId="1" w15:restartNumberingAfterBreak="0">
    <w:nsid w:val="59CD4792"/>
    <w:multiLevelType w:val="multilevel"/>
    <w:tmpl w:val="93B88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705"/>
    <w:rsid w:val="00050A29"/>
    <w:rsid w:val="000630A0"/>
    <w:rsid w:val="00095E21"/>
    <w:rsid w:val="000B7993"/>
    <w:rsid w:val="001337A1"/>
    <w:rsid w:val="00155806"/>
    <w:rsid w:val="00255CA7"/>
    <w:rsid w:val="002E1265"/>
    <w:rsid w:val="00461564"/>
    <w:rsid w:val="005B3492"/>
    <w:rsid w:val="00732E30"/>
    <w:rsid w:val="00780311"/>
    <w:rsid w:val="00780439"/>
    <w:rsid w:val="007D36ED"/>
    <w:rsid w:val="00A15D7B"/>
    <w:rsid w:val="00B975CE"/>
    <w:rsid w:val="00C20561"/>
    <w:rsid w:val="00C70867"/>
    <w:rsid w:val="00D522ED"/>
    <w:rsid w:val="00DF5705"/>
    <w:rsid w:val="00E31EF5"/>
    <w:rsid w:val="00EC1CF9"/>
    <w:rsid w:val="00F61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F3FC55-E8AA-4816-866B-C4CDEF46B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docdata">
    <w:name w:val="docdata"/>
    <w:aliases w:val="docy,v5,52638,baiaagaaboqcaaadrb8aaawnxwaaaaaaaaaaaaaaaaaaaaaaaaaaaaaaaaaaaaaaaaaaaaaaaaaaaaaaaaaaaaaaaaaaaaaaaaaaaaaaaaaaaaaaaaaaaaaaaaaaaaaaaaaaaaaaaaaaaaaaaaaaaaaaaaaaaaaaaaaaaaaaaaaaaaaaaaaaaaaaaaaaaaaaaaaaaaaaaaaaaaaaaaaaaaaaaaaaaaaaaaaaaaa"/>
    <w:basedOn w:val="a"/>
    <w:rsid w:val="00DF5705"/>
    <w:pPr>
      <w:spacing w:before="100" w:beforeAutospacing="1" w:after="100" w:afterAutospacing="1"/>
    </w:pPr>
  </w:style>
  <w:style w:type="paragraph" w:styleId="a3">
    <w:name w:val="Normal (Web)"/>
    <w:basedOn w:val="a"/>
    <w:rsid w:val="00DF5705"/>
    <w:pPr>
      <w:spacing w:before="100" w:beforeAutospacing="1" w:after="100" w:afterAutospacing="1"/>
    </w:pPr>
  </w:style>
  <w:style w:type="paragraph" w:customStyle="1" w:styleId="tlreflinkmrw45">
    <w:name w:val="tl reflink mr w45"/>
    <w:basedOn w:val="a"/>
    <w:rsid w:val="00732E30"/>
    <w:pPr>
      <w:spacing w:before="100" w:beforeAutospacing="1" w:after="100" w:afterAutospacing="1"/>
    </w:pPr>
  </w:style>
  <w:style w:type="paragraph" w:customStyle="1" w:styleId="tjbmf">
    <w:name w:val="tj bmf"/>
    <w:basedOn w:val="a"/>
    <w:rsid w:val="00732E3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92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1143</Words>
  <Characters>6518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ГЕНЕРАЛЬНИЙ ДОГОВІР №____</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ГЕНЕРАЛЬНИЙ ДОГОВІР №____</dc:title>
  <dc:subject/>
  <dc:creator>User0</dc:creator>
  <cp:keywords/>
  <cp:lastModifiedBy>kompvid2</cp:lastModifiedBy>
  <cp:revision>2</cp:revision>
  <cp:lastPrinted>2020-07-30T06:16:00Z</cp:lastPrinted>
  <dcterms:created xsi:type="dcterms:W3CDTF">2020-09-09T08:24:00Z</dcterms:created>
  <dcterms:modified xsi:type="dcterms:W3CDTF">2020-09-09T08:24:00Z</dcterms:modified>
</cp:coreProperties>
</file>