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Pr="00DA01F8" w:rsidRDefault="006A0685" w:rsidP="006A0685">
      <w:pPr>
        <w:pStyle w:val="11"/>
        <w:keepNext w:val="0"/>
        <w:outlineLvl w:val="9"/>
        <w:rPr>
          <w:szCs w:val="24"/>
        </w:rPr>
      </w:pPr>
      <w:r>
        <w:rPr>
          <w:noProof/>
          <w:szCs w:val="24"/>
          <w:lang w:val="ru-RU"/>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w:t>
      </w:r>
      <w:r w:rsidR="000A7196">
        <w:rPr>
          <w:b/>
          <w:sz w:val="30"/>
          <w:szCs w:val="30"/>
        </w:rPr>
        <w:t xml:space="preserve">80 </w:t>
      </w:r>
      <w:r w:rsidRPr="00DA01F8">
        <w:rPr>
          <w:b/>
          <w:sz w:val="30"/>
          <w:szCs w:val="30"/>
        </w:rPr>
        <w:t xml:space="preserve">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0A7196">
        <w:rPr>
          <w:b/>
          <w:bCs/>
          <w:sz w:val="28"/>
          <w:u w:val="single"/>
        </w:rPr>
        <w:t>3</w:t>
      </w:r>
      <w:r w:rsidRPr="00DA01F8">
        <w:rPr>
          <w:b/>
          <w:bCs/>
          <w:sz w:val="28"/>
          <w:u w:val="single"/>
        </w:rPr>
        <w:t>.0</w:t>
      </w:r>
      <w:r w:rsidR="000A7196">
        <w:rPr>
          <w:b/>
          <w:bCs/>
          <w:sz w:val="28"/>
          <w:u w:val="single"/>
        </w:rPr>
        <w:t>7</w:t>
      </w:r>
      <w:r w:rsidRPr="00DA01F8">
        <w:rPr>
          <w:b/>
          <w:bCs/>
          <w:sz w:val="28"/>
          <w:u w:val="single"/>
        </w:rPr>
        <w:t>.2020 №</w:t>
      </w:r>
      <w:r w:rsidR="00AF5752">
        <w:rPr>
          <w:b/>
          <w:bCs/>
          <w:sz w:val="28"/>
          <w:u w:val="single"/>
        </w:rPr>
        <w:t>2302</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Pr="00DA01F8">
        <w:rPr>
          <w:b/>
          <w:bCs/>
        </w:rPr>
        <w:t xml:space="preserve"> </w:t>
      </w:r>
      <w:r w:rsidRPr="007A2EED">
        <w:rPr>
          <w:b/>
        </w:rPr>
        <w:t xml:space="preserve">Харченко І.С., </w:t>
      </w:r>
      <w:proofErr w:type="spellStart"/>
      <w:r w:rsidRPr="007A2EED">
        <w:rPr>
          <w:b/>
        </w:rPr>
        <w:t>Одовійчука</w:t>
      </w:r>
      <w:proofErr w:type="spellEnd"/>
      <w:r w:rsidRPr="007A2EED">
        <w:rPr>
          <w:b/>
        </w:rPr>
        <w:t xml:space="preserve"> С.Д.,</w:t>
      </w:r>
      <w:r>
        <w:rPr>
          <w:b/>
        </w:rPr>
        <w:t xml:space="preserve">                </w:t>
      </w:r>
      <w:r w:rsidRPr="007A2EED">
        <w:rPr>
          <w:b/>
        </w:rPr>
        <w:t xml:space="preserve"> Харченко Т.С.</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провул.Гончарова</w:t>
      </w:r>
      <w:proofErr w:type="spellEnd"/>
      <w:r>
        <w:rPr>
          <w:b/>
          <w:bCs/>
        </w:rPr>
        <w:t xml:space="preserve"> Івана,10</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DA01F8">
        <w:t xml:space="preserve"> </w:t>
      </w:r>
      <w:r>
        <w:t xml:space="preserve">Харченко І.С., </w:t>
      </w:r>
      <w:proofErr w:type="spellStart"/>
      <w:r>
        <w:t>Одовійчука</w:t>
      </w:r>
      <w:proofErr w:type="spellEnd"/>
      <w:r>
        <w:t xml:space="preserve"> С.Д., Харченко Т.С.</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F0506F" w:rsidRPr="00F0506F" w:rsidRDefault="00F0506F"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B758C9" w:rsidRDefault="006A0685" w:rsidP="006A0685">
      <w:pPr>
        <w:ind w:firstLine="720"/>
        <w:jc w:val="center"/>
        <w:rPr>
          <w:b/>
          <w:sz w:val="10"/>
          <w:szCs w:val="10"/>
        </w:rPr>
      </w:pPr>
    </w:p>
    <w:p w:rsidR="006A0685" w:rsidRPr="00640E2E" w:rsidRDefault="006A0685" w:rsidP="006A0685">
      <w:pPr>
        <w:ind w:firstLine="708"/>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провул.Гончарова</w:t>
      </w:r>
      <w:proofErr w:type="spellEnd"/>
      <w:r w:rsidRPr="00640E2E">
        <w:rPr>
          <w:b/>
          <w:sz w:val="28"/>
          <w:szCs w:val="28"/>
        </w:rPr>
        <w:t xml:space="preserve"> Івана,10,</w:t>
      </w:r>
      <w:r w:rsidRPr="00640E2E">
        <w:rPr>
          <w:sz w:val="28"/>
          <w:szCs w:val="28"/>
        </w:rPr>
        <w:t xml:space="preserve"> площею 0,0378га (кадастровий номер 7310136300:25:001:1083).</w:t>
      </w:r>
    </w:p>
    <w:p w:rsidR="006A0685" w:rsidRPr="00640E2E" w:rsidRDefault="006A0685" w:rsidP="006A0685">
      <w:pPr>
        <w:ind w:firstLine="708"/>
        <w:jc w:val="both"/>
        <w:rPr>
          <w:sz w:val="28"/>
          <w:szCs w:val="28"/>
        </w:rPr>
      </w:pPr>
      <w:r>
        <w:rPr>
          <w:b/>
          <w:sz w:val="28"/>
          <w:szCs w:val="28"/>
        </w:rPr>
        <w:t>1</w:t>
      </w:r>
      <w:r w:rsidRPr="00640E2E">
        <w:rPr>
          <w:b/>
          <w:sz w:val="28"/>
          <w:szCs w:val="28"/>
        </w:rPr>
        <w:t>.1. Передати Харченко Інні Сергіївні</w:t>
      </w:r>
      <w:r w:rsidRPr="00640E2E">
        <w:rPr>
          <w:sz w:val="28"/>
          <w:szCs w:val="28"/>
        </w:rPr>
        <w:t>,</w:t>
      </w:r>
      <w:r w:rsidRPr="00640E2E">
        <w:rPr>
          <w:b/>
          <w:sz w:val="28"/>
          <w:szCs w:val="28"/>
        </w:rPr>
        <w:t xml:space="preserve"> </w:t>
      </w:r>
      <w:proofErr w:type="spellStart"/>
      <w:r w:rsidRPr="00640E2E">
        <w:rPr>
          <w:b/>
          <w:sz w:val="28"/>
          <w:szCs w:val="28"/>
        </w:rPr>
        <w:t>Одовійчуку</w:t>
      </w:r>
      <w:proofErr w:type="spellEnd"/>
      <w:r w:rsidRPr="00640E2E">
        <w:rPr>
          <w:b/>
          <w:sz w:val="28"/>
          <w:szCs w:val="28"/>
        </w:rPr>
        <w:t xml:space="preserve"> Святославу Дмитровичу</w:t>
      </w:r>
      <w:r>
        <w:rPr>
          <w:sz w:val="28"/>
          <w:szCs w:val="28"/>
        </w:rPr>
        <w:t>,</w:t>
      </w:r>
      <w:r w:rsidRPr="00640E2E">
        <w:rPr>
          <w:sz w:val="28"/>
          <w:szCs w:val="28"/>
        </w:rPr>
        <w:t xml:space="preserve"> </w:t>
      </w:r>
      <w:r w:rsidRPr="00640E2E">
        <w:rPr>
          <w:b/>
          <w:sz w:val="28"/>
          <w:szCs w:val="28"/>
        </w:rPr>
        <w:t>Харченко Тетяні Сергіївні</w:t>
      </w:r>
      <w:r w:rsidRPr="00640E2E">
        <w:rPr>
          <w:sz w:val="28"/>
          <w:szCs w:val="28"/>
        </w:rPr>
        <w:t xml:space="preserve"> безоплатно у спільну сумісну власність земельну ділянку за адресою</w:t>
      </w:r>
      <w:r w:rsidRPr="00640E2E">
        <w:rPr>
          <w:b/>
          <w:sz w:val="28"/>
          <w:szCs w:val="28"/>
        </w:rPr>
        <w:t xml:space="preserve">  </w:t>
      </w:r>
      <w:proofErr w:type="spellStart"/>
      <w:r w:rsidRPr="00640E2E">
        <w:rPr>
          <w:b/>
          <w:sz w:val="28"/>
          <w:szCs w:val="28"/>
        </w:rPr>
        <w:t>провул.Гончарова</w:t>
      </w:r>
      <w:proofErr w:type="spellEnd"/>
      <w:r w:rsidRPr="00640E2E">
        <w:rPr>
          <w:b/>
          <w:sz w:val="28"/>
          <w:szCs w:val="28"/>
        </w:rPr>
        <w:t xml:space="preserve"> Івана,10,</w:t>
      </w:r>
      <w:r w:rsidRPr="00640E2E">
        <w:rPr>
          <w:sz w:val="28"/>
          <w:szCs w:val="28"/>
        </w:rPr>
        <w:t xml:space="preserve"> площею 0,0378га (кадастровий номер 7310136300:25:001:1083)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Харченко І.С., </w:t>
      </w:r>
      <w:proofErr w:type="spellStart"/>
      <w:r w:rsidRPr="00640E2E">
        <w:rPr>
          <w:sz w:val="28"/>
          <w:szCs w:val="28"/>
        </w:rPr>
        <w:t>Одовійчука</w:t>
      </w:r>
      <w:proofErr w:type="spellEnd"/>
      <w:r w:rsidRPr="00640E2E">
        <w:rPr>
          <w:sz w:val="28"/>
          <w:szCs w:val="28"/>
        </w:rPr>
        <w:t xml:space="preserve"> С.Д. та Харченко Т.С., зареєстрована 06.04.2020р. за №КО-2096/0-04/01 (ЦНАП), витяг з реєстру прав власності на нерухоме майно від 20.12.2006р. №12979206, свідоцтво про право на спадщину за законом від 03.06.2005р. №2-1988, витяг про реєстрацію права власності на нерухоме майно від 20.12.2006р. №12978943, витяг з Державного земельного кадастру про земельну ділянку від 02.04.2020р. №НВ-7305463912020).</w:t>
      </w:r>
    </w:p>
    <w:p w:rsidR="00F0506F" w:rsidRDefault="00F0506F" w:rsidP="000A7196">
      <w:pPr>
        <w:ind w:firstLine="567"/>
        <w:jc w:val="both"/>
        <w:rPr>
          <w:b/>
          <w:sz w:val="28"/>
          <w:szCs w:val="28"/>
        </w:rPr>
      </w:pPr>
    </w:p>
    <w:p w:rsidR="000A7196" w:rsidRDefault="000A7196" w:rsidP="000A7196">
      <w:pPr>
        <w:ind w:firstLine="567"/>
        <w:jc w:val="both"/>
        <w:rPr>
          <w:sz w:val="28"/>
          <w:szCs w:val="28"/>
        </w:rPr>
      </w:pPr>
      <w:r>
        <w:rPr>
          <w:b/>
          <w:sz w:val="28"/>
          <w:szCs w:val="28"/>
        </w:rPr>
        <w:lastRenderedPageBreak/>
        <w:t xml:space="preserve">  2.</w:t>
      </w:r>
      <w:r>
        <w:rPr>
          <w:sz w:val="28"/>
          <w:szCs w:val="28"/>
        </w:rPr>
        <w:t xml:space="preserve"> Фізичній особі, якій передається безоплатно у власність земельна ділянка, провести державну реєстрацію права власності на земельну ділянку. </w:t>
      </w:r>
    </w:p>
    <w:p w:rsidR="000A7196" w:rsidRDefault="000A7196" w:rsidP="000A7196">
      <w:pPr>
        <w:ind w:firstLine="567"/>
        <w:jc w:val="both"/>
        <w:rPr>
          <w:b/>
          <w:sz w:val="28"/>
          <w:szCs w:val="28"/>
        </w:rPr>
      </w:pPr>
    </w:p>
    <w:p w:rsidR="000A7196" w:rsidRDefault="000A7196" w:rsidP="000A7196">
      <w:pPr>
        <w:ind w:firstLine="567"/>
        <w:jc w:val="both"/>
        <w:rPr>
          <w:b/>
          <w:sz w:val="28"/>
          <w:szCs w:val="28"/>
        </w:rPr>
      </w:pPr>
      <w:r>
        <w:rPr>
          <w:b/>
          <w:sz w:val="28"/>
          <w:szCs w:val="28"/>
        </w:rPr>
        <w:t xml:space="preserve">  3. </w:t>
      </w:r>
      <w:r>
        <w:rPr>
          <w:sz w:val="28"/>
          <w:szCs w:val="28"/>
        </w:rPr>
        <w:t xml:space="preserve">Фізичній особі для здійснення будівництва об’єктів містобудування на земельній ділянці, зазначеній у цьому рішенні, отримати вихідні дані на </w:t>
      </w:r>
      <w:proofErr w:type="spellStart"/>
      <w:r>
        <w:rPr>
          <w:sz w:val="28"/>
          <w:szCs w:val="28"/>
        </w:rPr>
        <w:t>проєктування</w:t>
      </w:r>
      <w:proofErr w:type="spellEnd"/>
      <w:r>
        <w:rPr>
          <w:sz w:val="28"/>
          <w:szCs w:val="28"/>
        </w:rPr>
        <w:t xml:space="preserve">, здійснення </w:t>
      </w:r>
      <w:proofErr w:type="spellStart"/>
      <w:r>
        <w:rPr>
          <w:sz w:val="28"/>
          <w:szCs w:val="28"/>
        </w:rPr>
        <w:t>проєктно-вишукувальних</w:t>
      </w:r>
      <w:proofErr w:type="spellEnd"/>
      <w:r>
        <w:rPr>
          <w:sz w:val="28"/>
          <w:szCs w:val="28"/>
        </w:rPr>
        <w:t xml:space="preserve"> робіт у порядку, визначеному Законом України «Про регулювання містобудівної діяльності».</w:t>
      </w:r>
      <w:r>
        <w:rPr>
          <w:b/>
          <w:sz w:val="28"/>
          <w:szCs w:val="28"/>
        </w:rPr>
        <w:t xml:space="preserve"> </w:t>
      </w:r>
    </w:p>
    <w:p w:rsidR="000A7196" w:rsidRDefault="000A7196" w:rsidP="000A7196">
      <w:pPr>
        <w:ind w:firstLine="567"/>
        <w:jc w:val="both"/>
        <w:rPr>
          <w:b/>
          <w:sz w:val="28"/>
          <w:szCs w:val="28"/>
        </w:rPr>
      </w:pPr>
    </w:p>
    <w:p w:rsidR="000A7196" w:rsidRDefault="000A7196" w:rsidP="000A7196">
      <w:pPr>
        <w:pStyle w:val="3"/>
        <w:spacing w:after="0"/>
        <w:ind w:firstLine="709"/>
        <w:jc w:val="both"/>
        <w:rPr>
          <w:sz w:val="28"/>
          <w:szCs w:val="28"/>
        </w:rPr>
      </w:pPr>
      <w:r>
        <w:rPr>
          <w:b/>
          <w:sz w:val="28"/>
          <w:szCs w:val="28"/>
        </w:rPr>
        <w:t xml:space="preserve">4. </w:t>
      </w:r>
      <w:r>
        <w:rPr>
          <w:sz w:val="28"/>
          <w:szCs w:val="28"/>
        </w:rPr>
        <w:t xml:space="preserve">Рішення підлягає оприлюдненню на офіційному </w:t>
      </w:r>
      <w:proofErr w:type="spellStart"/>
      <w:r>
        <w:rPr>
          <w:sz w:val="28"/>
          <w:szCs w:val="28"/>
        </w:rPr>
        <w:t>вебпорталі</w:t>
      </w:r>
      <w:proofErr w:type="spellEnd"/>
      <w:r>
        <w:rPr>
          <w:sz w:val="28"/>
          <w:szCs w:val="28"/>
        </w:rPr>
        <w:t xml:space="preserve"> Чернівецької міської ради.</w:t>
      </w:r>
    </w:p>
    <w:p w:rsidR="000A7196" w:rsidRDefault="000A7196" w:rsidP="000A7196">
      <w:pPr>
        <w:ind w:firstLine="709"/>
        <w:jc w:val="both"/>
        <w:rPr>
          <w:b/>
          <w:sz w:val="28"/>
          <w:szCs w:val="28"/>
        </w:rPr>
      </w:pPr>
    </w:p>
    <w:p w:rsidR="000A7196" w:rsidRDefault="000A7196" w:rsidP="000A7196">
      <w:pPr>
        <w:ind w:firstLine="709"/>
        <w:jc w:val="both"/>
        <w:rPr>
          <w:sz w:val="28"/>
          <w:szCs w:val="28"/>
        </w:rPr>
      </w:pPr>
      <w:r>
        <w:rPr>
          <w:b/>
          <w:sz w:val="28"/>
          <w:szCs w:val="28"/>
        </w:rPr>
        <w:t>5.</w:t>
      </w:r>
      <w:r>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A7196" w:rsidRDefault="000A7196" w:rsidP="000A7196">
      <w:pPr>
        <w:pStyle w:val="23"/>
        <w:tabs>
          <w:tab w:val="left" w:pos="709"/>
        </w:tabs>
        <w:spacing w:after="0" w:line="240" w:lineRule="auto"/>
        <w:jc w:val="both"/>
        <w:rPr>
          <w:b/>
          <w:sz w:val="28"/>
          <w:szCs w:val="28"/>
        </w:rPr>
      </w:pPr>
      <w:r>
        <w:rPr>
          <w:b/>
          <w:sz w:val="28"/>
          <w:szCs w:val="28"/>
        </w:rPr>
        <w:tab/>
      </w:r>
    </w:p>
    <w:p w:rsidR="000A7196" w:rsidRDefault="000A7196" w:rsidP="000A7196">
      <w:pPr>
        <w:pStyle w:val="23"/>
        <w:tabs>
          <w:tab w:val="left" w:pos="709"/>
        </w:tabs>
        <w:spacing w:after="0" w:line="240" w:lineRule="auto"/>
        <w:jc w:val="both"/>
        <w:rPr>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A7196" w:rsidRDefault="000A7196" w:rsidP="000A7196">
      <w:pPr>
        <w:pStyle w:val="23"/>
        <w:tabs>
          <w:tab w:val="left" w:pos="709"/>
        </w:tabs>
        <w:spacing w:after="0" w:line="240" w:lineRule="auto"/>
        <w:rPr>
          <w:sz w:val="28"/>
          <w:szCs w:val="28"/>
        </w:rPr>
      </w:pPr>
    </w:p>
    <w:p w:rsidR="000A7196" w:rsidRDefault="000A7196" w:rsidP="000A7196">
      <w:pPr>
        <w:pStyle w:val="23"/>
        <w:tabs>
          <w:tab w:val="left" w:pos="709"/>
        </w:tabs>
        <w:spacing w:after="0" w:line="240" w:lineRule="auto"/>
        <w:rPr>
          <w:sz w:val="28"/>
          <w:szCs w:val="28"/>
        </w:rPr>
      </w:pPr>
    </w:p>
    <w:p w:rsidR="000A7196" w:rsidRDefault="000A7196" w:rsidP="000A7196">
      <w:pPr>
        <w:jc w:val="both"/>
        <w:rPr>
          <w:sz w:val="28"/>
          <w:szCs w:val="28"/>
        </w:rPr>
      </w:pPr>
      <w:r>
        <w:rPr>
          <w:b/>
          <w:sz w:val="28"/>
          <w:szCs w:val="28"/>
        </w:rPr>
        <w:t>Секретар Чернівецької міської ради                                                  В.</w:t>
      </w:r>
      <w:proofErr w:type="spellStart"/>
      <w:r>
        <w:rPr>
          <w:b/>
          <w:sz w:val="28"/>
          <w:szCs w:val="28"/>
        </w:rPr>
        <w:t>Продан</w:t>
      </w:r>
      <w:proofErr w:type="spellEnd"/>
    </w:p>
    <w:p w:rsidR="000A7196" w:rsidRDefault="000A7196" w:rsidP="000A7196">
      <w:pPr>
        <w:rPr>
          <w:sz w:val="28"/>
          <w:szCs w:val="28"/>
        </w:rPr>
      </w:pPr>
    </w:p>
    <w:p w:rsidR="005A1826" w:rsidRDefault="005A1826" w:rsidP="000A7196">
      <w:pPr>
        <w:ind w:firstLine="567"/>
        <w:jc w:val="both"/>
      </w:pPr>
    </w:p>
    <w:sectPr w:rsidR="005A1826" w:rsidSect="00B758C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8C9" w:rsidRDefault="00B758C9" w:rsidP="00B758C9">
      <w:r>
        <w:separator/>
      </w:r>
    </w:p>
  </w:endnote>
  <w:endnote w:type="continuationSeparator" w:id="0">
    <w:p w:rsidR="00B758C9" w:rsidRDefault="00B758C9" w:rsidP="00B758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8C9" w:rsidRDefault="00B758C9" w:rsidP="00B758C9">
      <w:r>
        <w:separator/>
      </w:r>
    </w:p>
  </w:footnote>
  <w:footnote w:type="continuationSeparator" w:id="0">
    <w:p w:rsidR="00B758C9" w:rsidRDefault="00B758C9" w:rsidP="00B758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3"/>
      <w:docPartObj>
        <w:docPartGallery w:val="Page Numbers (Top of Page)"/>
        <w:docPartUnique/>
      </w:docPartObj>
    </w:sdtPr>
    <w:sdtContent>
      <w:p w:rsidR="00B758C9" w:rsidRDefault="004F72CB">
        <w:pPr>
          <w:pStyle w:val="a5"/>
          <w:jc w:val="center"/>
        </w:pPr>
        <w:fldSimple w:instr=" PAGE   \* MERGEFORMAT ">
          <w:r w:rsidR="00D07950">
            <w:rPr>
              <w:noProof/>
            </w:rPr>
            <w:t>2</w:t>
          </w:r>
        </w:fldSimple>
      </w:p>
    </w:sdtContent>
  </w:sdt>
  <w:p w:rsidR="00B758C9" w:rsidRDefault="00B758C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196"/>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B06"/>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5F51"/>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2C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1B"/>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19"/>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752"/>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8C9"/>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50"/>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0CB"/>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6F"/>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B758C9"/>
    <w:pPr>
      <w:tabs>
        <w:tab w:val="center" w:pos="4677"/>
        <w:tab w:val="right" w:pos="9355"/>
      </w:tabs>
    </w:pPr>
  </w:style>
  <w:style w:type="character" w:customStyle="1" w:styleId="a6">
    <w:name w:val="Верхний колонтитул Знак"/>
    <w:basedOn w:val="a0"/>
    <w:link w:val="a5"/>
    <w:uiPriority w:val="99"/>
    <w:rsid w:val="00B758C9"/>
    <w:rPr>
      <w:rFonts w:eastAsia="Times New Roman"/>
      <w:bCs w:val="0"/>
      <w:szCs w:val="20"/>
      <w:lang w:val="uk-UA" w:eastAsia="ru-RU"/>
    </w:rPr>
  </w:style>
  <w:style w:type="paragraph" w:styleId="a7">
    <w:name w:val="footer"/>
    <w:basedOn w:val="a"/>
    <w:link w:val="a8"/>
    <w:uiPriority w:val="99"/>
    <w:semiHidden/>
    <w:unhideWhenUsed/>
    <w:rsid w:val="00B758C9"/>
    <w:pPr>
      <w:tabs>
        <w:tab w:val="center" w:pos="4677"/>
        <w:tab w:val="right" w:pos="9355"/>
      </w:tabs>
    </w:pPr>
  </w:style>
  <w:style w:type="character" w:customStyle="1" w:styleId="a8">
    <w:name w:val="Нижний колонтитул Знак"/>
    <w:basedOn w:val="a0"/>
    <w:link w:val="a7"/>
    <w:uiPriority w:val="99"/>
    <w:semiHidden/>
    <w:rsid w:val="00B758C9"/>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divs>
    <w:div w:id="140865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447</Words>
  <Characters>2549</Characters>
  <Application>Microsoft Office Word</Application>
  <DocSecurity>0</DocSecurity>
  <Lines>21</Lines>
  <Paragraphs>5</Paragraphs>
  <ScaleCrop>false</ScaleCrop>
  <Company>Microsoft</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cp:lastPrinted>2020-07-24T05:40:00Z</cp:lastPrinted>
  <dcterms:created xsi:type="dcterms:W3CDTF">2020-06-05T06:09:00Z</dcterms:created>
  <dcterms:modified xsi:type="dcterms:W3CDTF">2020-08-06T11:14:00Z</dcterms:modified>
</cp:coreProperties>
</file>