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3489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B5FB620" wp14:editId="51DAE688">
            <wp:extent cx="464185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Чернівецька  міська рада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50213C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 xml:space="preserve"> </w:t>
      </w:r>
      <w:r w:rsidR="00434929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 xml:space="preserve">80 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сесія 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val="en-US" w:eastAsia="ru-RU"/>
        </w:rPr>
        <w:t>VI</w:t>
      </w: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І скликання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E3489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  І  Ш  Е  Н  Н  Я</w:t>
      </w:r>
    </w:p>
    <w:p w:rsidR="007B1E2C" w:rsidRPr="0050213C" w:rsidRDefault="007B1E2C" w:rsidP="007B1E2C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B1E2C" w:rsidRPr="00E3489D" w:rsidRDefault="00434929" w:rsidP="007B1E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01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07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2020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7B1E2C" w:rsidRPr="00E3489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2230</w:t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50213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B1E2C" w:rsidRPr="00E3489D">
        <w:rPr>
          <w:rFonts w:ascii="Times New Roman" w:hAnsi="Times New Roman" w:cs="Times New Roman"/>
          <w:sz w:val="28"/>
          <w:szCs w:val="28"/>
        </w:rPr>
        <w:t xml:space="preserve">м. Чернівці </w:t>
      </w: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E3489D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інформатизації Чернівецької міської ради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</w:t>
      </w:r>
      <w:r w:rsidRPr="00DC587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роки</w:t>
      </w:r>
    </w:p>
    <w:bookmarkEnd w:id="0"/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89D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статті 19 </w:t>
      </w:r>
      <w:r w:rsidRPr="00DC587C">
        <w:rPr>
          <w:rFonts w:ascii="Times New Roman" w:hAnsi="Times New Roman" w:cs="Times New Roman"/>
          <w:sz w:val="28"/>
          <w:szCs w:val="28"/>
        </w:rPr>
        <w:t>Закону Укра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C587C">
        <w:rPr>
          <w:rFonts w:ascii="Times New Roman" w:hAnsi="Times New Roman" w:cs="Times New Roman"/>
          <w:sz w:val="28"/>
          <w:szCs w:val="28"/>
        </w:rPr>
        <w:t xml:space="preserve">ни «Про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C587C">
        <w:rPr>
          <w:rFonts w:ascii="Times New Roman" w:hAnsi="Times New Roman" w:cs="Times New Roman"/>
          <w:sz w:val="28"/>
          <w:szCs w:val="28"/>
        </w:rPr>
        <w:t>ац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C587C">
        <w:rPr>
          <w:rFonts w:ascii="Times New Roman" w:hAnsi="Times New Roman" w:cs="Times New Roman"/>
          <w:sz w:val="28"/>
          <w:szCs w:val="28"/>
        </w:rPr>
        <w:t>ональну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C587C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інформатизації», постанови Кабінету Міністрів України від 12.04.2000 року №644 «</w:t>
      </w:r>
      <w:r w:rsidRPr="00194A18">
        <w:rPr>
          <w:rFonts w:ascii="Times New Roman" w:hAnsi="Times New Roman" w:cs="Times New Roman"/>
          <w:sz w:val="28"/>
          <w:szCs w:val="28"/>
        </w:rPr>
        <w:t>Про затвердження Порядку формування та виконання регіональної програми і проекту інформатизації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3489D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Pr="00E3489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Концепції розвитку електронного урядування в Україні, затвердженої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розпорядженням Кабінету Міністрів України від 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.201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</w:rPr>
        <w:t>оку</w:t>
      </w:r>
      <w:r w:rsidRPr="0050213C">
        <w:t xml:space="preserve">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50213C">
        <w:rPr>
          <w:rFonts w:ascii="Times New Roman" w:eastAsia="Times New Roman" w:hAnsi="Times New Roman" w:cs="Times New Roman"/>
          <w:sz w:val="28"/>
          <w:szCs w:val="28"/>
        </w:rPr>
        <w:t>649</w:t>
      </w: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348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489D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>досягнення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489D">
        <w:rPr>
          <w:rFonts w:ascii="Times New Roman" w:eastAsia="Times New Roman" w:hAnsi="Times New Roman" w:cs="Times New Roman"/>
          <w:sz w:val="28"/>
          <w:szCs w:val="28"/>
        </w:rPr>
        <w:t xml:space="preserve">європейських стандартів якості муніципальних послуг, електронної демократії, підвищення ефективності муніципального управління, відкритості та прозорості діяльності міської влади, </w:t>
      </w:r>
      <w:r w:rsidRPr="00E3489D">
        <w:rPr>
          <w:rFonts w:ascii="Times New Roman" w:hAnsi="Times New Roman" w:cs="Times New Roman"/>
          <w:sz w:val="28"/>
          <w:szCs w:val="28"/>
        </w:rPr>
        <w:t xml:space="preserve">Чернівецька міська рада </w:t>
      </w: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89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B1E2C" w:rsidRPr="00E3489D" w:rsidRDefault="007B1E2C" w:rsidP="007B1E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E2C" w:rsidRPr="00222DC1" w:rsidRDefault="007B1E2C" w:rsidP="007B1E2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DC1">
        <w:rPr>
          <w:rFonts w:ascii="Times New Roman" w:hAnsi="Times New Roman" w:cs="Times New Roman"/>
          <w:b/>
          <w:sz w:val="28"/>
          <w:szCs w:val="28"/>
        </w:rPr>
        <w:t>1.</w:t>
      </w:r>
      <w:r w:rsidRPr="00222DC1">
        <w:rPr>
          <w:rFonts w:ascii="Times New Roman" w:hAnsi="Times New Roman" w:cs="Times New Roman"/>
          <w:sz w:val="28"/>
          <w:szCs w:val="28"/>
        </w:rPr>
        <w:t xml:space="preserve"> Затвердити 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 xml:space="preserve">Програму </w:t>
      </w:r>
      <w:r>
        <w:rPr>
          <w:rFonts w:ascii="Times New Roman" w:eastAsia="Times New Roman" w:hAnsi="Times New Roman" w:cs="Times New Roman"/>
          <w:sz w:val="28"/>
          <w:szCs w:val="28"/>
        </w:rPr>
        <w:t>інформатизації Чернівецької міської ради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 xml:space="preserve"> роки</w:t>
      </w:r>
      <w:r w:rsidRPr="00222DC1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7B1E2C" w:rsidRPr="00222DC1" w:rsidRDefault="007B1E2C" w:rsidP="007B1E2C">
      <w:pPr>
        <w:tabs>
          <w:tab w:val="left" w:pos="0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222DC1" w:rsidRDefault="007B1E2C" w:rsidP="007B1E2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C1">
        <w:rPr>
          <w:rFonts w:ascii="Times New Roman" w:hAnsi="Times New Roman" w:cs="Times New Roman"/>
          <w:b/>
          <w:sz w:val="28"/>
          <w:szCs w:val="28"/>
        </w:rPr>
        <w:t>2.</w:t>
      </w:r>
      <w:r w:rsidRPr="00222DC1">
        <w:rPr>
          <w:rFonts w:ascii="Times New Roman" w:hAnsi="Times New Roman" w:cs="Times New Roman"/>
          <w:sz w:val="28"/>
          <w:szCs w:val="28"/>
        </w:rPr>
        <w:t xml:space="preserve"> Відповідним виконавчим органам міської ради забезпечити організацію виконання заходів з реалізації Програми </w:t>
      </w:r>
      <w:r>
        <w:rPr>
          <w:rFonts w:ascii="Times New Roman" w:eastAsia="Times New Roman" w:hAnsi="Times New Roman" w:cs="Times New Roman"/>
          <w:sz w:val="28"/>
          <w:szCs w:val="28"/>
        </w:rPr>
        <w:t>інформатизації Чернівецької міської ради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2DC1">
        <w:rPr>
          <w:rFonts w:ascii="Times New Roman" w:eastAsia="Times New Roman" w:hAnsi="Times New Roman" w:cs="Times New Roman"/>
          <w:sz w:val="28"/>
          <w:szCs w:val="28"/>
        </w:rPr>
        <w:t xml:space="preserve"> роки (далі – Програми).</w:t>
      </w:r>
    </w:p>
    <w:p w:rsidR="007B1E2C" w:rsidRPr="00222DC1" w:rsidRDefault="007B1E2C" w:rsidP="007B1E2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E2C" w:rsidRPr="0050213C" w:rsidRDefault="007B1E2C" w:rsidP="007B1E2C">
      <w:pPr>
        <w:shd w:val="clear" w:color="auto" w:fill="FFFFFF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50213C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222DC1">
        <w:rPr>
          <w:rFonts w:ascii="Times New Roman" w:hAnsi="Times New Roman" w:cs="Times New Roman"/>
          <w:b/>
          <w:sz w:val="28"/>
          <w:szCs w:val="28"/>
        </w:rPr>
        <w:t>.</w:t>
      </w:r>
      <w:r w:rsidRPr="00222DC1">
        <w:rPr>
          <w:rFonts w:ascii="Times New Roman" w:hAnsi="Times New Roman" w:cs="Times New Roman"/>
          <w:sz w:val="28"/>
          <w:szCs w:val="28"/>
        </w:rPr>
        <w:t xml:space="preserve"> </w:t>
      </w:r>
      <w:r w:rsidR="00184F95">
        <w:rPr>
          <w:rFonts w:ascii="Times New Roman" w:hAnsi="Times New Roman" w:cs="Times New Roman"/>
          <w:sz w:val="28"/>
          <w:szCs w:val="28"/>
        </w:rPr>
        <w:t>Видатки на виконання Програми в 2020 році здійснювати в межах коштів, передбачених міським бюджетом на 2020 рік</w:t>
      </w:r>
      <w:r w:rsidRPr="00222DC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B1E2C" w:rsidRPr="0050213C" w:rsidRDefault="007B1E2C" w:rsidP="007B1E2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7B1E2C" w:rsidRPr="0050213C" w:rsidRDefault="00184F95" w:rsidP="007B1E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B1E2C" w:rsidRPr="00222DC1">
        <w:rPr>
          <w:rFonts w:ascii="Times New Roman" w:hAnsi="Times New Roman" w:cs="Times New Roman"/>
          <w:b/>
          <w:sz w:val="28"/>
          <w:szCs w:val="28"/>
        </w:rPr>
        <w:t>.</w:t>
      </w:r>
      <w:r w:rsidR="007B1E2C" w:rsidRPr="00222DC1">
        <w:rPr>
          <w:rFonts w:ascii="Times New Roman" w:hAnsi="Times New Roman" w:cs="Times New Roman"/>
          <w:sz w:val="28"/>
          <w:szCs w:val="28"/>
        </w:rPr>
        <w:t xml:space="preserve"> Внести зміни в Додаток до Програми економічного і соціального розвитку міста Чернівців на 20</w:t>
      </w:r>
      <w:r w:rsidR="007B1E2C">
        <w:rPr>
          <w:rFonts w:ascii="Times New Roman" w:hAnsi="Times New Roman" w:cs="Times New Roman"/>
          <w:sz w:val="28"/>
          <w:szCs w:val="28"/>
        </w:rPr>
        <w:t>20</w:t>
      </w:r>
      <w:r w:rsidR="007B1E2C" w:rsidRPr="00222DC1">
        <w:rPr>
          <w:rFonts w:ascii="Times New Roman" w:hAnsi="Times New Roman" w:cs="Times New Roman"/>
          <w:sz w:val="28"/>
          <w:szCs w:val="28"/>
        </w:rPr>
        <w:t xml:space="preserve"> рік, затвердженої рішенням міської ради </w:t>
      </w:r>
      <w:r w:rsidR="007B1E2C" w:rsidRPr="0050213C">
        <w:rPr>
          <w:rFonts w:ascii="Times New Roman" w:hAnsi="Times New Roman" w:cs="Times New Roman"/>
          <w:sz w:val="28"/>
          <w:szCs w:val="28"/>
        </w:rPr>
        <w:t xml:space="preserve">    </w:t>
      </w:r>
      <w:r w:rsidR="007B1E2C" w:rsidRPr="00222DC1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B1E2C" w:rsidRPr="00222DC1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="007B1E2C">
        <w:rPr>
          <w:rFonts w:ascii="Times New Roman" w:hAnsi="Times New Roman" w:cs="Times New Roman"/>
          <w:sz w:val="28"/>
          <w:szCs w:val="28"/>
        </w:rPr>
        <w:t>31</w:t>
      </w:r>
      <w:r w:rsidR="007B1E2C" w:rsidRPr="00E76A08">
        <w:rPr>
          <w:rFonts w:ascii="Times New Roman" w:hAnsi="Times New Roman" w:cs="Times New Roman"/>
          <w:color w:val="auto"/>
          <w:sz w:val="28"/>
          <w:szCs w:val="28"/>
        </w:rPr>
        <w:t>.10.2019 р. № 1909</w:t>
      </w:r>
      <w:r w:rsidR="007B1E2C" w:rsidRPr="00222DC1">
        <w:rPr>
          <w:rFonts w:ascii="Times New Roman" w:hAnsi="Times New Roman" w:cs="Times New Roman"/>
          <w:sz w:val="28"/>
          <w:szCs w:val="28"/>
        </w:rPr>
        <w:t>, доповнивши Перелік міських цільових програм розвитку, які передбачається виконувати у 20</w:t>
      </w:r>
      <w:r w:rsidR="007B1E2C">
        <w:rPr>
          <w:rFonts w:ascii="Times New Roman" w:hAnsi="Times New Roman" w:cs="Times New Roman"/>
          <w:sz w:val="28"/>
          <w:szCs w:val="28"/>
        </w:rPr>
        <w:t>20</w:t>
      </w:r>
      <w:r w:rsidR="007B1E2C" w:rsidRPr="00222DC1">
        <w:rPr>
          <w:rFonts w:ascii="Times New Roman" w:hAnsi="Times New Roman" w:cs="Times New Roman"/>
          <w:sz w:val="28"/>
          <w:szCs w:val="28"/>
        </w:rPr>
        <w:t xml:space="preserve"> році, </w:t>
      </w:r>
      <w:r w:rsidR="007B1E2C" w:rsidRPr="00222DC1">
        <w:rPr>
          <w:rFonts w:ascii="Times New Roman" w:eastAsia="Times New Roman" w:hAnsi="Times New Roman" w:cs="Times New Roman"/>
          <w:sz w:val="28"/>
          <w:szCs w:val="28"/>
        </w:rPr>
        <w:t xml:space="preserve">Програмою </w:t>
      </w:r>
      <w:r w:rsidR="007B1E2C">
        <w:rPr>
          <w:rFonts w:ascii="Times New Roman" w:eastAsia="Times New Roman" w:hAnsi="Times New Roman" w:cs="Times New Roman"/>
          <w:sz w:val="28"/>
          <w:szCs w:val="28"/>
        </w:rPr>
        <w:t>інформатизації Чернівецької міської ради</w:t>
      </w:r>
      <w:r w:rsidR="007B1E2C" w:rsidRPr="00222DC1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7B1E2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B1E2C" w:rsidRPr="00222DC1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B1E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7B1E2C" w:rsidRPr="00222DC1">
        <w:rPr>
          <w:rFonts w:ascii="Times New Roman" w:eastAsia="Times New Roman" w:hAnsi="Times New Roman" w:cs="Times New Roman"/>
          <w:sz w:val="28"/>
          <w:szCs w:val="28"/>
        </w:rPr>
        <w:t xml:space="preserve"> роки.</w:t>
      </w:r>
    </w:p>
    <w:p w:rsidR="007B1E2C" w:rsidRPr="00222DC1" w:rsidRDefault="007B1E2C" w:rsidP="007B1E2C">
      <w:pPr>
        <w:tabs>
          <w:tab w:val="left" w:pos="10317"/>
        </w:tabs>
        <w:ind w:right="120" w:firstLine="708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489D">
        <w:rPr>
          <w:rFonts w:ascii="Times New Roman" w:hAnsi="Times New Roman" w:cs="Times New Roman"/>
          <w:sz w:val="28"/>
          <w:szCs w:val="28"/>
        </w:rPr>
        <w:t xml:space="preserve"> </w:t>
      </w:r>
      <w:r w:rsidR="00184F95">
        <w:rPr>
          <w:rFonts w:ascii="Times New Roman" w:hAnsi="Times New Roman" w:cs="Times New Roman"/>
          <w:sz w:val="28"/>
          <w:szCs w:val="28"/>
        </w:rPr>
        <w:t>5</w:t>
      </w:r>
      <w:r w:rsidRPr="005021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3489D"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89D">
        <w:rPr>
          <w:rFonts w:ascii="Times New Roman" w:hAnsi="Times New Roman" w:cs="Times New Roman"/>
          <w:sz w:val="28"/>
          <w:szCs w:val="28"/>
        </w:rPr>
        <w:t>порталі Чернівецької міської ради.</w:t>
      </w:r>
    </w:p>
    <w:p w:rsidR="007B1E2C" w:rsidRPr="00E3489D" w:rsidRDefault="007B1E2C" w:rsidP="007B1E2C">
      <w:pPr>
        <w:tabs>
          <w:tab w:val="left" w:pos="0"/>
        </w:tabs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184F95" w:rsidP="007B1E2C">
      <w:pPr>
        <w:pStyle w:val="21"/>
        <w:ind w:firstLine="720"/>
        <w:rPr>
          <w:szCs w:val="28"/>
        </w:rPr>
      </w:pPr>
      <w:r>
        <w:rPr>
          <w:b/>
          <w:szCs w:val="28"/>
        </w:rPr>
        <w:t>6</w:t>
      </w:r>
      <w:r w:rsidR="007B1E2C" w:rsidRPr="00E3489D">
        <w:rPr>
          <w:b/>
          <w:szCs w:val="28"/>
        </w:rPr>
        <w:t xml:space="preserve">. </w:t>
      </w:r>
      <w:r w:rsidR="007B1E2C" w:rsidRPr="00E3489D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ради Середюка В. Б.</w:t>
      </w: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184F95" w:rsidP="007B1E2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7B1E2C" w:rsidRPr="00E3489D">
        <w:rPr>
          <w:rFonts w:ascii="Times New Roman" w:hAnsi="Times New Roman" w:cs="Times New Roman"/>
          <w:b/>
          <w:sz w:val="28"/>
          <w:szCs w:val="28"/>
        </w:rPr>
        <w:t>.</w:t>
      </w:r>
      <w:r w:rsidR="007B1E2C" w:rsidRPr="00E3489D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постійну комісію </w:t>
      </w:r>
      <w:r w:rsidR="007B1E2C" w:rsidRPr="00E3489D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законності, прав і свобод людини, регламенту, депутатської діяльності, етики та запобігання корупції</w:t>
      </w:r>
      <w:r w:rsidR="007B1E2C" w:rsidRPr="00E3489D">
        <w:rPr>
          <w:rFonts w:ascii="Times New Roman" w:hAnsi="Times New Roman" w:cs="Times New Roman"/>
          <w:sz w:val="28"/>
          <w:szCs w:val="28"/>
        </w:rPr>
        <w:t>.</w:t>
      </w: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E2C" w:rsidRPr="00E3489D" w:rsidRDefault="007B1E2C" w:rsidP="007B1E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89D">
        <w:rPr>
          <w:rFonts w:ascii="Times New Roman" w:hAnsi="Times New Roman" w:cs="Times New Roman"/>
          <w:b/>
          <w:sz w:val="28"/>
          <w:szCs w:val="28"/>
        </w:rPr>
        <w:t xml:space="preserve">Чернівецький міський голова </w:t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</w:r>
      <w:r w:rsidRPr="00E3489D">
        <w:rPr>
          <w:rFonts w:ascii="Times New Roman" w:hAnsi="Times New Roman" w:cs="Times New Roman"/>
          <w:b/>
          <w:sz w:val="28"/>
          <w:szCs w:val="28"/>
        </w:rPr>
        <w:tab/>
        <w:t xml:space="preserve">       О. Каспрук </w:t>
      </w:r>
    </w:p>
    <w:sectPr w:rsidR="007B1E2C" w:rsidRPr="00E3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2C"/>
    <w:rsid w:val="00184F95"/>
    <w:rsid w:val="0036561C"/>
    <w:rsid w:val="00434929"/>
    <w:rsid w:val="007B1E2C"/>
    <w:rsid w:val="00D6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F3B0AB-9D68-470D-B810-16C90838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E2C"/>
    <w:pPr>
      <w:spacing w:after="0"/>
    </w:pPr>
    <w:rPr>
      <w:rFonts w:ascii="Arial" w:eastAsia="Arial" w:hAnsi="Arial" w:cs="Arial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qFormat/>
    <w:rsid w:val="007B1E2C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1E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2C"/>
    <w:rPr>
      <w:rFonts w:ascii="Tahoma" w:eastAsia="Arial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2020-07-14T11:14:00Z</dcterms:created>
  <dcterms:modified xsi:type="dcterms:W3CDTF">2020-07-14T11:14:00Z</dcterms:modified>
</cp:coreProperties>
</file>