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161" w:rsidRPr="00E3489D" w:rsidRDefault="008E7161" w:rsidP="008E7161">
      <w:pPr>
        <w:spacing w:line="240" w:lineRule="auto"/>
        <w:ind w:left="5529"/>
        <w:rPr>
          <w:rFonts w:ascii="Times New Roman" w:hAnsi="Times New Roman" w:cs="Times New Roman"/>
          <w:b/>
          <w:sz w:val="28"/>
          <w:szCs w:val="28"/>
        </w:rPr>
      </w:pPr>
      <w:bookmarkStart w:id="0" w:name="_GoBack"/>
      <w:bookmarkEnd w:id="0"/>
      <w:r w:rsidRPr="00E3489D">
        <w:rPr>
          <w:rFonts w:ascii="Times New Roman" w:hAnsi="Times New Roman" w:cs="Times New Roman"/>
          <w:b/>
          <w:sz w:val="28"/>
          <w:szCs w:val="28"/>
        </w:rPr>
        <w:t>ЗАТВЕРДЖЕНО</w:t>
      </w:r>
    </w:p>
    <w:p w:rsidR="008E7161" w:rsidRPr="00E3489D" w:rsidRDefault="008E7161" w:rsidP="008E7161">
      <w:pPr>
        <w:spacing w:line="240" w:lineRule="auto"/>
        <w:ind w:left="5529"/>
        <w:rPr>
          <w:rFonts w:ascii="Times New Roman" w:hAnsi="Times New Roman" w:cs="Times New Roman"/>
          <w:b/>
          <w:sz w:val="28"/>
          <w:szCs w:val="28"/>
        </w:rPr>
      </w:pPr>
      <w:r w:rsidRPr="00E3489D">
        <w:rPr>
          <w:rFonts w:ascii="Times New Roman" w:hAnsi="Times New Roman" w:cs="Times New Roman"/>
          <w:b/>
          <w:sz w:val="28"/>
          <w:szCs w:val="28"/>
        </w:rPr>
        <w:t>Рішення Чернівецької міської ради VII скликання</w:t>
      </w:r>
    </w:p>
    <w:p w:rsidR="008E7161" w:rsidRPr="00FD1814" w:rsidRDefault="008E7161" w:rsidP="008E7161">
      <w:pPr>
        <w:spacing w:line="240" w:lineRule="auto"/>
        <w:ind w:left="5529"/>
        <w:rPr>
          <w:rFonts w:ascii="Times New Roman" w:hAnsi="Times New Roman" w:cs="Times New Roman"/>
          <w:b/>
          <w:sz w:val="28"/>
          <w:szCs w:val="28"/>
          <w:u w:val="single"/>
          <w:lang w:val="ru-RU"/>
        </w:rPr>
      </w:pPr>
      <w:r w:rsidRPr="00E3489D">
        <w:rPr>
          <w:rFonts w:ascii="Times New Roman" w:hAnsi="Times New Roman" w:cs="Times New Roman"/>
          <w:b/>
          <w:sz w:val="28"/>
          <w:szCs w:val="28"/>
          <w:u w:val="single"/>
        </w:rPr>
        <w:t xml:space="preserve"> </w:t>
      </w:r>
      <w:r w:rsidR="00FD1814">
        <w:rPr>
          <w:rFonts w:ascii="Times New Roman" w:hAnsi="Times New Roman" w:cs="Times New Roman"/>
          <w:b/>
          <w:sz w:val="28"/>
          <w:szCs w:val="28"/>
          <w:u w:val="single"/>
          <w:lang w:val="ru-RU"/>
        </w:rPr>
        <w:t>01.07.</w:t>
      </w:r>
      <w:r w:rsidRPr="00E3489D">
        <w:rPr>
          <w:rFonts w:ascii="Times New Roman" w:hAnsi="Times New Roman" w:cs="Times New Roman"/>
          <w:b/>
          <w:sz w:val="28"/>
          <w:szCs w:val="28"/>
          <w:u w:val="single"/>
        </w:rPr>
        <w:t>20</w:t>
      </w:r>
      <w:r>
        <w:rPr>
          <w:rFonts w:ascii="Times New Roman" w:hAnsi="Times New Roman" w:cs="Times New Roman"/>
          <w:b/>
          <w:sz w:val="28"/>
          <w:szCs w:val="28"/>
          <w:u w:val="single"/>
        </w:rPr>
        <w:t>20</w:t>
      </w:r>
      <w:r w:rsidRPr="00E3489D">
        <w:rPr>
          <w:rFonts w:ascii="Times New Roman" w:hAnsi="Times New Roman" w:cs="Times New Roman"/>
          <w:b/>
          <w:sz w:val="28"/>
          <w:szCs w:val="28"/>
        </w:rPr>
        <w:t xml:space="preserve"> № </w:t>
      </w:r>
      <w:r w:rsidR="00FD1814">
        <w:rPr>
          <w:rFonts w:ascii="Times New Roman" w:hAnsi="Times New Roman" w:cs="Times New Roman"/>
          <w:b/>
          <w:sz w:val="28"/>
          <w:szCs w:val="28"/>
          <w:u w:val="single"/>
          <w:lang w:val="ru-RU"/>
        </w:rPr>
        <w:t>2230</w:t>
      </w:r>
    </w:p>
    <w:p w:rsidR="008E7161" w:rsidRPr="00E3489D" w:rsidRDefault="008E7161" w:rsidP="008E7161">
      <w:pPr>
        <w:spacing w:line="240" w:lineRule="auto"/>
        <w:ind w:left="5529"/>
        <w:rPr>
          <w:rFonts w:ascii="Times New Roman" w:hAnsi="Times New Roman" w:cs="Times New Roman"/>
          <w:b/>
          <w:i/>
          <w:sz w:val="28"/>
          <w:szCs w:val="28"/>
        </w:rPr>
      </w:pPr>
    </w:p>
    <w:p w:rsidR="008E7161" w:rsidRPr="00E3489D" w:rsidRDefault="008E7161" w:rsidP="008E7161">
      <w:pPr>
        <w:spacing w:line="240" w:lineRule="auto"/>
        <w:ind w:left="8228"/>
        <w:rPr>
          <w:rFonts w:ascii="Times New Roman" w:hAnsi="Times New Roman" w:cs="Times New Roman"/>
          <w:b/>
          <w:i/>
          <w:sz w:val="28"/>
          <w:szCs w:val="28"/>
        </w:rPr>
      </w:pPr>
    </w:p>
    <w:p w:rsidR="008E7161" w:rsidRPr="00E3489D" w:rsidRDefault="008E7161" w:rsidP="008E7161">
      <w:pPr>
        <w:spacing w:line="240" w:lineRule="auto"/>
        <w:ind w:left="8228"/>
        <w:rPr>
          <w:rFonts w:ascii="Times New Roman" w:hAnsi="Times New Roman" w:cs="Times New Roman"/>
          <w:b/>
          <w:i/>
          <w:sz w:val="28"/>
          <w:szCs w:val="28"/>
        </w:rPr>
      </w:pPr>
    </w:p>
    <w:p w:rsidR="008E7161" w:rsidRPr="00E3489D" w:rsidRDefault="008E7161" w:rsidP="008E7161">
      <w:pPr>
        <w:spacing w:line="240" w:lineRule="auto"/>
        <w:rPr>
          <w:rFonts w:ascii="Times New Roman" w:hAnsi="Times New Roman" w:cs="Times New Roman"/>
          <w:b/>
          <w:i/>
          <w:sz w:val="28"/>
          <w:szCs w:val="28"/>
        </w:rPr>
      </w:pPr>
    </w:p>
    <w:p w:rsidR="008E7161" w:rsidRPr="00E3489D" w:rsidRDefault="008E7161" w:rsidP="008E7161">
      <w:pPr>
        <w:spacing w:line="240" w:lineRule="auto"/>
        <w:rPr>
          <w:rFonts w:ascii="Times New Roman" w:hAnsi="Times New Roman" w:cs="Times New Roman"/>
          <w:b/>
          <w:i/>
          <w:sz w:val="28"/>
          <w:szCs w:val="28"/>
        </w:rPr>
      </w:pPr>
    </w:p>
    <w:p w:rsidR="008E7161" w:rsidRPr="00E3489D" w:rsidRDefault="008E7161" w:rsidP="008E7161">
      <w:pPr>
        <w:spacing w:line="240" w:lineRule="auto"/>
        <w:rPr>
          <w:rFonts w:ascii="Times New Roman" w:hAnsi="Times New Roman" w:cs="Times New Roman"/>
          <w:b/>
          <w:i/>
          <w:sz w:val="28"/>
          <w:szCs w:val="28"/>
        </w:rPr>
      </w:pPr>
    </w:p>
    <w:p w:rsidR="008E7161" w:rsidRPr="00E3489D" w:rsidRDefault="008E7161" w:rsidP="008E7161">
      <w:pPr>
        <w:spacing w:line="240" w:lineRule="auto"/>
        <w:rPr>
          <w:rFonts w:ascii="Times New Roman" w:hAnsi="Times New Roman" w:cs="Times New Roman"/>
          <w:b/>
          <w:i/>
          <w:sz w:val="28"/>
          <w:szCs w:val="28"/>
        </w:rPr>
      </w:pPr>
    </w:p>
    <w:p w:rsidR="008E7161" w:rsidRPr="00E3489D" w:rsidRDefault="008E7161" w:rsidP="008E7161">
      <w:pPr>
        <w:spacing w:line="240" w:lineRule="auto"/>
        <w:jc w:val="center"/>
        <w:rPr>
          <w:rFonts w:ascii="Times New Roman" w:hAnsi="Times New Roman" w:cs="Times New Roman"/>
          <w:sz w:val="28"/>
          <w:szCs w:val="28"/>
        </w:rPr>
      </w:pPr>
    </w:p>
    <w:p w:rsidR="008E7161" w:rsidRPr="00E3489D" w:rsidRDefault="008E7161" w:rsidP="008E7161">
      <w:pPr>
        <w:spacing w:line="240" w:lineRule="auto"/>
        <w:jc w:val="center"/>
        <w:rPr>
          <w:rFonts w:ascii="Times New Roman" w:hAnsi="Times New Roman" w:cs="Times New Roman"/>
          <w:sz w:val="28"/>
          <w:szCs w:val="28"/>
        </w:rPr>
      </w:pPr>
    </w:p>
    <w:p w:rsidR="008E7161" w:rsidRDefault="008E7161" w:rsidP="008E7161">
      <w:pPr>
        <w:spacing w:line="240" w:lineRule="auto"/>
        <w:jc w:val="center"/>
        <w:rPr>
          <w:rFonts w:ascii="Times New Roman" w:hAnsi="Times New Roman" w:cs="Times New Roman"/>
          <w:b/>
          <w:sz w:val="40"/>
          <w:szCs w:val="40"/>
        </w:rPr>
      </w:pPr>
    </w:p>
    <w:p w:rsidR="008E7161" w:rsidRDefault="008E7161" w:rsidP="008E7161">
      <w:pPr>
        <w:spacing w:line="240" w:lineRule="auto"/>
        <w:jc w:val="center"/>
        <w:rPr>
          <w:rFonts w:ascii="Times New Roman" w:hAnsi="Times New Roman" w:cs="Times New Roman"/>
          <w:b/>
          <w:sz w:val="40"/>
          <w:szCs w:val="40"/>
        </w:rPr>
      </w:pPr>
    </w:p>
    <w:p w:rsidR="008E7161" w:rsidRDefault="008E7161" w:rsidP="008E7161">
      <w:pPr>
        <w:spacing w:line="240" w:lineRule="auto"/>
        <w:jc w:val="center"/>
        <w:rPr>
          <w:rFonts w:ascii="Times New Roman" w:hAnsi="Times New Roman" w:cs="Times New Roman"/>
          <w:b/>
          <w:sz w:val="40"/>
          <w:szCs w:val="40"/>
        </w:rPr>
      </w:pPr>
    </w:p>
    <w:p w:rsidR="008455E7" w:rsidRDefault="008E7161" w:rsidP="008E7161">
      <w:pPr>
        <w:spacing w:line="240" w:lineRule="auto"/>
        <w:jc w:val="center"/>
        <w:rPr>
          <w:rFonts w:ascii="Times New Roman" w:hAnsi="Times New Roman" w:cs="Times New Roman"/>
          <w:b/>
          <w:sz w:val="40"/>
          <w:szCs w:val="40"/>
        </w:rPr>
      </w:pPr>
      <w:r w:rsidRPr="00E3489D">
        <w:rPr>
          <w:rFonts w:ascii="Times New Roman" w:hAnsi="Times New Roman" w:cs="Times New Roman"/>
          <w:b/>
          <w:sz w:val="40"/>
          <w:szCs w:val="40"/>
        </w:rPr>
        <w:t xml:space="preserve">Програма </w:t>
      </w:r>
    </w:p>
    <w:p w:rsidR="008455E7" w:rsidRDefault="008E7161" w:rsidP="008E7161">
      <w:pPr>
        <w:spacing w:line="240" w:lineRule="auto"/>
        <w:jc w:val="center"/>
        <w:rPr>
          <w:rFonts w:ascii="Times New Roman" w:hAnsi="Times New Roman" w:cs="Times New Roman"/>
          <w:b/>
          <w:sz w:val="40"/>
          <w:szCs w:val="40"/>
        </w:rPr>
      </w:pPr>
      <w:r w:rsidRPr="00194A18">
        <w:rPr>
          <w:rFonts w:ascii="Times New Roman" w:hAnsi="Times New Roman" w:cs="Times New Roman"/>
          <w:b/>
          <w:sz w:val="40"/>
          <w:szCs w:val="40"/>
        </w:rPr>
        <w:t xml:space="preserve">інформатизації </w:t>
      </w:r>
    </w:p>
    <w:p w:rsidR="008E7161" w:rsidRDefault="008E7161" w:rsidP="008E7161">
      <w:pPr>
        <w:spacing w:line="240" w:lineRule="auto"/>
        <w:jc w:val="center"/>
        <w:rPr>
          <w:rFonts w:ascii="Times New Roman" w:hAnsi="Times New Roman" w:cs="Times New Roman"/>
          <w:b/>
          <w:sz w:val="40"/>
          <w:szCs w:val="40"/>
        </w:rPr>
      </w:pPr>
      <w:r w:rsidRPr="00194A18">
        <w:rPr>
          <w:rFonts w:ascii="Times New Roman" w:hAnsi="Times New Roman" w:cs="Times New Roman"/>
          <w:b/>
          <w:sz w:val="40"/>
          <w:szCs w:val="40"/>
        </w:rPr>
        <w:t xml:space="preserve">Чернівецької міської ради </w:t>
      </w:r>
    </w:p>
    <w:p w:rsidR="008E7161" w:rsidRPr="00E3489D" w:rsidRDefault="008E7161" w:rsidP="008E7161">
      <w:pPr>
        <w:spacing w:line="240" w:lineRule="auto"/>
        <w:jc w:val="center"/>
        <w:rPr>
          <w:rFonts w:ascii="Times New Roman" w:hAnsi="Times New Roman" w:cs="Times New Roman"/>
          <w:b/>
          <w:sz w:val="40"/>
          <w:szCs w:val="40"/>
        </w:rPr>
      </w:pPr>
      <w:r w:rsidRPr="00194A18">
        <w:rPr>
          <w:rFonts w:ascii="Times New Roman" w:hAnsi="Times New Roman" w:cs="Times New Roman"/>
          <w:b/>
          <w:sz w:val="40"/>
          <w:szCs w:val="40"/>
        </w:rPr>
        <w:t>на 2020-202</w:t>
      </w:r>
      <w:r>
        <w:rPr>
          <w:rFonts w:ascii="Times New Roman" w:hAnsi="Times New Roman" w:cs="Times New Roman"/>
          <w:b/>
          <w:sz w:val="40"/>
          <w:szCs w:val="40"/>
        </w:rPr>
        <w:t>2</w:t>
      </w:r>
      <w:r w:rsidRPr="00194A18">
        <w:rPr>
          <w:rFonts w:ascii="Times New Roman" w:hAnsi="Times New Roman" w:cs="Times New Roman"/>
          <w:b/>
          <w:sz w:val="40"/>
          <w:szCs w:val="40"/>
        </w:rPr>
        <w:t xml:space="preserve"> роки</w:t>
      </w:r>
    </w:p>
    <w:p w:rsidR="008E7161" w:rsidRPr="00E3489D" w:rsidRDefault="008E7161" w:rsidP="008E7161">
      <w:pPr>
        <w:spacing w:line="240" w:lineRule="auto"/>
        <w:rPr>
          <w:rFonts w:ascii="Times New Roman" w:hAnsi="Times New Roman" w:cs="Times New Roman"/>
          <w:sz w:val="28"/>
          <w:szCs w:val="28"/>
        </w:rPr>
      </w:pPr>
    </w:p>
    <w:p w:rsidR="008E7161" w:rsidRPr="00E3489D" w:rsidRDefault="008E7161" w:rsidP="008E7161">
      <w:pPr>
        <w:spacing w:line="240" w:lineRule="auto"/>
        <w:jc w:val="center"/>
        <w:rPr>
          <w:rFonts w:ascii="Times New Roman" w:hAnsi="Times New Roman" w:cs="Times New Roman"/>
          <w:sz w:val="28"/>
          <w:szCs w:val="28"/>
        </w:rPr>
      </w:pPr>
    </w:p>
    <w:p w:rsidR="008E7161" w:rsidRPr="00E3489D" w:rsidRDefault="008E7161" w:rsidP="008E7161">
      <w:pPr>
        <w:spacing w:line="240" w:lineRule="auto"/>
        <w:jc w:val="center"/>
        <w:rPr>
          <w:rFonts w:ascii="Times New Roman" w:hAnsi="Times New Roman" w:cs="Times New Roman"/>
          <w:sz w:val="28"/>
          <w:szCs w:val="28"/>
        </w:rPr>
      </w:pPr>
    </w:p>
    <w:p w:rsidR="008E7161" w:rsidRPr="00E3489D" w:rsidRDefault="008E7161" w:rsidP="008E7161">
      <w:pPr>
        <w:spacing w:line="240" w:lineRule="auto"/>
        <w:jc w:val="center"/>
        <w:rPr>
          <w:rFonts w:ascii="Times New Roman" w:hAnsi="Times New Roman" w:cs="Times New Roman"/>
          <w:sz w:val="28"/>
          <w:szCs w:val="28"/>
        </w:rPr>
      </w:pPr>
    </w:p>
    <w:p w:rsidR="008E7161" w:rsidRPr="00E3489D" w:rsidRDefault="008E7161" w:rsidP="008E7161">
      <w:pPr>
        <w:spacing w:line="240" w:lineRule="auto"/>
        <w:jc w:val="center"/>
        <w:rPr>
          <w:rFonts w:ascii="Times New Roman" w:hAnsi="Times New Roman" w:cs="Times New Roman"/>
          <w:sz w:val="28"/>
          <w:szCs w:val="28"/>
        </w:rPr>
      </w:pPr>
    </w:p>
    <w:p w:rsidR="008E7161" w:rsidRPr="00E3489D" w:rsidRDefault="008E7161" w:rsidP="008E7161">
      <w:pPr>
        <w:spacing w:line="240" w:lineRule="auto"/>
        <w:jc w:val="center"/>
        <w:rPr>
          <w:rFonts w:ascii="Times New Roman" w:hAnsi="Times New Roman" w:cs="Times New Roman"/>
          <w:sz w:val="28"/>
          <w:szCs w:val="28"/>
        </w:rPr>
      </w:pPr>
    </w:p>
    <w:p w:rsidR="008E7161" w:rsidRPr="00E3489D" w:rsidRDefault="008E7161" w:rsidP="008E7161">
      <w:pPr>
        <w:spacing w:line="240" w:lineRule="auto"/>
        <w:jc w:val="center"/>
        <w:rPr>
          <w:rFonts w:ascii="Times New Roman" w:hAnsi="Times New Roman" w:cs="Times New Roman"/>
          <w:sz w:val="28"/>
          <w:szCs w:val="28"/>
        </w:rPr>
      </w:pPr>
    </w:p>
    <w:p w:rsidR="008E7161" w:rsidRPr="00E3489D" w:rsidRDefault="008E7161" w:rsidP="008E7161">
      <w:pPr>
        <w:spacing w:line="240" w:lineRule="auto"/>
        <w:jc w:val="center"/>
        <w:rPr>
          <w:rFonts w:ascii="Times New Roman" w:hAnsi="Times New Roman" w:cs="Times New Roman"/>
          <w:sz w:val="28"/>
          <w:szCs w:val="28"/>
        </w:rPr>
      </w:pPr>
    </w:p>
    <w:p w:rsidR="008E7161" w:rsidRPr="00E3489D" w:rsidRDefault="008E7161" w:rsidP="008E7161">
      <w:pPr>
        <w:spacing w:line="240" w:lineRule="auto"/>
        <w:jc w:val="center"/>
        <w:rPr>
          <w:rFonts w:ascii="Times New Roman" w:hAnsi="Times New Roman" w:cs="Times New Roman"/>
          <w:sz w:val="28"/>
          <w:szCs w:val="28"/>
        </w:rPr>
      </w:pPr>
    </w:p>
    <w:p w:rsidR="008E7161" w:rsidRPr="00E3489D" w:rsidRDefault="008E7161" w:rsidP="008E7161">
      <w:pPr>
        <w:spacing w:line="240" w:lineRule="auto"/>
        <w:jc w:val="center"/>
        <w:rPr>
          <w:rFonts w:ascii="Times New Roman" w:hAnsi="Times New Roman" w:cs="Times New Roman"/>
          <w:sz w:val="28"/>
          <w:szCs w:val="28"/>
        </w:rPr>
      </w:pPr>
    </w:p>
    <w:p w:rsidR="008E7161" w:rsidRPr="00E3489D" w:rsidRDefault="008E7161" w:rsidP="008E7161">
      <w:pPr>
        <w:spacing w:line="240" w:lineRule="auto"/>
        <w:jc w:val="center"/>
        <w:rPr>
          <w:rFonts w:ascii="Times New Roman" w:hAnsi="Times New Roman" w:cs="Times New Roman"/>
          <w:sz w:val="28"/>
          <w:szCs w:val="28"/>
        </w:rPr>
      </w:pPr>
    </w:p>
    <w:p w:rsidR="008E7161" w:rsidRPr="00E3489D" w:rsidRDefault="008E7161" w:rsidP="008E7161">
      <w:pPr>
        <w:spacing w:line="240" w:lineRule="auto"/>
        <w:jc w:val="center"/>
        <w:rPr>
          <w:rFonts w:ascii="Times New Roman" w:hAnsi="Times New Roman" w:cs="Times New Roman"/>
          <w:sz w:val="28"/>
          <w:szCs w:val="28"/>
        </w:rPr>
      </w:pPr>
    </w:p>
    <w:p w:rsidR="008E7161" w:rsidRPr="00E3489D" w:rsidRDefault="008E7161" w:rsidP="008E7161">
      <w:pPr>
        <w:spacing w:line="240" w:lineRule="auto"/>
        <w:jc w:val="center"/>
        <w:rPr>
          <w:rFonts w:ascii="Times New Roman" w:hAnsi="Times New Roman" w:cs="Times New Roman"/>
          <w:sz w:val="28"/>
          <w:szCs w:val="28"/>
        </w:rPr>
      </w:pPr>
    </w:p>
    <w:p w:rsidR="008E7161" w:rsidRPr="00E3489D" w:rsidRDefault="008E7161" w:rsidP="008E7161">
      <w:pPr>
        <w:spacing w:line="240" w:lineRule="auto"/>
        <w:rPr>
          <w:rFonts w:ascii="Times New Roman" w:hAnsi="Times New Roman" w:cs="Times New Roman"/>
          <w:sz w:val="28"/>
          <w:szCs w:val="28"/>
        </w:rPr>
      </w:pPr>
    </w:p>
    <w:p w:rsidR="008E7161" w:rsidRPr="00E3489D" w:rsidRDefault="008E7161" w:rsidP="008E7161">
      <w:pPr>
        <w:spacing w:line="240" w:lineRule="auto"/>
        <w:rPr>
          <w:rFonts w:ascii="Times New Roman" w:hAnsi="Times New Roman" w:cs="Times New Roman"/>
          <w:sz w:val="28"/>
          <w:szCs w:val="28"/>
        </w:rPr>
      </w:pPr>
    </w:p>
    <w:p w:rsidR="008E7161" w:rsidRPr="00E3489D" w:rsidRDefault="008E7161" w:rsidP="008E7161">
      <w:pPr>
        <w:spacing w:line="240" w:lineRule="auto"/>
        <w:rPr>
          <w:rFonts w:ascii="Times New Roman" w:hAnsi="Times New Roman" w:cs="Times New Roman"/>
          <w:sz w:val="28"/>
          <w:szCs w:val="28"/>
        </w:rPr>
      </w:pPr>
    </w:p>
    <w:p w:rsidR="008E7161" w:rsidRPr="00E3489D" w:rsidRDefault="008E7161" w:rsidP="008E7161">
      <w:pPr>
        <w:spacing w:line="240" w:lineRule="auto"/>
        <w:rPr>
          <w:rFonts w:ascii="Times New Roman" w:hAnsi="Times New Roman" w:cs="Times New Roman"/>
          <w:sz w:val="28"/>
          <w:szCs w:val="28"/>
        </w:rPr>
      </w:pPr>
    </w:p>
    <w:p w:rsidR="008E7161" w:rsidRPr="00E3489D" w:rsidRDefault="008E7161" w:rsidP="008E7161">
      <w:pPr>
        <w:spacing w:line="240" w:lineRule="auto"/>
        <w:rPr>
          <w:rFonts w:ascii="Times New Roman" w:hAnsi="Times New Roman" w:cs="Times New Roman"/>
          <w:sz w:val="28"/>
          <w:szCs w:val="28"/>
        </w:rPr>
      </w:pPr>
    </w:p>
    <w:p w:rsidR="008E7161" w:rsidRPr="00E3489D" w:rsidRDefault="008E7161" w:rsidP="008E7161">
      <w:pPr>
        <w:spacing w:line="240" w:lineRule="auto"/>
        <w:rPr>
          <w:rFonts w:ascii="Times New Roman" w:hAnsi="Times New Roman" w:cs="Times New Roman"/>
          <w:sz w:val="28"/>
          <w:szCs w:val="28"/>
        </w:rPr>
      </w:pPr>
    </w:p>
    <w:p w:rsidR="008E7161" w:rsidRPr="00E3489D" w:rsidRDefault="008E7161" w:rsidP="008E7161">
      <w:pPr>
        <w:spacing w:line="240" w:lineRule="auto"/>
        <w:rPr>
          <w:rFonts w:ascii="Times New Roman" w:hAnsi="Times New Roman" w:cs="Times New Roman"/>
          <w:sz w:val="28"/>
          <w:szCs w:val="28"/>
        </w:rPr>
      </w:pPr>
    </w:p>
    <w:p w:rsidR="008E7161" w:rsidRPr="00B6138D" w:rsidRDefault="00A36AE0" w:rsidP="008E7161">
      <w:pPr>
        <w:spacing w:line="240" w:lineRule="auto"/>
        <w:jc w:val="center"/>
        <w:rPr>
          <w:rFonts w:ascii="Times New Roman" w:hAnsi="Times New Roman" w:cs="Times New Roman"/>
          <w:b/>
          <w:sz w:val="28"/>
          <w:szCs w:val="28"/>
        </w:rPr>
      </w:pPr>
      <w:r w:rsidRPr="00B6138D">
        <w:rPr>
          <w:rFonts w:ascii="Times New Roman" w:hAnsi="Times New Roman" w:cs="Times New Roman"/>
          <w:b/>
          <w:sz w:val="28"/>
          <w:szCs w:val="28"/>
        </w:rPr>
        <w:t>м</w:t>
      </w:r>
      <w:r w:rsidR="008E7161" w:rsidRPr="00B6138D">
        <w:rPr>
          <w:rFonts w:ascii="Times New Roman" w:hAnsi="Times New Roman" w:cs="Times New Roman"/>
          <w:b/>
          <w:sz w:val="28"/>
          <w:szCs w:val="28"/>
        </w:rPr>
        <w:t>.Чернівці</w:t>
      </w:r>
    </w:p>
    <w:p w:rsidR="00A36AE0" w:rsidRPr="00B6138D" w:rsidRDefault="00A36AE0" w:rsidP="008E7161">
      <w:pPr>
        <w:spacing w:line="240" w:lineRule="auto"/>
        <w:jc w:val="center"/>
        <w:rPr>
          <w:rFonts w:ascii="Times New Roman" w:hAnsi="Times New Roman" w:cs="Times New Roman"/>
          <w:b/>
          <w:sz w:val="28"/>
          <w:szCs w:val="28"/>
        </w:rPr>
      </w:pPr>
    </w:p>
    <w:p w:rsidR="007D0832" w:rsidRPr="00B6138D" w:rsidRDefault="008E7161" w:rsidP="008E7161">
      <w:pPr>
        <w:spacing w:line="240" w:lineRule="auto"/>
        <w:jc w:val="center"/>
        <w:rPr>
          <w:rFonts w:ascii="Times New Roman" w:hAnsi="Times New Roman" w:cs="Times New Roman"/>
          <w:b/>
          <w:sz w:val="28"/>
          <w:szCs w:val="28"/>
        </w:rPr>
      </w:pPr>
      <w:r w:rsidRPr="00B6138D">
        <w:rPr>
          <w:rFonts w:ascii="Times New Roman" w:hAnsi="Times New Roman" w:cs="Times New Roman"/>
          <w:b/>
          <w:sz w:val="28"/>
          <w:szCs w:val="28"/>
        </w:rPr>
        <w:t>2020</w:t>
      </w:r>
      <w:r w:rsidR="00A36AE0" w:rsidRPr="00B6138D">
        <w:rPr>
          <w:rFonts w:ascii="Times New Roman" w:hAnsi="Times New Roman" w:cs="Times New Roman"/>
          <w:b/>
          <w:sz w:val="28"/>
          <w:szCs w:val="28"/>
        </w:rPr>
        <w:t xml:space="preserve"> рік</w:t>
      </w:r>
    </w:p>
    <w:p w:rsidR="007D0832" w:rsidRDefault="007D0832" w:rsidP="008E7161">
      <w:pPr>
        <w:spacing w:line="240" w:lineRule="auto"/>
        <w:jc w:val="center"/>
        <w:rPr>
          <w:rFonts w:ascii="Times New Roman" w:hAnsi="Times New Roman" w:cs="Times New Roman"/>
          <w:sz w:val="28"/>
          <w:szCs w:val="28"/>
        </w:rPr>
      </w:pPr>
    </w:p>
    <w:p w:rsidR="007D0832" w:rsidRDefault="007D0832" w:rsidP="00172B87">
      <w:pPr>
        <w:ind w:firstLine="708"/>
        <w:jc w:val="center"/>
        <w:rPr>
          <w:rFonts w:ascii="Times New Roman" w:hAnsi="Times New Roman" w:cs="Times New Roman"/>
          <w:b/>
          <w:bCs/>
          <w:sz w:val="28"/>
          <w:szCs w:val="28"/>
        </w:rPr>
      </w:pPr>
      <w:r w:rsidRPr="007D0832">
        <w:rPr>
          <w:rFonts w:ascii="Times New Roman" w:hAnsi="Times New Roman" w:cs="Times New Roman"/>
          <w:b/>
          <w:bCs/>
          <w:sz w:val="28"/>
          <w:szCs w:val="28"/>
        </w:rPr>
        <w:t>ЗМІСТ</w:t>
      </w:r>
    </w:p>
    <w:p w:rsidR="00172B87" w:rsidRPr="007D0832" w:rsidRDefault="00172B87" w:rsidP="007D0832">
      <w:pPr>
        <w:ind w:firstLine="708"/>
        <w:jc w:val="center"/>
        <w:rPr>
          <w:rFonts w:ascii="Times New Roman" w:hAnsi="Times New Roman" w:cs="Times New Roman"/>
          <w:b/>
          <w:bCs/>
          <w:sz w:val="28"/>
          <w:szCs w:val="28"/>
        </w:rPr>
      </w:pPr>
    </w:p>
    <w:tbl>
      <w:tblPr>
        <w:tblW w:w="9606" w:type="dxa"/>
        <w:tblLayout w:type="fixed"/>
        <w:tblLook w:val="04A0" w:firstRow="1" w:lastRow="0" w:firstColumn="1" w:lastColumn="0" w:noHBand="0" w:noVBand="1"/>
      </w:tblPr>
      <w:tblGrid>
        <w:gridCol w:w="862"/>
        <w:gridCol w:w="8460"/>
        <w:gridCol w:w="284"/>
      </w:tblGrid>
      <w:tr w:rsidR="00172B87" w:rsidRPr="007D0832" w:rsidTr="00A22A9D">
        <w:tc>
          <w:tcPr>
            <w:tcW w:w="862" w:type="dxa"/>
          </w:tcPr>
          <w:p w:rsidR="00172B87" w:rsidRPr="007D0832" w:rsidRDefault="00172B87" w:rsidP="00172B87">
            <w:pPr>
              <w:jc w:val="center"/>
              <w:rPr>
                <w:rFonts w:ascii="Times New Roman" w:hAnsi="Times New Roman" w:cs="Times New Roman"/>
                <w:bCs/>
                <w:sz w:val="28"/>
                <w:szCs w:val="28"/>
              </w:rPr>
            </w:pPr>
            <w:r w:rsidRPr="007D0832">
              <w:rPr>
                <w:rFonts w:ascii="Times New Roman" w:hAnsi="Times New Roman" w:cs="Times New Roman"/>
                <w:bCs/>
                <w:sz w:val="28"/>
                <w:szCs w:val="28"/>
              </w:rPr>
              <w:t>1</w:t>
            </w:r>
          </w:p>
        </w:tc>
        <w:tc>
          <w:tcPr>
            <w:tcW w:w="8460" w:type="dxa"/>
          </w:tcPr>
          <w:p w:rsidR="00172B87" w:rsidRPr="00172B87" w:rsidRDefault="00172B87" w:rsidP="00F4389F">
            <w:pPr>
              <w:jc w:val="both"/>
              <w:rPr>
                <w:rFonts w:ascii="Times New Roman" w:hAnsi="Times New Roman" w:cs="Times New Roman"/>
                <w:b/>
                <w:sz w:val="28"/>
                <w:szCs w:val="28"/>
              </w:rPr>
            </w:pPr>
            <w:r w:rsidRPr="007D0832">
              <w:rPr>
                <w:rFonts w:ascii="Times New Roman" w:hAnsi="Times New Roman" w:cs="Times New Roman"/>
                <w:sz w:val="28"/>
                <w:szCs w:val="28"/>
              </w:rPr>
              <w:t xml:space="preserve">Паспорт </w:t>
            </w:r>
            <w:r w:rsidRPr="00172B87">
              <w:rPr>
                <w:rFonts w:ascii="Times New Roman" w:hAnsi="Times New Roman" w:cs="Times New Roman"/>
                <w:b/>
                <w:sz w:val="28"/>
                <w:szCs w:val="28"/>
              </w:rPr>
              <w:t>Програми</w:t>
            </w:r>
          </w:p>
          <w:p w:rsidR="00172B87" w:rsidRPr="007D0832" w:rsidRDefault="00172B87" w:rsidP="00F4389F">
            <w:pPr>
              <w:jc w:val="both"/>
              <w:rPr>
                <w:rFonts w:ascii="Times New Roman" w:hAnsi="Times New Roman" w:cs="Times New Roman"/>
                <w:bCs/>
                <w:sz w:val="28"/>
                <w:szCs w:val="28"/>
              </w:rPr>
            </w:pPr>
          </w:p>
        </w:tc>
        <w:tc>
          <w:tcPr>
            <w:tcW w:w="284" w:type="dxa"/>
          </w:tcPr>
          <w:p w:rsidR="00172B87" w:rsidRPr="007D0832" w:rsidRDefault="00172B87" w:rsidP="000A6003">
            <w:pPr>
              <w:jc w:val="center"/>
              <w:rPr>
                <w:rFonts w:ascii="Times New Roman" w:hAnsi="Times New Roman" w:cs="Times New Roman"/>
                <w:bCs/>
                <w:sz w:val="28"/>
                <w:szCs w:val="28"/>
              </w:rPr>
            </w:pPr>
          </w:p>
        </w:tc>
      </w:tr>
      <w:tr w:rsidR="00172B87" w:rsidRPr="007D0832" w:rsidTr="00A22A9D">
        <w:tc>
          <w:tcPr>
            <w:tcW w:w="862" w:type="dxa"/>
          </w:tcPr>
          <w:p w:rsidR="00172B87" w:rsidRPr="007D0832" w:rsidRDefault="00172B87" w:rsidP="00172B87">
            <w:pPr>
              <w:jc w:val="center"/>
              <w:rPr>
                <w:rFonts w:ascii="Times New Roman" w:hAnsi="Times New Roman" w:cs="Times New Roman"/>
                <w:bCs/>
                <w:sz w:val="28"/>
                <w:szCs w:val="28"/>
              </w:rPr>
            </w:pPr>
            <w:r w:rsidRPr="007D0832">
              <w:rPr>
                <w:rFonts w:ascii="Times New Roman" w:hAnsi="Times New Roman" w:cs="Times New Roman"/>
                <w:bCs/>
                <w:sz w:val="28"/>
                <w:szCs w:val="28"/>
              </w:rPr>
              <w:t>2</w:t>
            </w:r>
          </w:p>
        </w:tc>
        <w:tc>
          <w:tcPr>
            <w:tcW w:w="8460" w:type="dxa"/>
          </w:tcPr>
          <w:p w:rsidR="00172B87" w:rsidRPr="00172B87" w:rsidRDefault="00172B87" w:rsidP="00A22A9D">
            <w:pPr>
              <w:ind w:right="-1107"/>
              <w:jc w:val="both"/>
              <w:rPr>
                <w:rFonts w:ascii="Times New Roman" w:hAnsi="Times New Roman" w:cs="Times New Roman"/>
                <w:b/>
                <w:sz w:val="28"/>
                <w:szCs w:val="28"/>
              </w:rPr>
            </w:pPr>
            <w:r w:rsidRPr="007D0832">
              <w:rPr>
                <w:rFonts w:ascii="Times New Roman" w:hAnsi="Times New Roman" w:cs="Times New Roman"/>
                <w:sz w:val="28"/>
                <w:szCs w:val="28"/>
              </w:rPr>
              <w:t xml:space="preserve">Визначення проблеми, на розв’язання якої спрямована </w:t>
            </w:r>
            <w:r w:rsidRPr="00172B87">
              <w:rPr>
                <w:rFonts w:ascii="Times New Roman" w:hAnsi="Times New Roman" w:cs="Times New Roman"/>
                <w:b/>
                <w:sz w:val="28"/>
                <w:szCs w:val="28"/>
              </w:rPr>
              <w:t>Програма</w:t>
            </w:r>
          </w:p>
          <w:p w:rsidR="00172B87" w:rsidRPr="007D0832" w:rsidRDefault="00172B87" w:rsidP="00F4389F">
            <w:pPr>
              <w:jc w:val="both"/>
              <w:rPr>
                <w:rFonts w:ascii="Times New Roman" w:hAnsi="Times New Roman" w:cs="Times New Roman"/>
                <w:bCs/>
                <w:sz w:val="28"/>
                <w:szCs w:val="28"/>
              </w:rPr>
            </w:pPr>
          </w:p>
        </w:tc>
        <w:tc>
          <w:tcPr>
            <w:tcW w:w="284" w:type="dxa"/>
          </w:tcPr>
          <w:p w:rsidR="00172B87" w:rsidRPr="007D0832" w:rsidRDefault="00172B87" w:rsidP="000A6003">
            <w:pPr>
              <w:jc w:val="center"/>
              <w:rPr>
                <w:rFonts w:ascii="Times New Roman" w:hAnsi="Times New Roman" w:cs="Times New Roman"/>
                <w:bCs/>
                <w:sz w:val="28"/>
                <w:szCs w:val="28"/>
              </w:rPr>
            </w:pPr>
          </w:p>
        </w:tc>
      </w:tr>
      <w:tr w:rsidR="00172B87" w:rsidRPr="007D0832" w:rsidTr="00A22A9D">
        <w:tc>
          <w:tcPr>
            <w:tcW w:w="862" w:type="dxa"/>
          </w:tcPr>
          <w:p w:rsidR="00172B87" w:rsidRPr="007D0832" w:rsidRDefault="00172B87" w:rsidP="00172B87">
            <w:pPr>
              <w:jc w:val="center"/>
              <w:rPr>
                <w:rFonts w:ascii="Times New Roman" w:hAnsi="Times New Roman" w:cs="Times New Roman"/>
                <w:bCs/>
                <w:sz w:val="28"/>
                <w:szCs w:val="28"/>
              </w:rPr>
            </w:pPr>
            <w:r w:rsidRPr="007D0832">
              <w:rPr>
                <w:rFonts w:ascii="Times New Roman" w:hAnsi="Times New Roman" w:cs="Times New Roman"/>
                <w:bCs/>
                <w:sz w:val="28"/>
                <w:szCs w:val="28"/>
              </w:rPr>
              <w:t>3</w:t>
            </w:r>
          </w:p>
        </w:tc>
        <w:tc>
          <w:tcPr>
            <w:tcW w:w="8460" w:type="dxa"/>
          </w:tcPr>
          <w:p w:rsidR="00172B87" w:rsidRPr="00172B87" w:rsidRDefault="00172B87" w:rsidP="00F4389F">
            <w:pPr>
              <w:jc w:val="both"/>
              <w:rPr>
                <w:rFonts w:ascii="Times New Roman" w:hAnsi="Times New Roman" w:cs="Times New Roman"/>
                <w:b/>
                <w:sz w:val="28"/>
                <w:szCs w:val="28"/>
              </w:rPr>
            </w:pPr>
            <w:r w:rsidRPr="007D0832">
              <w:rPr>
                <w:rFonts w:ascii="Times New Roman" w:hAnsi="Times New Roman" w:cs="Times New Roman"/>
                <w:sz w:val="28"/>
                <w:szCs w:val="28"/>
              </w:rPr>
              <w:t xml:space="preserve">Мета </w:t>
            </w:r>
            <w:r w:rsidRPr="00172B87">
              <w:rPr>
                <w:rFonts w:ascii="Times New Roman" w:hAnsi="Times New Roman" w:cs="Times New Roman"/>
                <w:b/>
                <w:sz w:val="28"/>
                <w:szCs w:val="28"/>
              </w:rPr>
              <w:t>Програми</w:t>
            </w:r>
          </w:p>
          <w:p w:rsidR="00172B87" w:rsidRPr="007D0832" w:rsidRDefault="00172B87" w:rsidP="00F4389F">
            <w:pPr>
              <w:jc w:val="both"/>
              <w:rPr>
                <w:rFonts w:ascii="Times New Roman" w:hAnsi="Times New Roman" w:cs="Times New Roman"/>
                <w:bCs/>
                <w:sz w:val="28"/>
                <w:szCs w:val="28"/>
              </w:rPr>
            </w:pPr>
          </w:p>
        </w:tc>
        <w:tc>
          <w:tcPr>
            <w:tcW w:w="284" w:type="dxa"/>
          </w:tcPr>
          <w:p w:rsidR="00172B87" w:rsidRPr="007D0832" w:rsidRDefault="00172B87" w:rsidP="000A6003">
            <w:pPr>
              <w:jc w:val="center"/>
              <w:rPr>
                <w:rFonts w:ascii="Times New Roman" w:hAnsi="Times New Roman" w:cs="Times New Roman"/>
                <w:bCs/>
                <w:sz w:val="28"/>
                <w:szCs w:val="28"/>
              </w:rPr>
            </w:pPr>
          </w:p>
        </w:tc>
      </w:tr>
      <w:tr w:rsidR="00172B87" w:rsidRPr="007D0832" w:rsidTr="00A22A9D">
        <w:tc>
          <w:tcPr>
            <w:tcW w:w="862" w:type="dxa"/>
          </w:tcPr>
          <w:p w:rsidR="00172B87" w:rsidRPr="007D0832" w:rsidRDefault="00172B87" w:rsidP="00172B87">
            <w:pPr>
              <w:jc w:val="center"/>
              <w:rPr>
                <w:rFonts w:ascii="Times New Roman" w:hAnsi="Times New Roman" w:cs="Times New Roman"/>
                <w:bCs/>
                <w:sz w:val="28"/>
                <w:szCs w:val="28"/>
              </w:rPr>
            </w:pPr>
            <w:r w:rsidRPr="007D0832">
              <w:rPr>
                <w:rFonts w:ascii="Times New Roman" w:hAnsi="Times New Roman" w:cs="Times New Roman"/>
                <w:bCs/>
                <w:sz w:val="28"/>
                <w:szCs w:val="28"/>
              </w:rPr>
              <w:t>4</w:t>
            </w:r>
          </w:p>
        </w:tc>
        <w:tc>
          <w:tcPr>
            <w:tcW w:w="8460" w:type="dxa"/>
          </w:tcPr>
          <w:p w:rsidR="00172B87" w:rsidRDefault="00172B87" w:rsidP="00F4389F">
            <w:pPr>
              <w:jc w:val="both"/>
              <w:rPr>
                <w:rFonts w:ascii="Times New Roman" w:hAnsi="Times New Roman" w:cs="Times New Roman"/>
                <w:sz w:val="28"/>
                <w:szCs w:val="28"/>
              </w:rPr>
            </w:pPr>
            <w:r w:rsidRPr="007D0832">
              <w:rPr>
                <w:rFonts w:ascii="Times New Roman" w:hAnsi="Times New Roman" w:cs="Times New Roman"/>
                <w:sz w:val="28"/>
                <w:szCs w:val="28"/>
              </w:rPr>
              <w:t xml:space="preserve">Шляхи і засоби розв’язання проблеми, строки виконання </w:t>
            </w:r>
            <w:r w:rsidRPr="00172B87">
              <w:rPr>
                <w:rFonts w:ascii="Times New Roman" w:hAnsi="Times New Roman" w:cs="Times New Roman"/>
                <w:b/>
                <w:sz w:val="28"/>
                <w:szCs w:val="28"/>
              </w:rPr>
              <w:t>Програми</w:t>
            </w:r>
          </w:p>
          <w:p w:rsidR="00172B87" w:rsidRPr="007D0832" w:rsidRDefault="00172B87" w:rsidP="00F4389F">
            <w:pPr>
              <w:jc w:val="both"/>
              <w:rPr>
                <w:rFonts w:ascii="Times New Roman" w:hAnsi="Times New Roman" w:cs="Times New Roman"/>
                <w:bCs/>
                <w:sz w:val="28"/>
                <w:szCs w:val="28"/>
              </w:rPr>
            </w:pPr>
          </w:p>
        </w:tc>
        <w:tc>
          <w:tcPr>
            <w:tcW w:w="284" w:type="dxa"/>
          </w:tcPr>
          <w:p w:rsidR="00172B87" w:rsidRPr="007D0832" w:rsidRDefault="00172B87" w:rsidP="000A6003">
            <w:pPr>
              <w:jc w:val="center"/>
              <w:rPr>
                <w:rFonts w:ascii="Times New Roman" w:hAnsi="Times New Roman" w:cs="Times New Roman"/>
                <w:bCs/>
                <w:sz w:val="28"/>
                <w:szCs w:val="28"/>
              </w:rPr>
            </w:pPr>
          </w:p>
        </w:tc>
      </w:tr>
      <w:tr w:rsidR="00172B87" w:rsidRPr="007D0832" w:rsidTr="00A22A9D">
        <w:tc>
          <w:tcPr>
            <w:tcW w:w="862" w:type="dxa"/>
          </w:tcPr>
          <w:p w:rsidR="00172B87" w:rsidRPr="007D0832" w:rsidRDefault="00172B87" w:rsidP="00172B87">
            <w:pPr>
              <w:jc w:val="center"/>
              <w:rPr>
                <w:rFonts w:ascii="Times New Roman" w:hAnsi="Times New Roman" w:cs="Times New Roman"/>
                <w:bCs/>
                <w:sz w:val="28"/>
                <w:szCs w:val="28"/>
              </w:rPr>
            </w:pPr>
            <w:r w:rsidRPr="007D0832">
              <w:rPr>
                <w:rFonts w:ascii="Times New Roman" w:hAnsi="Times New Roman" w:cs="Times New Roman"/>
                <w:bCs/>
                <w:sz w:val="28"/>
                <w:szCs w:val="28"/>
              </w:rPr>
              <w:t>5</w:t>
            </w:r>
          </w:p>
        </w:tc>
        <w:tc>
          <w:tcPr>
            <w:tcW w:w="8460" w:type="dxa"/>
          </w:tcPr>
          <w:p w:rsidR="00172B87" w:rsidRDefault="00172B87" w:rsidP="00F4389F">
            <w:pPr>
              <w:jc w:val="both"/>
              <w:rPr>
                <w:rFonts w:ascii="Times New Roman" w:hAnsi="Times New Roman" w:cs="Times New Roman"/>
                <w:sz w:val="28"/>
                <w:szCs w:val="28"/>
              </w:rPr>
            </w:pPr>
            <w:r w:rsidRPr="007D0832">
              <w:rPr>
                <w:rFonts w:ascii="Times New Roman" w:hAnsi="Times New Roman" w:cs="Times New Roman"/>
                <w:sz w:val="28"/>
                <w:szCs w:val="28"/>
              </w:rPr>
              <w:t xml:space="preserve">Перелік завдань </w:t>
            </w:r>
            <w:r w:rsidRPr="00172B87">
              <w:rPr>
                <w:rFonts w:ascii="Times New Roman" w:hAnsi="Times New Roman" w:cs="Times New Roman"/>
                <w:b/>
                <w:sz w:val="28"/>
                <w:szCs w:val="28"/>
              </w:rPr>
              <w:t>Програми</w:t>
            </w:r>
            <w:r w:rsidRPr="007D0832">
              <w:rPr>
                <w:rFonts w:ascii="Times New Roman" w:hAnsi="Times New Roman" w:cs="Times New Roman"/>
                <w:sz w:val="28"/>
                <w:szCs w:val="28"/>
              </w:rPr>
              <w:t xml:space="preserve"> та результативні показники</w:t>
            </w:r>
          </w:p>
          <w:p w:rsidR="00172B87" w:rsidRPr="007D0832" w:rsidRDefault="00172B87" w:rsidP="00F4389F">
            <w:pPr>
              <w:jc w:val="both"/>
              <w:rPr>
                <w:rFonts w:ascii="Times New Roman" w:hAnsi="Times New Roman" w:cs="Times New Roman"/>
                <w:bCs/>
                <w:sz w:val="28"/>
                <w:szCs w:val="28"/>
              </w:rPr>
            </w:pPr>
          </w:p>
        </w:tc>
        <w:tc>
          <w:tcPr>
            <w:tcW w:w="284" w:type="dxa"/>
          </w:tcPr>
          <w:p w:rsidR="00172B87" w:rsidRPr="007D0832" w:rsidRDefault="00172B87" w:rsidP="000A6003">
            <w:pPr>
              <w:jc w:val="center"/>
              <w:rPr>
                <w:rFonts w:ascii="Times New Roman" w:hAnsi="Times New Roman" w:cs="Times New Roman"/>
                <w:bCs/>
                <w:sz w:val="28"/>
                <w:szCs w:val="28"/>
              </w:rPr>
            </w:pPr>
          </w:p>
        </w:tc>
      </w:tr>
      <w:tr w:rsidR="00172B87" w:rsidRPr="007D0832" w:rsidTr="00A22A9D">
        <w:tc>
          <w:tcPr>
            <w:tcW w:w="862" w:type="dxa"/>
          </w:tcPr>
          <w:p w:rsidR="00172B87" w:rsidRPr="007D0832" w:rsidRDefault="00172B87" w:rsidP="00172B87">
            <w:pPr>
              <w:jc w:val="center"/>
              <w:rPr>
                <w:rFonts w:ascii="Times New Roman" w:hAnsi="Times New Roman" w:cs="Times New Roman"/>
                <w:bCs/>
                <w:sz w:val="28"/>
                <w:szCs w:val="28"/>
              </w:rPr>
            </w:pPr>
            <w:r w:rsidRPr="007D0832">
              <w:rPr>
                <w:rFonts w:ascii="Times New Roman" w:hAnsi="Times New Roman" w:cs="Times New Roman"/>
                <w:bCs/>
                <w:sz w:val="28"/>
                <w:szCs w:val="28"/>
              </w:rPr>
              <w:t>6</w:t>
            </w:r>
          </w:p>
        </w:tc>
        <w:tc>
          <w:tcPr>
            <w:tcW w:w="8460" w:type="dxa"/>
          </w:tcPr>
          <w:p w:rsidR="00172B87" w:rsidRPr="00172B87" w:rsidRDefault="00172B87" w:rsidP="00F4389F">
            <w:pPr>
              <w:jc w:val="both"/>
              <w:rPr>
                <w:rFonts w:ascii="Times New Roman" w:hAnsi="Times New Roman" w:cs="Times New Roman"/>
                <w:b/>
                <w:sz w:val="28"/>
                <w:szCs w:val="28"/>
              </w:rPr>
            </w:pPr>
            <w:r w:rsidRPr="007D0832">
              <w:rPr>
                <w:rFonts w:ascii="Times New Roman" w:hAnsi="Times New Roman" w:cs="Times New Roman"/>
                <w:sz w:val="28"/>
                <w:szCs w:val="28"/>
              </w:rPr>
              <w:t xml:space="preserve">Напрями діяльності та заходи </w:t>
            </w:r>
            <w:r w:rsidRPr="00172B87">
              <w:rPr>
                <w:rFonts w:ascii="Times New Roman" w:hAnsi="Times New Roman" w:cs="Times New Roman"/>
                <w:b/>
                <w:sz w:val="28"/>
                <w:szCs w:val="28"/>
              </w:rPr>
              <w:t>Програми</w:t>
            </w:r>
          </w:p>
          <w:p w:rsidR="00172B87" w:rsidRPr="007D0832" w:rsidRDefault="00172B87" w:rsidP="00F4389F">
            <w:pPr>
              <w:jc w:val="both"/>
              <w:rPr>
                <w:rFonts w:ascii="Times New Roman" w:hAnsi="Times New Roman" w:cs="Times New Roman"/>
                <w:bCs/>
                <w:sz w:val="28"/>
                <w:szCs w:val="28"/>
              </w:rPr>
            </w:pPr>
          </w:p>
        </w:tc>
        <w:tc>
          <w:tcPr>
            <w:tcW w:w="284" w:type="dxa"/>
          </w:tcPr>
          <w:p w:rsidR="00172B87" w:rsidRPr="007D0832" w:rsidRDefault="00172B87" w:rsidP="000A6003">
            <w:pPr>
              <w:jc w:val="center"/>
              <w:rPr>
                <w:rFonts w:ascii="Times New Roman" w:hAnsi="Times New Roman" w:cs="Times New Roman"/>
                <w:bCs/>
                <w:sz w:val="28"/>
                <w:szCs w:val="28"/>
              </w:rPr>
            </w:pPr>
          </w:p>
        </w:tc>
      </w:tr>
      <w:tr w:rsidR="00172B87" w:rsidRPr="007D0832" w:rsidTr="00A22A9D">
        <w:tc>
          <w:tcPr>
            <w:tcW w:w="862" w:type="dxa"/>
          </w:tcPr>
          <w:p w:rsidR="00172B87" w:rsidRPr="007D0832" w:rsidRDefault="00172B87" w:rsidP="00172B87">
            <w:pPr>
              <w:jc w:val="center"/>
              <w:rPr>
                <w:rFonts w:ascii="Times New Roman" w:hAnsi="Times New Roman" w:cs="Times New Roman"/>
                <w:bCs/>
                <w:sz w:val="28"/>
                <w:szCs w:val="28"/>
              </w:rPr>
            </w:pPr>
            <w:r w:rsidRPr="007D0832">
              <w:rPr>
                <w:rFonts w:ascii="Times New Roman" w:hAnsi="Times New Roman" w:cs="Times New Roman"/>
                <w:bCs/>
                <w:sz w:val="28"/>
                <w:szCs w:val="28"/>
              </w:rPr>
              <w:t>7</w:t>
            </w:r>
          </w:p>
        </w:tc>
        <w:tc>
          <w:tcPr>
            <w:tcW w:w="8460" w:type="dxa"/>
          </w:tcPr>
          <w:p w:rsidR="00172B87" w:rsidRPr="00172B87" w:rsidRDefault="00172B87" w:rsidP="00F4389F">
            <w:pPr>
              <w:jc w:val="both"/>
              <w:rPr>
                <w:rFonts w:ascii="Times New Roman" w:hAnsi="Times New Roman" w:cs="Times New Roman"/>
                <w:b/>
                <w:sz w:val="28"/>
                <w:szCs w:val="28"/>
              </w:rPr>
            </w:pPr>
            <w:r w:rsidRPr="007D0832">
              <w:rPr>
                <w:rFonts w:ascii="Times New Roman" w:hAnsi="Times New Roman" w:cs="Times New Roman"/>
                <w:sz w:val="28"/>
                <w:szCs w:val="28"/>
              </w:rPr>
              <w:t xml:space="preserve">Координація та контроль за виконанням </w:t>
            </w:r>
            <w:r w:rsidRPr="00172B87">
              <w:rPr>
                <w:rFonts w:ascii="Times New Roman" w:hAnsi="Times New Roman" w:cs="Times New Roman"/>
                <w:b/>
                <w:sz w:val="28"/>
                <w:szCs w:val="28"/>
              </w:rPr>
              <w:t>Програми</w:t>
            </w:r>
          </w:p>
          <w:p w:rsidR="00172B87" w:rsidRPr="007D0832" w:rsidRDefault="00172B87" w:rsidP="00F4389F">
            <w:pPr>
              <w:jc w:val="both"/>
              <w:rPr>
                <w:rFonts w:ascii="Times New Roman" w:hAnsi="Times New Roman" w:cs="Times New Roman"/>
                <w:bCs/>
                <w:sz w:val="28"/>
                <w:szCs w:val="28"/>
              </w:rPr>
            </w:pPr>
          </w:p>
        </w:tc>
        <w:tc>
          <w:tcPr>
            <w:tcW w:w="284" w:type="dxa"/>
          </w:tcPr>
          <w:p w:rsidR="00172B87" w:rsidRPr="007D0832" w:rsidRDefault="00172B87" w:rsidP="000A6003">
            <w:pPr>
              <w:jc w:val="center"/>
              <w:rPr>
                <w:rFonts w:ascii="Times New Roman" w:hAnsi="Times New Roman" w:cs="Times New Roman"/>
                <w:bCs/>
                <w:sz w:val="28"/>
                <w:szCs w:val="28"/>
              </w:rPr>
            </w:pPr>
          </w:p>
        </w:tc>
      </w:tr>
      <w:tr w:rsidR="00172B87" w:rsidRPr="007D0832" w:rsidTr="00A22A9D">
        <w:tc>
          <w:tcPr>
            <w:tcW w:w="862" w:type="dxa"/>
          </w:tcPr>
          <w:p w:rsidR="00172B87" w:rsidRPr="007D0832" w:rsidRDefault="00172B87" w:rsidP="00172B87">
            <w:pPr>
              <w:jc w:val="center"/>
              <w:rPr>
                <w:rFonts w:ascii="Times New Roman" w:hAnsi="Times New Roman" w:cs="Times New Roman"/>
                <w:bCs/>
                <w:sz w:val="28"/>
                <w:szCs w:val="28"/>
              </w:rPr>
            </w:pPr>
          </w:p>
        </w:tc>
        <w:tc>
          <w:tcPr>
            <w:tcW w:w="8460" w:type="dxa"/>
          </w:tcPr>
          <w:p w:rsidR="00172B87" w:rsidRPr="007D0832" w:rsidRDefault="00172B87" w:rsidP="00F4389F">
            <w:pPr>
              <w:jc w:val="both"/>
              <w:rPr>
                <w:rFonts w:ascii="Times New Roman" w:hAnsi="Times New Roman" w:cs="Times New Roman"/>
                <w:bCs/>
                <w:sz w:val="28"/>
                <w:szCs w:val="28"/>
              </w:rPr>
            </w:pPr>
          </w:p>
        </w:tc>
        <w:tc>
          <w:tcPr>
            <w:tcW w:w="284" w:type="dxa"/>
          </w:tcPr>
          <w:p w:rsidR="00172B87" w:rsidRPr="007D0832" w:rsidRDefault="00172B87" w:rsidP="000A6003">
            <w:pPr>
              <w:jc w:val="center"/>
              <w:rPr>
                <w:rFonts w:ascii="Times New Roman" w:hAnsi="Times New Roman" w:cs="Times New Roman"/>
                <w:bCs/>
                <w:sz w:val="28"/>
                <w:szCs w:val="28"/>
              </w:rPr>
            </w:pPr>
          </w:p>
        </w:tc>
      </w:tr>
      <w:tr w:rsidR="00172B87" w:rsidRPr="007D0832" w:rsidTr="00A22A9D">
        <w:tc>
          <w:tcPr>
            <w:tcW w:w="862" w:type="dxa"/>
          </w:tcPr>
          <w:p w:rsidR="00172B87" w:rsidRPr="007D0832" w:rsidRDefault="00172B87" w:rsidP="00172B87">
            <w:pPr>
              <w:jc w:val="center"/>
              <w:rPr>
                <w:rFonts w:ascii="Times New Roman" w:hAnsi="Times New Roman" w:cs="Times New Roman"/>
                <w:bCs/>
                <w:sz w:val="28"/>
                <w:szCs w:val="28"/>
              </w:rPr>
            </w:pPr>
          </w:p>
        </w:tc>
        <w:tc>
          <w:tcPr>
            <w:tcW w:w="8460" w:type="dxa"/>
          </w:tcPr>
          <w:p w:rsidR="00BE2028" w:rsidRPr="00DA2A38" w:rsidRDefault="00172B87" w:rsidP="00F4389F">
            <w:pPr>
              <w:shd w:val="clear" w:color="auto" w:fill="FFFFFF"/>
              <w:jc w:val="both"/>
              <w:rPr>
                <w:rFonts w:ascii="Times New Roman" w:hAnsi="Times New Roman" w:cs="Times New Roman"/>
                <w:sz w:val="28"/>
                <w:szCs w:val="28"/>
              </w:rPr>
            </w:pPr>
            <w:r w:rsidRPr="007D0832">
              <w:rPr>
                <w:rFonts w:ascii="Times New Roman" w:hAnsi="Times New Roman" w:cs="Times New Roman"/>
                <w:b/>
                <w:sz w:val="28"/>
                <w:szCs w:val="28"/>
              </w:rPr>
              <w:t>Додаток 1</w:t>
            </w:r>
            <w:r w:rsidRPr="007D0832">
              <w:rPr>
                <w:rFonts w:ascii="Times New Roman" w:hAnsi="Times New Roman" w:cs="Times New Roman"/>
                <w:sz w:val="28"/>
                <w:szCs w:val="28"/>
              </w:rPr>
              <w:t>.</w:t>
            </w:r>
            <w:r w:rsidR="00A22A9D">
              <w:rPr>
                <w:rFonts w:ascii="Times New Roman" w:hAnsi="Times New Roman" w:cs="Times New Roman"/>
                <w:sz w:val="28"/>
                <w:szCs w:val="28"/>
              </w:rPr>
              <w:t xml:space="preserve"> </w:t>
            </w:r>
            <w:r w:rsidR="00DA2A38" w:rsidRPr="00DA2A38">
              <w:rPr>
                <w:rFonts w:ascii="Times New Roman" w:hAnsi="Times New Roman" w:cs="Times New Roman"/>
                <w:sz w:val="28"/>
                <w:szCs w:val="28"/>
              </w:rPr>
              <w:t xml:space="preserve">Перелік завдань </w:t>
            </w:r>
            <w:r w:rsidR="00DA2A38" w:rsidRPr="00DA2A38">
              <w:rPr>
                <w:rFonts w:ascii="Times New Roman" w:hAnsi="Times New Roman" w:cs="Times New Roman"/>
                <w:b/>
                <w:bCs/>
                <w:sz w:val="28"/>
                <w:szCs w:val="28"/>
              </w:rPr>
              <w:t>Програми  інформатизації Чернівецької міської ради на 2020-2022 роки</w:t>
            </w:r>
          </w:p>
          <w:p w:rsidR="00BE2028" w:rsidRPr="00DA2A38" w:rsidRDefault="00BE2028" w:rsidP="00F4389F">
            <w:pPr>
              <w:shd w:val="clear" w:color="auto" w:fill="FFFFFF"/>
              <w:jc w:val="both"/>
              <w:rPr>
                <w:rFonts w:ascii="Times New Roman" w:hAnsi="Times New Roman" w:cs="Times New Roman"/>
                <w:sz w:val="28"/>
                <w:szCs w:val="28"/>
                <w:lang w:val="ru-RU"/>
              </w:rPr>
            </w:pPr>
          </w:p>
          <w:p w:rsidR="00172B87" w:rsidRPr="007D0832" w:rsidRDefault="00BE2028" w:rsidP="00F4389F">
            <w:pPr>
              <w:shd w:val="clear" w:color="auto" w:fill="FFFFFF"/>
              <w:jc w:val="both"/>
              <w:rPr>
                <w:rFonts w:ascii="Times New Roman" w:hAnsi="Times New Roman" w:cs="Times New Roman"/>
                <w:sz w:val="28"/>
                <w:szCs w:val="28"/>
              </w:rPr>
            </w:pPr>
            <w:r w:rsidRPr="007D0832">
              <w:rPr>
                <w:rFonts w:ascii="Times New Roman" w:hAnsi="Times New Roman" w:cs="Times New Roman"/>
                <w:sz w:val="28"/>
                <w:szCs w:val="28"/>
              </w:rPr>
              <w:t>Д</w:t>
            </w:r>
            <w:r w:rsidRPr="007D0832">
              <w:rPr>
                <w:rFonts w:ascii="Times New Roman" w:hAnsi="Times New Roman" w:cs="Times New Roman"/>
                <w:b/>
                <w:sz w:val="28"/>
                <w:szCs w:val="28"/>
              </w:rPr>
              <w:t>одаток 2.</w:t>
            </w:r>
            <w:r w:rsidRPr="00BE2028">
              <w:rPr>
                <w:rFonts w:ascii="Times New Roman" w:hAnsi="Times New Roman" w:cs="Times New Roman"/>
                <w:b/>
                <w:sz w:val="28"/>
                <w:szCs w:val="28"/>
                <w:lang w:val="ru-RU"/>
              </w:rPr>
              <w:t xml:space="preserve"> </w:t>
            </w:r>
            <w:r w:rsidR="00172B87" w:rsidRPr="007D0832">
              <w:rPr>
                <w:rFonts w:ascii="Times New Roman" w:hAnsi="Times New Roman" w:cs="Times New Roman"/>
                <w:sz w:val="28"/>
                <w:szCs w:val="28"/>
              </w:rPr>
              <w:t xml:space="preserve">Ресурсне забезпечення </w:t>
            </w:r>
            <w:r w:rsidR="00172B87" w:rsidRPr="00172B87">
              <w:rPr>
                <w:rFonts w:ascii="Times New Roman" w:hAnsi="Times New Roman" w:cs="Times New Roman"/>
                <w:b/>
                <w:sz w:val="28"/>
                <w:szCs w:val="28"/>
              </w:rPr>
              <w:t>Програми інформатизації Чернівецької міської ради на 2020-2022 роки</w:t>
            </w:r>
          </w:p>
        </w:tc>
        <w:tc>
          <w:tcPr>
            <w:tcW w:w="284" w:type="dxa"/>
          </w:tcPr>
          <w:p w:rsidR="00172B87" w:rsidRPr="007D0832" w:rsidRDefault="00172B87" w:rsidP="000A6003">
            <w:pPr>
              <w:jc w:val="center"/>
              <w:rPr>
                <w:rFonts w:ascii="Times New Roman" w:hAnsi="Times New Roman" w:cs="Times New Roman"/>
                <w:bCs/>
                <w:sz w:val="28"/>
                <w:szCs w:val="28"/>
              </w:rPr>
            </w:pPr>
          </w:p>
        </w:tc>
      </w:tr>
      <w:tr w:rsidR="00172B87" w:rsidRPr="007D0832" w:rsidTr="00A22A9D">
        <w:tc>
          <w:tcPr>
            <w:tcW w:w="862" w:type="dxa"/>
          </w:tcPr>
          <w:p w:rsidR="00172B87" w:rsidRPr="007D0832" w:rsidRDefault="00172B87" w:rsidP="00172B87">
            <w:pPr>
              <w:jc w:val="center"/>
              <w:rPr>
                <w:rFonts w:ascii="Times New Roman" w:hAnsi="Times New Roman" w:cs="Times New Roman"/>
                <w:bCs/>
                <w:sz w:val="28"/>
                <w:szCs w:val="28"/>
              </w:rPr>
            </w:pPr>
          </w:p>
        </w:tc>
        <w:tc>
          <w:tcPr>
            <w:tcW w:w="8460" w:type="dxa"/>
          </w:tcPr>
          <w:p w:rsidR="00172B87" w:rsidRPr="007D0832" w:rsidRDefault="00172B87" w:rsidP="00F4389F">
            <w:pPr>
              <w:shd w:val="clear" w:color="auto" w:fill="FFFFFF"/>
              <w:jc w:val="both"/>
              <w:rPr>
                <w:rFonts w:ascii="Times New Roman" w:hAnsi="Times New Roman" w:cs="Times New Roman"/>
                <w:sz w:val="28"/>
                <w:szCs w:val="28"/>
              </w:rPr>
            </w:pPr>
          </w:p>
        </w:tc>
        <w:tc>
          <w:tcPr>
            <w:tcW w:w="284" w:type="dxa"/>
          </w:tcPr>
          <w:p w:rsidR="00172B87" w:rsidRPr="007D0832" w:rsidRDefault="00172B87" w:rsidP="000A6003">
            <w:pPr>
              <w:jc w:val="center"/>
              <w:rPr>
                <w:rFonts w:ascii="Times New Roman" w:hAnsi="Times New Roman" w:cs="Times New Roman"/>
                <w:bCs/>
                <w:sz w:val="28"/>
                <w:szCs w:val="28"/>
              </w:rPr>
            </w:pPr>
          </w:p>
        </w:tc>
      </w:tr>
      <w:tr w:rsidR="00172B87" w:rsidRPr="007D0832" w:rsidTr="00A22A9D">
        <w:tc>
          <w:tcPr>
            <w:tcW w:w="862" w:type="dxa"/>
          </w:tcPr>
          <w:p w:rsidR="00172B87" w:rsidRPr="007D0832" w:rsidRDefault="00172B87" w:rsidP="00172B87">
            <w:pPr>
              <w:jc w:val="center"/>
              <w:rPr>
                <w:rFonts w:ascii="Times New Roman" w:hAnsi="Times New Roman" w:cs="Times New Roman"/>
                <w:bCs/>
                <w:sz w:val="28"/>
                <w:szCs w:val="28"/>
              </w:rPr>
            </w:pPr>
          </w:p>
        </w:tc>
        <w:tc>
          <w:tcPr>
            <w:tcW w:w="8460" w:type="dxa"/>
          </w:tcPr>
          <w:p w:rsidR="00172B87" w:rsidRPr="007D0832" w:rsidRDefault="00172B87" w:rsidP="00F4389F">
            <w:pPr>
              <w:shd w:val="clear" w:color="auto" w:fill="FFFFFF"/>
              <w:tabs>
                <w:tab w:val="left" w:pos="1429"/>
              </w:tabs>
              <w:jc w:val="both"/>
              <w:rPr>
                <w:rFonts w:ascii="Times New Roman" w:hAnsi="Times New Roman" w:cs="Times New Roman"/>
                <w:sz w:val="28"/>
                <w:szCs w:val="28"/>
              </w:rPr>
            </w:pPr>
            <w:r w:rsidRPr="007D0832">
              <w:rPr>
                <w:rFonts w:ascii="Times New Roman" w:hAnsi="Times New Roman" w:cs="Times New Roman"/>
                <w:sz w:val="28"/>
                <w:szCs w:val="28"/>
              </w:rPr>
              <w:t>Д</w:t>
            </w:r>
            <w:r w:rsidRPr="007D0832">
              <w:rPr>
                <w:rFonts w:ascii="Times New Roman" w:hAnsi="Times New Roman" w:cs="Times New Roman"/>
                <w:b/>
                <w:sz w:val="28"/>
                <w:szCs w:val="28"/>
              </w:rPr>
              <w:t xml:space="preserve">одаток </w:t>
            </w:r>
            <w:r w:rsidR="00BE2028">
              <w:rPr>
                <w:rFonts w:ascii="Times New Roman" w:hAnsi="Times New Roman" w:cs="Times New Roman"/>
                <w:b/>
                <w:sz w:val="28"/>
                <w:szCs w:val="28"/>
                <w:lang w:val="en-US"/>
              </w:rPr>
              <w:t>3</w:t>
            </w:r>
            <w:r w:rsidRPr="007D0832">
              <w:rPr>
                <w:rFonts w:ascii="Times New Roman" w:hAnsi="Times New Roman" w:cs="Times New Roman"/>
                <w:b/>
                <w:sz w:val="28"/>
                <w:szCs w:val="28"/>
              </w:rPr>
              <w:t>.</w:t>
            </w:r>
            <w:r w:rsidR="00A22A9D">
              <w:rPr>
                <w:rFonts w:ascii="Times New Roman" w:hAnsi="Times New Roman" w:cs="Times New Roman"/>
                <w:b/>
                <w:sz w:val="28"/>
                <w:szCs w:val="28"/>
              </w:rPr>
              <w:t xml:space="preserve"> </w:t>
            </w:r>
            <w:r w:rsidRPr="007D0832">
              <w:rPr>
                <w:rFonts w:ascii="Times New Roman" w:hAnsi="Times New Roman" w:cs="Times New Roman"/>
                <w:sz w:val="28"/>
                <w:szCs w:val="28"/>
              </w:rPr>
              <w:t xml:space="preserve">Результативні показники </w:t>
            </w:r>
            <w:r w:rsidRPr="00172B87">
              <w:rPr>
                <w:rFonts w:ascii="Times New Roman" w:hAnsi="Times New Roman" w:cs="Times New Roman"/>
                <w:b/>
                <w:sz w:val="28"/>
                <w:szCs w:val="28"/>
              </w:rPr>
              <w:t>Програми інформатизації Чернівецької міської ради на 2020-2022 роки</w:t>
            </w:r>
          </w:p>
        </w:tc>
        <w:tc>
          <w:tcPr>
            <w:tcW w:w="284" w:type="dxa"/>
          </w:tcPr>
          <w:p w:rsidR="00172B87" w:rsidRPr="007D0832" w:rsidRDefault="00172B87" w:rsidP="000A6003">
            <w:pPr>
              <w:jc w:val="center"/>
              <w:rPr>
                <w:rFonts w:ascii="Times New Roman" w:hAnsi="Times New Roman" w:cs="Times New Roman"/>
                <w:bCs/>
                <w:sz w:val="28"/>
                <w:szCs w:val="28"/>
              </w:rPr>
            </w:pPr>
          </w:p>
        </w:tc>
      </w:tr>
      <w:tr w:rsidR="00172B87" w:rsidRPr="007D0832" w:rsidTr="00A22A9D">
        <w:tc>
          <w:tcPr>
            <w:tcW w:w="862" w:type="dxa"/>
          </w:tcPr>
          <w:p w:rsidR="00172B87" w:rsidRPr="007D0832" w:rsidRDefault="00172B87" w:rsidP="00172B87">
            <w:pPr>
              <w:jc w:val="center"/>
              <w:rPr>
                <w:rFonts w:ascii="Times New Roman" w:hAnsi="Times New Roman" w:cs="Times New Roman"/>
                <w:bCs/>
                <w:sz w:val="28"/>
                <w:szCs w:val="28"/>
              </w:rPr>
            </w:pPr>
          </w:p>
        </w:tc>
        <w:tc>
          <w:tcPr>
            <w:tcW w:w="8460" w:type="dxa"/>
          </w:tcPr>
          <w:p w:rsidR="00172B87" w:rsidRPr="007D0832" w:rsidRDefault="00172B87" w:rsidP="00F4389F">
            <w:pPr>
              <w:shd w:val="clear" w:color="auto" w:fill="FFFFFF"/>
              <w:tabs>
                <w:tab w:val="left" w:pos="1429"/>
              </w:tabs>
              <w:jc w:val="both"/>
              <w:rPr>
                <w:rFonts w:ascii="Times New Roman" w:hAnsi="Times New Roman" w:cs="Times New Roman"/>
                <w:sz w:val="28"/>
                <w:szCs w:val="28"/>
              </w:rPr>
            </w:pPr>
          </w:p>
        </w:tc>
        <w:tc>
          <w:tcPr>
            <w:tcW w:w="284" w:type="dxa"/>
          </w:tcPr>
          <w:p w:rsidR="00172B87" w:rsidRPr="007D0832" w:rsidRDefault="00172B87" w:rsidP="000A6003">
            <w:pPr>
              <w:jc w:val="center"/>
              <w:rPr>
                <w:rFonts w:ascii="Times New Roman" w:hAnsi="Times New Roman" w:cs="Times New Roman"/>
                <w:bCs/>
                <w:sz w:val="28"/>
                <w:szCs w:val="28"/>
              </w:rPr>
            </w:pPr>
          </w:p>
        </w:tc>
      </w:tr>
      <w:tr w:rsidR="00172B87" w:rsidRPr="007D0832" w:rsidTr="00A22A9D">
        <w:tc>
          <w:tcPr>
            <w:tcW w:w="862" w:type="dxa"/>
          </w:tcPr>
          <w:p w:rsidR="00172B87" w:rsidRPr="007D0832" w:rsidRDefault="00172B87" w:rsidP="00172B87">
            <w:pPr>
              <w:jc w:val="center"/>
              <w:rPr>
                <w:rFonts w:ascii="Times New Roman" w:hAnsi="Times New Roman" w:cs="Times New Roman"/>
                <w:bCs/>
                <w:sz w:val="28"/>
                <w:szCs w:val="28"/>
              </w:rPr>
            </w:pPr>
          </w:p>
        </w:tc>
        <w:tc>
          <w:tcPr>
            <w:tcW w:w="8460" w:type="dxa"/>
          </w:tcPr>
          <w:p w:rsidR="00172B87" w:rsidRPr="00172B87" w:rsidRDefault="00172B87" w:rsidP="00F4389F">
            <w:pPr>
              <w:shd w:val="clear" w:color="auto" w:fill="FFFFFF"/>
              <w:tabs>
                <w:tab w:val="left" w:pos="1429"/>
              </w:tabs>
              <w:jc w:val="both"/>
              <w:rPr>
                <w:rFonts w:ascii="Times New Roman" w:hAnsi="Times New Roman" w:cs="Times New Roman"/>
                <w:sz w:val="28"/>
                <w:szCs w:val="28"/>
              </w:rPr>
            </w:pPr>
            <w:r w:rsidRPr="00172B87">
              <w:rPr>
                <w:rFonts w:ascii="Times New Roman" w:hAnsi="Times New Roman" w:cs="Times New Roman"/>
                <w:b/>
                <w:sz w:val="28"/>
                <w:szCs w:val="26"/>
              </w:rPr>
              <w:t xml:space="preserve">Додаток </w:t>
            </w:r>
            <w:r w:rsidR="00BE2028">
              <w:rPr>
                <w:rFonts w:ascii="Times New Roman" w:hAnsi="Times New Roman" w:cs="Times New Roman"/>
                <w:b/>
                <w:sz w:val="28"/>
                <w:szCs w:val="26"/>
                <w:lang w:val="en-US"/>
              </w:rPr>
              <w:t>4</w:t>
            </w:r>
            <w:r w:rsidRPr="00172B87">
              <w:rPr>
                <w:rFonts w:ascii="Times New Roman" w:hAnsi="Times New Roman" w:cs="Times New Roman"/>
                <w:b/>
                <w:sz w:val="28"/>
                <w:szCs w:val="26"/>
              </w:rPr>
              <w:t>.</w:t>
            </w:r>
            <w:r w:rsidR="00A22A9D">
              <w:rPr>
                <w:rFonts w:ascii="Times New Roman" w:hAnsi="Times New Roman" w:cs="Times New Roman"/>
                <w:b/>
                <w:sz w:val="28"/>
                <w:szCs w:val="26"/>
              </w:rPr>
              <w:t xml:space="preserve"> </w:t>
            </w:r>
            <w:r w:rsidRPr="00172B87">
              <w:rPr>
                <w:rFonts w:ascii="Times New Roman" w:hAnsi="Times New Roman" w:cs="Times New Roman"/>
                <w:sz w:val="28"/>
                <w:szCs w:val="26"/>
              </w:rPr>
              <w:t xml:space="preserve">Напрями діяльності  та заходи </w:t>
            </w:r>
            <w:r w:rsidRPr="00172B87">
              <w:rPr>
                <w:rFonts w:ascii="Times New Roman" w:hAnsi="Times New Roman" w:cs="Times New Roman"/>
                <w:b/>
                <w:sz w:val="28"/>
                <w:szCs w:val="28"/>
              </w:rPr>
              <w:t>Програми інформатизації Чернівецької міської ради на 2020-2022 роки</w:t>
            </w:r>
          </w:p>
        </w:tc>
        <w:tc>
          <w:tcPr>
            <w:tcW w:w="284" w:type="dxa"/>
          </w:tcPr>
          <w:p w:rsidR="00172B87" w:rsidRPr="007D0832" w:rsidRDefault="00172B87" w:rsidP="000A6003">
            <w:pPr>
              <w:jc w:val="center"/>
              <w:rPr>
                <w:rFonts w:ascii="Times New Roman" w:hAnsi="Times New Roman" w:cs="Times New Roman"/>
                <w:bCs/>
                <w:sz w:val="28"/>
                <w:szCs w:val="28"/>
              </w:rPr>
            </w:pPr>
          </w:p>
        </w:tc>
      </w:tr>
    </w:tbl>
    <w:p w:rsidR="007D0832" w:rsidRPr="007D0832" w:rsidRDefault="007D0832" w:rsidP="008E7161">
      <w:pPr>
        <w:spacing w:line="240" w:lineRule="auto"/>
        <w:jc w:val="center"/>
        <w:rPr>
          <w:rFonts w:ascii="Times New Roman" w:hAnsi="Times New Roman" w:cs="Times New Roman"/>
          <w:sz w:val="28"/>
          <w:szCs w:val="28"/>
        </w:rPr>
      </w:pPr>
    </w:p>
    <w:p w:rsidR="008E7161" w:rsidRPr="00172B87" w:rsidRDefault="008E7161" w:rsidP="00A22A9D">
      <w:pPr>
        <w:numPr>
          <w:ilvl w:val="0"/>
          <w:numId w:val="6"/>
        </w:numPr>
        <w:spacing w:line="240" w:lineRule="auto"/>
        <w:jc w:val="center"/>
        <w:rPr>
          <w:rFonts w:ascii="Times New Roman" w:hAnsi="Times New Roman" w:cs="Times New Roman"/>
          <w:b/>
          <w:sz w:val="28"/>
          <w:szCs w:val="28"/>
        </w:rPr>
      </w:pPr>
      <w:r w:rsidRPr="007D0832">
        <w:br w:type="page"/>
      </w:r>
      <w:r w:rsidRPr="00172B87">
        <w:rPr>
          <w:rFonts w:ascii="Times New Roman" w:hAnsi="Times New Roman" w:cs="Times New Roman"/>
          <w:b/>
          <w:sz w:val="28"/>
          <w:szCs w:val="28"/>
        </w:rPr>
        <w:lastRenderedPageBreak/>
        <w:t xml:space="preserve">Паспорт </w:t>
      </w:r>
    </w:p>
    <w:p w:rsidR="008E7161" w:rsidRPr="00172B87" w:rsidRDefault="008E7161" w:rsidP="008E7161">
      <w:pPr>
        <w:pStyle w:val="1"/>
        <w:spacing w:line="240" w:lineRule="auto"/>
        <w:jc w:val="center"/>
        <w:rPr>
          <w:rFonts w:ascii="Times New Roman" w:hAnsi="Times New Roman" w:cs="Times New Roman"/>
          <w:b/>
          <w:sz w:val="28"/>
          <w:szCs w:val="28"/>
        </w:rPr>
      </w:pPr>
      <w:r w:rsidRPr="00172B87">
        <w:rPr>
          <w:rFonts w:ascii="Times New Roman" w:hAnsi="Times New Roman" w:cs="Times New Roman"/>
          <w:b/>
          <w:sz w:val="28"/>
          <w:szCs w:val="28"/>
        </w:rPr>
        <w:t xml:space="preserve">Програми інформатизації Чернівецької міської ради </w:t>
      </w:r>
    </w:p>
    <w:p w:rsidR="008E7161" w:rsidRPr="00172B87" w:rsidRDefault="008E7161" w:rsidP="008E7161">
      <w:pPr>
        <w:pStyle w:val="1"/>
        <w:spacing w:line="240" w:lineRule="auto"/>
        <w:jc w:val="center"/>
        <w:rPr>
          <w:rFonts w:ascii="Times New Roman" w:hAnsi="Times New Roman" w:cs="Times New Roman"/>
          <w:b/>
          <w:sz w:val="28"/>
          <w:szCs w:val="28"/>
        </w:rPr>
      </w:pPr>
      <w:r w:rsidRPr="00172B87">
        <w:rPr>
          <w:rFonts w:ascii="Times New Roman" w:hAnsi="Times New Roman" w:cs="Times New Roman"/>
          <w:b/>
          <w:sz w:val="28"/>
          <w:szCs w:val="28"/>
        </w:rPr>
        <w:t>на 2020-2022 роки</w:t>
      </w:r>
    </w:p>
    <w:p w:rsidR="008E7161" w:rsidRPr="00E3489D" w:rsidRDefault="008E7161" w:rsidP="008E7161">
      <w:pPr>
        <w:pStyle w:val="1"/>
        <w:spacing w:line="240" w:lineRule="auto"/>
        <w:rPr>
          <w:rFonts w:ascii="Times New Roman" w:hAnsi="Times New Roman" w:cs="Times New Roman"/>
          <w:b/>
          <w:sz w:val="28"/>
          <w:szCs w:val="28"/>
        </w:rPr>
      </w:pPr>
    </w:p>
    <w:tbl>
      <w:tblPr>
        <w:tblW w:w="9300" w:type="dxa"/>
        <w:tblInd w:w="40"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32" w:type="dxa"/>
          <w:right w:w="40" w:type="dxa"/>
        </w:tblCellMar>
        <w:tblLook w:val="00A0" w:firstRow="1" w:lastRow="0" w:firstColumn="1" w:lastColumn="0" w:noHBand="0" w:noVBand="0"/>
      </w:tblPr>
      <w:tblGrid>
        <w:gridCol w:w="561"/>
        <w:gridCol w:w="2841"/>
        <w:gridCol w:w="5898"/>
      </w:tblGrid>
      <w:tr w:rsidR="008E7161" w:rsidRPr="001912E2" w:rsidTr="001912E2">
        <w:trPr>
          <w:trHeight w:val="340"/>
        </w:trPr>
        <w:tc>
          <w:tcPr>
            <w:tcW w:w="561" w:type="dxa"/>
            <w:shd w:val="clear" w:color="auto" w:fill="FFFFFF"/>
            <w:tcMar>
              <w:left w:w="32" w:type="dxa"/>
            </w:tcMar>
          </w:tcPr>
          <w:p w:rsidR="008E7161" w:rsidRPr="001912E2" w:rsidRDefault="008E7161" w:rsidP="008455E7">
            <w:pPr>
              <w:widowControl w:val="0"/>
              <w:shd w:val="clear" w:color="auto" w:fill="FFFFFF"/>
              <w:spacing w:line="240" w:lineRule="auto"/>
              <w:jc w:val="center"/>
              <w:rPr>
                <w:rFonts w:ascii="Times New Roman" w:hAnsi="Times New Roman" w:cs="Times New Roman"/>
                <w:bCs/>
                <w:sz w:val="28"/>
                <w:szCs w:val="28"/>
                <w:lang w:eastAsia="ru-RU"/>
              </w:rPr>
            </w:pPr>
            <w:r w:rsidRPr="001912E2">
              <w:rPr>
                <w:rFonts w:ascii="Times New Roman" w:hAnsi="Times New Roman" w:cs="Times New Roman"/>
                <w:bCs/>
                <w:sz w:val="28"/>
                <w:szCs w:val="28"/>
              </w:rPr>
              <w:t>1.</w:t>
            </w:r>
          </w:p>
        </w:tc>
        <w:tc>
          <w:tcPr>
            <w:tcW w:w="2841" w:type="dxa"/>
            <w:shd w:val="clear" w:color="auto" w:fill="FFFFFF"/>
            <w:tcMar>
              <w:left w:w="32" w:type="dxa"/>
            </w:tcMar>
          </w:tcPr>
          <w:p w:rsidR="008E7161" w:rsidRPr="001912E2" w:rsidRDefault="008E7161" w:rsidP="008455E7">
            <w:pPr>
              <w:widowControl w:val="0"/>
              <w:shd w:val="clear" w:color="auto" w:fill="FFFFFF"/>
              <w:spacing w:line="240" w:lineRule="auto"/>
              <w:ind w:right="51"/>
              <w:jc w:val="both"/>
              <w:rPr>
                <w:rFonts w:ascii="Times New Roman" w:hAnsi="Times New Roman" w:cs="Times New Roman"/>
                <w:bCs/>
                <w:sz w:val="28"/>
                <w:szCs w:val="28"/>
              </w:rPr>
            </w:pPr>
            <w:r w:rsidRPr="001912E2">
              <w:rPr>
                <w:rFonts w:ascii="Times New Roman" w:hAnsi="Times New Roman" w:cs="Times New Roman"/>
                <w:bCs/>
                <w:sz w:val="28"/>
                <w:szCs w:val="28"/>
              </w:rPr>
              <w:t xml:space="preserve">Ініціатор розроблення програми </w:t>
            </w:r>
          </w:p>
        </w:tc>
        <w:tc>
          <w:tcPr>
            <w:tcW w:w="5898" w:type="dxa"/>
            <w:shd w:val="clear" w:color="auto" w:fill="FFFFFF"/>
            <w:tcMar>
              <w:left w:w="32" w:type="dxa"/>
            </w:tcMar>
          </w:tcPr>
          <w:p w:rsidR="008E7161" w:rsidRPr="001912E2" w:rsidRDefault="008E7161" w:rsidP="008455E7">
            <w:pPr>
              <w:widowControl w:val="0"/>
              <w:shd w:val="clear" w:color="auto" w:fill="FFFFFF"/>
              <w:spacing w:line="240" w:lineRule="auto"/>
              <w:ind w:right="102"/>
              <w:jc w:val="both"/>
              <w:rPr>
                <w:rFonts w:ascii="Times New Roman" w:hAnsi="Times New Roman" w:cs="Times New Roman"/>
                <w:sz w:val="28"/>
                <w:szCs w:val="28"/>
              </w:rPr>
            </w:pPr>
            <w:r w:rsidRPr="001912E2">
              <w:rPr>
                <w:rFonts w:ascii="Times New Roman" w:hAnsi="Times New Roman" w:cs="Times New Roman"/>
                <w:sz w:val="28"/>
                <w:szCs w:val="28"/>
              </w:rPr>
              <w:t xml:space="preserve">Відділ комп’ютерно-технічного забезпечення </w:t>
            </w:r>
            <w:r w:rsidR="008455E7" w:rsidRPr="001912E2">
              <w:rPr>
                <w:rFonts w:ascii="Times New Roman" w:hAnsi="Times New Roman" w:cs="Times New Roman"/>
                <w:sz w:val="28"/>
                <w:szCs w:val="28"/>
              </w:rPr>
              <w:t xml:space="preserve">Чернівецької </w:t>
            </w:r>
            <w:r w:rsidRPr="001912E2">
              <w:rPr>
                <w:rFonts w:ascii="Times New Roman" w:hAnsi="Times New Roman" w:cs="Times New Roman"/>
                <w:sz w:val="28"/>
                <w:szCs w:val="28"/>
              </w:rPr>
              <w:t>міської ради</w:t>
            </w:r>
          </w:p>
        </w:tc>
      </w:tr>
      <w:tr w:rsidR="008E7161" w:rsidRPr="001912E2" w:rsidTr="001912E2">
        <w:trPr>
          <w:trHeight w:val="1252"/>
        </w:trPr>
        <w:tc>
          <w:tcPr>
            <w:tcW w:w="561" w:type="dxa"/>
            <w:shd w:val="clear" w:color="auto" w:fill="FFFFFF"/>
            <w:tcMar>
              <w:left w:w="32" w:type="dxa"/>
            </w:tcMar>
          </w:tcPr>
          <w:p w:rsidR="008E7161" w:rsidRPr="001912E2" w:rsidRDefault="008E7161" w:rsidP="008455E7">
            <w:pPr>
              <w:widowControl w:val="0"/>
              <w:shd w:val="clear" w:color="auto" w:fill="FFFFFF"/>
              <w:spacing w:line="240" w:lineRule="auto"/>
              <w:jc w:val="center"/>
              <w:rPr>
                <w:rFonts w:ascii="Times New Roman" w:hAnsi="Times New Roman" w:cs="Times New Roman"/>
                <w:bCs/>
                <w:sz w:val="28"/>
                <w:szCs w:val="28"/>
                <w:lang w:eastAsia="ru-RU"/>
              </w:rPr>
            </w:pPr>
            <w:r w:rsidRPr="001912E2">
              <w:rPr>
                <w:rFonts w:ascii="Times New Roman" w:hAnsi="Times New Roman" w:cs="Times New Roman"/>
                <w:bCs/>
                <w:sz w:val="28"/>
                <w:szCs w:val="28"/>
              </w:rPr>
              <w:t>2.</w:t>
            </w:r>
          </w:p>
        </w:tc>
        <w:tc>
          <w:tcPr>
            <w:tcW w:w="2841" w:type="dxa"/>
            <w:shd w:val="clear" w:color="auto" w:fill="FFFFFF"/>
            <w:tcMar>
              <w:left w:w="32" w:type="dxa"/>
            </w:tcMar>
          </w:tcPr>
          <w:p w:rsidR="008E7161" w:rsidRPr="001912E2" w:rsidRDefault="008E7161" w:rsidP="008455E7">
            <w:pPr>
              <w:widowControl w:val="0"/>
              <w:shd w:val="clear" w:color="auto" w:fill="FFFFFF"/>
              <w:spacing w:line="240" w:lineRule="auto"/>
              <w:ind w:right="51"/>
              <w:jc w:val="both"/>
              <w:rPr>
                <w:rFonts w:ascii="Times New Roman" w:hAnsi="Times New Roman" w:cs="Times New Roman"/>
                <w:bCs/>
                <w:sz w:val="28"/>
                <w:szCs w:val="28"/>
                <w:lang w:eastAsia="ru-RU"/>
              </w:rPr>
            </w:pPr>
            <w:r w:rsidRPr="001912E2">
              <w:rPr>
                <w:rFonts w:ascii="Times New Roman" w:hAnsi="Times New Roman" w:cs="Times New Roman"/>
                <w:bCs/>
                <w:sz w:val="28"/>
                <w:szCs w:val="28"/>
              </w:rPr>
              <w:t>Дата, номер і назва нормативних документів</w:t>
            </w:r>
          </w:p>
        </w:tc>
        <w:tc>
          <w:tcPr>
            <w:tcW w:w="5898" w:type="dxa"/>
            <w:shd w:val="clear" w:color="auto" w:fill="FFFFFF"/>
            <w:tcMar>
              <w:left w:w="32" w:type="dxa"/>
            </w:tcMar>
          </w:tcPr>
          <w:p w:rsidR="008E7161" w:rsidRPr="001912E2" w:rsidRDefault="008455E7" w:rsidP="00450348">
            <w:pPr>
              <w:spacing w:line="240" w:lineRule="auto"/>
              <w:ind w:right="102"/>
              <w:jc w:val="both"/>
              <w:rPr>
                <w:rFonts w:ascii="Times New Roman" w:hAnsi="Times New Roman" w:cs="Times New Roman"/>
                <w:sz w:val="28"/>
                <w:szCs w:val="28"/>
              </w:rPr>
            </w:pPr>
            <w:r w:rsidRPr="001912E2">
              <w:rPr>
                <w:rFonts w:ascii="Times New Roman" w:hAnsi="Times New Roman" w:cs="Times New Roman"/>
                <w:sz w:val="28"/>
                <w:szCs w:val="28"/>
              </w:rPr>
              <w:t xml:space="preserve">Закони України </w:t>
            </w:r>
            <w:r w:rsidRPr="001912E2">
              <w:rPr>
                <w:rFonts w:ascii="Times New Roman" w:hAnsi="Times New Roman" w:cs="Times New Roman"/>
                <w:b/>
                <w:sz w:val="28"/>
                <w:szCs w:val="28"/>
              </w:rPr>
              <w:t>«Про місцеве самоврядування в Україні», «Про національну програму інформатизації», «Про електронні документи та електронний документообіг»</w:t>
            </w:r>
            <w:r w:rsidRPr="001912E2">
              <w:rPr>
                <w:rFonts w:ascii="Times New Roman" w:hAnsi="Times New Roman" w:cs="Times New Roman"/>
                <w:sz w:val="28"/>
                <w:szCs w:val="28"/>
              </w:rPr>
              <w:t xml:space="preserve">, </w:t>
            </w:r>
            <w:r w:rsidRPr="001912E2">
              <w:rPr>
                <w:rFonts w:ascii="Times New Roman" w:hAnsi="Times New Roman" w:cs="Times New Roman"/>
                <w:b/>
                <w:color w:val="00000A"/>
                <w:sz w:val="28"/>
                <w:szCs w:val="28"/>
              </w:rPr>
              <w:t>Концепція розвитку електронного урядування в Україні</w:t>
            </w:r>
            <w:r w:rsidRPr="001912E2">
              <w:rPr>
                <w:rFonts w:ascii="Times New Roman" w:hAnsi="Times New Roman" w:cs="Times New Roman"/>
                <w:color w:val="00000A"/>
                <w:sz w:val="28"/>
                <w:szCs w:val="28"/>
              </w:rPr>
              <w:t xml:space="preserve">, затверджена розпорядженням Кабінету Міністрів України від 20.09.2017р. N 649-р, </w:t>
            </w:r>
            <w:r w:rsidRPr="001912E2">
              <w:rPr>
                <w:rFonts w:ascii="Times New Roman" w:hAnsi="Times New Roman" w:cs="Times New Roman"/>
                <w:b/>
                <w:color w:val="00000A"/>
                <w:sz w:val="28"/>
                <w:szCs w:val="28"/>
              </w:rPr>
              <w:t>Концепція розвитку електронної демократії в Україні та план заходів щодо її реалізації</w:t>
            </w:r>
            <w:r w:rsidRPr="001912E2">
              <w:rPr>
                <w:rFonts w:ascii="Times New Roman" w:hAnsi="Times New Roman" w:cs="Times New Roman"/>
                <w:color w:val="00000A"/>
                <w:sz w:val="28"/>
                <w:szCs w:val="28"/>
              </w:rPr>
              <w:t xml:space="preserve">, затверджена розпорядженням Кабінету Міністрів України від 08.11.2017р. N 797-р, </w:t>
            </w:r>
            <w:r w:rsidRPr="001912E2">
              <w:rPr>
                <w:rFonts w:ascii="Times New Roman" w:hAnsi="Times New Roman" w:cs="Times New Roman"/>
                <w:b/>
                <w:color w:val="00000A"/>
                <w:sz w:val="28"/>
                <w:szCs w:val="28"/>
              </w:rPr>
              <w:t>Концепція розвитку системи електронних послуг в Україні</w:t>
            </w:r>
            <w:r w:rsidRPr="001912E2">
              <w:rPr>
                <w:rFonts w:ascii="Times New Roman" w:hAnsi="Times New Roman" w:cs="Times New Roman"/>
                <w:color w:val="00000A"/>
                <w:sz w:val="28"/>
                <w:szCs w:val="28"/>
              </w:rPr>
              <w:t xml:space="preserve">, затверджена розпорядженням Кабінету Міністрів України від 16.11.2016р. № 918-р, </w:t>
            </w:r>
            <w:r w:rsidRPr="001912E2">
              <w:rPr>
                <w:rFonts w:ascii="Times New Roman" w:hAnsi="Times New Roman" w:cs="Times New Roman"/>
                <w:b/>
                <w:color w:val="00000A"/>
                <w:sz w:val="28"/>
                <w:szCs w:val="28"/>
              </w:rPr>
              <w:t>План заходів щодо реалізації Концепції розвитку системи електронних послуг в Україні на 201</w:t>
            </w:r>
            <w:r w:rsidR="00450348" w:rsidRPr="001912E2">
              <w:rPr>
                <w:rFonts w:ascii="Times New Roman" w:hAnsi="Times New Roman" w:cs="Times New Roman"/>
                <w:b/>
                <w:color w:val="00000A"/>
                <w:sz w:val="28"/>
                <w:szCs w:val="28"/>
              </w:rPr>
              <w:t>9</w:t>
            </w:r>
            <w:r w:rsidRPr="001912E2">
              <w:rPr>
                <w:rFonts w:ascii="Times New Roman" w:hAnsi="Times New Roman" w:cs="Times New Roman"/>
                <w:b/>
                <w:color w:val="00000A"/>
                <w:sz w:val="28"/>
                <w:szCs w:val="28"/>
              </w:rPr>
              <w:t>-20</w:t>
            </w:r>
            <w:r w:rsidR="00450348" w:rsidRPr="001912E2">
              <w:rPr>
                <w:rFonts w:ascii="Times New Roman" w:hAnsi="Times New Roman" w:cs="Times New Roman"/>
                <w:b/>
                <w:color w:val="00000A"/>
                <w:sz w:val="28"/>
                <w:szCs w:val="28"/>
              </w:rPr>
              <w:t>20</w:t>
            </w:r>
            <w:r w:rsidRPr="001912E2">
              <w:rPr>
                <w:rFonts w:ascii="Times New Roman" w:hAnsi="Times New Roman" w:cs="Times New Roman"/>
                <w:b/>
                <w:color w:val="00000A"/>
                <w:sz w:val="28"/>
                <w:szCs w:val="28"/>
              </w:rPr>
              <w:t xml:space="preserve"> роки</w:t>
            </w:r>
            <w:r w:rsidRPr="001912E2">
              <w:rPr>
                <w:rFonts w:ascii="Times New Roman" w:hAnsi="Times New Roman" w:cs="Times New Roman"/>
                <w:color w:val="00000A"/>
                <w:sz w:val="28"/>
                <w:szCs w:val="28"/>
              </w:rPr>
              <w:t xml:space="preserve">, затверджений розпорядженням Кабінету </w:t>
            </w:r>
            <w:r w:rsidRPr="001912E2">
              <w:rPr>
                <w:rFonts w:ascii="Times New Roman" w:hAnsi="Times New Roman" w:cs="Times New Roman"/>
                <w:sz w:val="28"/>
                <w:szCs w:val="28"/>
              </w:rPr>
              <w:t xml:space="preserve">Міністрів України від </w:t>
            </w:r>
            <w:r w:rsidR="00450348" w:rsidRPr="001912E2">
              <w:rPr>
                <w:rFonts w:ascii="Times New Roman" w:hAnsi="Times New Roman" w:cs="Times New Roman"/>
                <w:sz w:val="28"/>
                <w:szCs w:val="28"/>
              </w:rPr>
              <w:t>30</w:t>
            </w:r>
            <w:r w:rsidRPr="001912E2">
              <w:rPr>
                <w:rFonts w:ascii="Times New Roman" w:hAnsi="Times New Roman" w:cs="Times New Roman"/>
                <w:sz w:val="28"/>
                <w:szCs w:val="28"/>
              </w:rPr>
              <w:t>.0</w:t>
            </w:r>
            <w:r w:rsidR="00450348" w:rsidRPr="001912E2">
              <w:rPr>
                <w:rFonts w:ascii="Times New Roman" w:hAnsi="Times New Roman" w:cs="Times New Roman"/>
                <w:sz w:val="28"/>
                <w:szCs w:val="28"/>
              </w:rPr>
              <w:t>1</w:t>
            </w:r>
            <w:r w:rsidRPr="001912E2">
              <w:rPr>
                <w:rFonts w:ascii="Times New Roman" w:hAnsi="Times New Roman" w:cs="Times New Roman"/>
                <w:sz w:val="28"/>
                <w:szCs w:val="28"/>
              </w:rPr>
              <w:t>.201</w:t>
            </w:r>
            <w:r w:rsidR="00450348" w:rsidRPr="001912E2">
              <w:rPr>
                <w:rFonts w:ascii="Times New Roman" w:hAnsi="Times New Roman" w:cs="Times New Roman"/>
                <w:sz w:val="28"/>
                <w:szCs w:val="28"/>
              </w:rPr>
              <w:t>9</w:t>
            </w:r>
            <w:r w:rsidRPr="001912E2">
              <w:rPr>
                <w:rFonts w:ascii="Times New Roman" w:hAnsi="Times New Roman" w:cs="Times New Roman"/>
                <w:sz w:val="28"/>
                <w:szCs w:val="28"/>
              </w:rPr>
              <w:t xml:space="preserve"> р. № 3</w:t>
            </w:r>
            <w:r w:rsidR="00450348" w:rsidRPr="001912E2">
              <w:rPr>
                <w:rFonts w:ascii="Times New Roman" w:hAnsi="Times New Roman" w:cs="Times New Roman"/>
                <w:sz w:val="28"/>
                <w:szCs w:val="28"/>
              </w:rPr>
              <w:t>7</w:t>
            </w:r>
            <w:r w:rsidRPr="001912E2">
              <w:rPr>
                <w:rFonts w:ascii="Times New Roman" w:hAnsi="Times New Roman" w:cs="Times New Roman"/>
                <w:sz w:val="28"/>
                <w:szCs w:val="28"/>
              </w:rPr>
              <w:t xml:space="preserve">-р, постанова Кабінету Міністрів України від 12.04.2000р.№644 </w:t>
            </w:r>
            <w:r w:rsidRPr="001912E2">
              <w:rPr>
                <w:rFonts w:ascii="Times New Roman" w:hAnsi="Times New Roman" w:cs="Times New Roman"/>
                <w:b/>
                <w:sz w:val="28"/>
                <w:szCs w:val="28"/>
              </w:rPr>
              <w:t>«Про затвердження Порядку формування та виконання регіональної програми і проекту інформатизації»</w:t>
            </w:r>
            <w:r w:rsidRPr="001912E2">
              <w:rPr>
                <w:rFonts w:ascii="Times New Roman" w:hAnsi="Times New Roman" w:cs="Times New Roman"/>
                <w:sz w:val="28"/>
                <w:szCs w:val="28"/>
              </w:rPr>
              <w:t xml:space="preserve">,  постанова Кабінету Міністрів України від 02.03.2016р. №207 </w:t>
            </w:r>
            <w:r w:rsidRPr="001912E2">
              <w:rPr>
                <w:rFonts w:ascii="Times New Roman" w:hAnsi="Times New Roman" w:cs="Times New Roman"/>
                <w:b/>
                <w:sz w:val="28"/>
                <w:szCs w:val="28"/>
              </w:rPr>
              <w:t>«Про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r w:rsidRPr="001912E2">
              <w:rPr>
                <w:rFonts w:ascii="Times New Roman" w:hAnsi="Times New Roman" w:cs="Times New Roman"/>
                <w:sz w:val="28"/>
                <w:szCs w:val="28"/>
              </w:rPr>
              <w:t>, п</w:t>
            </w:r>
            <w:r w:rsidR="008E7161" w:rsidRPr="001912E2">
              <w:rPr>
                <w:rFonts w:ascii="Times New Roman" w:hAnsi="Times New Roman" w:cs="Times New Roman"/>
                <w:sz w:val="28"/>
                <w:szCs w:val="28"/>
              </w:rPr>
              <w:t>ротокольн</w:t>
            </w:r>
            <w:r w:rsidR="007D0832" w:rsidRPr="001912E2">
              <w:rPr>
                <w:rFonts w:ascii="Times New Roman" w:hAnsi="Times New Roman" w:cs="Times New Roman"/>
                <w:sz w:val="28"/>
                <w:szCs w:val="28"/>
              </w:rPr>
              <w:t>і</w:t>
            </w:r>
            <w:r w:rsidR="008E7161" w:rsidRPr="001912E2">
              <w:rPr>
                <w:rFonts w:ascii="Times New Roman" w:hAnsi="Times New Roman" w:cs="Times New Roman"/>
                <w:sz w:val="28"/>
                <w:szCs w:val="28"/>
              </w:rPr>
              <w:t xml:space="preserve"> рішення </w:t>
            </w:r>
            <w:r w:rsidR="007D0832" w:rsidRPr="001912E2">
              <w:rPr>
                <w:rFonts w:ascii="Times New Roman" w:hAnsi="Times New Roman" w:cs="Times New Roman"/>
                <w:sz w:val="28"/>
                <w:szCs w:val="28"/>
              </w:rPr>
              <w:t xml:space="preserve">Чернівецької </w:t>
            </w:r>
            <w:r w:rsidR="008E7161" w:rsidRPr="001912E2">
              <w:rPr>
                <w:rFonts w:ascii="Times New Roman" w:hAnsi="Times New Roman" w:cs="Times New Roman"/>
                <w:sz w:val="28"/>
                <w:szCs w:val="28"/>
                <w:lang w:eastAsia="ru-RU"/>
              </w:rPr>
              <w:t xml:space="preserve">міської ради </w:t>
            </w:r>
            <w:r w:rsidR="008E7161" w:rsidRPr="001912E2">
              <w:rPr>
                <w:rFonts w:ascii="Times New Roman" w:hAnsi="Times New Roman" w:cs="Times New Roman"/>
                <w:sz w:val="28"/>
                <w:szCs w:val="28"/>
              </w:rPr>
              <w:t xml:space="preserve">від 28.10.2016р. № 225/15 щодо </w:t>
            </w:r>
            <w:r w:rsidR="007D0832" w:rsidRPr="001912E2">
              <w:rPr>
                <w:rFonts w:ascii="Times New Roman" w:hAnsi="Times New Roman" w:cs="Times New Roman"/>
                <w:b/>
                <w:sz w:val="28"/>
                <w:szCs w:val="28"/>
              </w:rPr>
              <w:t>р</w:t>
            </w:r>
            <w:r w:rsidR="008E7161" w:rsidRPr="001912E2">
              <w:rPr>
                <w:rFonts w:ascii="Times New Roman" w:hAnsi="Times New Roman" w:cs="Times New Roman"/>
                <w:b/>
                <w:sz w:val="28"/>
                <w:szCs w:val="28"/>
              </w:rPr>
              <w:t>озробки Концепції запровадження у Чернівецькій міській раді електронних послуг та електронного врядування</w:t>
            </w:r>
            <w:r w:rsidR="007D0832" w:rsidRPr="001912E2">
              <w:rPr>
                <w:rFonts w:ascii="Times New Roman" w:hAnsi="Times New Roman" w:cs="Times New Roman"/>
                <w:sz w:val="28"/>
                <w:szCs w:val="28"/>
              </w:rPr>
              <w:t xml:space="preserve">, </w:t>
            </w:r>
            <w:r w:rsidR="008E7161" w:rsidRPr="001912E2">
              <w:rPr>
                <w:rFonts w:ascii="Times New Roman" w:hAnsi="Times New Roman" w:cs="Times New Roman"/>
                <w:sz w:val="28"/>
                <w:szCs w:val="28"/>
              </w:rPr>
              <w:t>від 03.08.2017</w:t>
            </w:r>
            <w:r w:rsidR="007D0832" w:rsidRPr="001912E2">
              <w:rPr>
                <w:rFonts w:ascii="Times New Roman" w:hAnsi="Times New Roman" w:cs="Times New Roman"/>
                <w:sz w:val="28"/>
                <w:szCs w:val="28"/>
              </w:rPr>
              <w:t>р.</w:t>
            </w:r>
            <w:r w:rsidR="008E7161" w:rsidRPr="001912E2">
              <w:rPr>
                <w:rFonts w:ascii="Times New Roman" w:hAnsi="Times New Roman" w:cs="Times New Roman"/>
                <w:sz w:val="28"/>
                <w:szCs w:val="28"/>
              </w:rPr>
              <w:t xml:space="preserve"> №565/33 </w:t>
            </w:r>
            <w:r w:rsidR="008E7161" w:rsidRPr="001912E2">
              <w:rPr>
                <w:rFonts w:ascii="Times New Roman" w:hAnsi="Times New Roman" w:cs="Times New Roman"/>
                <w:b/>
                <w:sz w:val="28"/>
                <w:szCs w:val="28"/>
              </w:rPr>
              <w:t xml:space="preserve">«Про оцифрування документів Чернівецької міської ради, виданих у період </w:t>
            </w:r>
            <w:r w:rsidR="008E7161" w:rsidRPr="001912E2">
              <w:rPr>
                <w:rFonts w:ascii="Times New Roman" w:hAnsi="Times New Roman" w:cs="Times New Roman"/>
                <w:b/>
                <w:sz w:val="28"/>
                <w:szCs w:val="28"/>
              </w:rPr>
              <w:lastRenderedPageBreak/>
              <w:t>з 1991 року»</w:t>
            </w:r>
            <w:r w:rsidR="007D0832" w:rsidRPr="001912E2">
              <w:rPr>
                <w:rFonts w:ascii="Times New Roman" w:hAnsi="Times New Roman" w:cs="Times New Roman"/>
                <w:sz w:val="28"/>
                <w:szCs w:val="28"/>
              </w:rPr>
              <w:t xml:space="preserve">, </w:t>
            </w:r>
            <w:r w:rsidR="008E7161" w:rsidRPr="001912E2">
              <w:rPr>
                <w:rFonts w:ascii="Times New Roman" w:hAnsi="Times New Roman" w:cs="Times New Roman"/>
                <w:sz w:val="28"/>
                <w:szCs w:val="28"/>
                <w:lang w:eastAsia="ru-RU"/>
              </w:rPr>
              <w:t>від 31.08.2017</w:t>
            </w:r>
            <w:r w:rsidR="007D0832" w:rsidRPr="001912E2">
              <w:rPr>
                <w:rFonts w:ascii="Times New Roman" w:hAnsi="Times New Roman" w:cs="Times New Roman"/>
                <w:sz w:val="28"/>
                <w:szCs w:val="28"/>
                <w:lang w:eastAsia="ru-RU"/>
              </w:rPr>
              <w:t>р.</w:t>
            </w:r>
            <w:r w:rsidR="008E7161" w:rsidRPr="001912E2">
              <w:rPr>
                <w:rFonts w:ascii="Times New Roman" w:hAnsi="Times New Roman" w:cs="Times New Roman"/>
                <w:sz w:val="28"/>
                <w:szCs w:val="28"/>
                <w:lang w:eastAsia="ru-RU"/>
              </w:rPr>
              <w:t xml:space="preserve"> №592/36  </w:t>
            </w:r>
            <w:r w:rsidR="008E7161" w:rsidRPr="001912E2">
              <w:rPr>
                <w:rFonts w:ascii="Times New Roman" w:hAnsi="Times New Roman" w:cs="Times New Roman"/>
                <w:b/>
                <w:sz w:val="28"/>
                <w:szCs w:val="28"/>
                <w:lang w:eastAsia="ru-RU"/>
              </w:rPr>
              <w:t>«Про розробку інтерактивної карти ремонту доріг і міжбудинкових проїздів»</w:t>
            </w:r>
            <w:r w:rsidR="007D0832" w:rsidRPr="001912E2">
              <w:rPr>
                <w:rFonts w:ascii="Times New Roman" w:hAnsi="Times New Roman" w:cs="Times New Roman"/>
                <w:sz w:val="28"/>
                <w:szCs w:val="28"/>
                <w:lang w:eastAsia="ru-RU"/>
              </w:rPr>
              <w:t xml:space="preserve">, </w:t>
            </w:r>
            <w:r w:rsidR="008E7161" w:rsidRPr="001912E2">
              <w:rPr>
                <w:rFonts w:ascii="Times New Roman" w:hAnsi="Times New Roman" w:cs="Times New Roman"/>
                <w:sz w:val="28"/>
                <w:szCs w:val="28"/>
                <w:lang w:eastAsia="ru-RU"/>
              </w:rPr>
              <w:t xml:space="preserve">від 10.01.2017р. № 292/20 щодо </w:t>
            </w:r>
            <w:r w:rsidR="008E7161" w:rsidRPr="001912E2">
              <w:rPr>
                <w:rFonts w:ascii="Times New Roman" w:hAnsi="Times New Roman" w:cs="Times New Roman"/>
                <w:bCs/>
                <w:sz w:val="28"/>
                <w:szCs w:val="28"/>
                <w:lang w:eastAsia="ru-RU"/>
              </w:rPr>
              <w:t>створення інтерактивної карти об'єктів нерухомого майна, благоустрою, вільних земельних ділянок несільськогосподарського призначення комунальної власності міста, які плануються для продажу або надання в оренду на аукціонах, земельних торгах, конкурсах з метою забезпечення вільного доступу суб'єктів господарювання до цієї інформації.</w:t>
            </w:r>
          </w:p>
        </w:tc>
      </w:tr>
      <w:tr w:rsidR="008E7161" w:rsidRPr="001912E2" w:rsidTr="001912E2">
        <w:trPr>
          <w:trHeight w:val="393"/>
        </w:trPr>
        <w:tc>
          <w:tcPr>
            <w:tcW w:w="561" w:type="dxa"/>
            <w:shd w:val="clear" w:color="auto" w:fill="FFFFFF"/>
            <w:tcMar>
              <w:left w:w="32" w:type="dxa"/>
            </w:tcMar>
          </w:tcPr>
          <w:p w:rsidR="008E7161" w:rsidRPr="001912E2" w:rsidRDefault="008E7161" w:rsidP="008455E7">
            <w:pPr>
              <w:widowControl w:val="0"/>
              <w:shd w:val="clear" w:color="auto" w:fill="FFFFFF"/>
              <w:spacing w:line="240" w:lineRule="auto"/>
              <w:jc w:val="center"/>
              <w:rPr>
                <w:rFonts w:ascii="Times New Roman" w:hAnsi="Times New Roman" w:cs="Times New Roman"/>
                <w:sz w:val="28"/>
                <w:szCs w:val="28"/>
              </w:rPr>
            </w:pPr>
            <w:r w:rsidRPr="001912E2">
              <w:rPr>
                <w:rFonts w:ascii="Times New Roman" w:hAnsi="Times New Roman" w:cs="Times New Roman"/>
                <w:sz w:val="28"/>
                <w:szCs w:val="28"/>
              </w:rPr>
              <w:lastRenderedPageBreak/>
              <w:t>3.</w:t>
            </w:r>
          </w:p>
        </w:tc>
        <w:tc>
          <w:tcPr>
            <w:tcW w:w="2841" w:type="dxa"/>
            <w:shd w:val="clear" w:color="auto" w:fill="FFFFFF"/>
            <w:tcMar>
              <w:left w:w="32" w:type="dxa"/>
            </w:tcMar>
          </w:tcPr>
          <w:p w:rsidR="008E7161" w:rsidRPr="001912E2" w:rsidRDefault="008E7161" w:rsidP="008455E7">
            <w:pPr>
              <w:widowControl w:val="0"/>
              <w:shd w:val="clear" w:color="auto" w:fill="FFFFFF"/>
              <w:spacing w:line="240" w:lineRule="auto"/>
              <w:ind w:right="51"/>
              <w:jc w:val="both"/>
              <w:rPr>
                <w:rFonts w:ascii="Times New Roman" w:hAnsi="Times New Roman" w:cs="Times New Roman"/>
                <w:sz w:val="28"/>
                <w:szCs w:val="28"/>
              </w:rPr>
            </w:pPr>
            <w:r w:rsidRPr="001912E2">
              <w:rPr>
                <w:rFonts w:ascii="Times New Roman" w:hAnsi="Times New Roman" w:cs="Times New Roman"/>
                <w:sz w:val="28"/>
                <w:szCs w:val="28"/>
              </w:rPr>
              <w:t>Розробник програми</w:t>
            </w:r>
          </w:p>
        </w:tc>
        <w:tc>
          <w:tcPr>
            <w:tcW w:w="5898" w:type="dxa"/>
            <w:shd w:val="clear" w:color="auto" w:fill="FFFFFF"/>
            <w:tcMar>
              <w:left w:w="32" w:type="dxa"/>
            </w:tcMar>
          </w:tcPr>
          <w:p w:rsidR="008E7161" w:rsidRPr="001912E2" w:rsidRDefault="008E7161" w:rsidP="008455E7">
            <w:pPr>
              <w:widowControl w:val="0"/>
              <w:shd w:val="clear" w:color="auto" w:fill="FFFFFF"/>
              <w:spacing w:line="240" w:lineRule="auto"/>
              <w:ind w:right="102"/>
              <w:jc w:val="both"/>
              <w:rPr>
                <w:rFonts w:ascii="Times New Roman" w:hAnsi="Times New Roman" w:cs="Times New Roman"/>
                <w:sz w:val="28"/>
                <w:szCs w:val="28"/>
              </w:rPr>
            </w:pPr>
            <w:r w:rsidRPr="001912E2">
              <w:rPr>
                <w:rFonts w:ascii="Times New Roman" w:hAnsi="Times New Roman" w:cs="Times New Roman"/>
                <w:sz w:val="28"/>
                <w:szCs w:val="28"/>
              </w:rPr>
              <w:t xml:space="preserve">Відділ комп’ютерно-технічного забезпечення </w:t>
            </w:r>
            <w:r w:rsidR="007D0832" w:rsidRPr="001912E2">
              <w:rPr>
                <w:rFonts w:ascii="Times New Roman" w:hAnsi="Times New Roman" w:cs="Times New Roman"/>
                <w:sz w:val="28"/>
                <w:szCs w:val="28"/>
              </w:rPr>
              <w:t xml:space="preserve">Чернівецької </w:t>
            </w:r>
            <w:r w:rsidRPr="001912E2">
              <w:rPr>
                <w:rFonts w:ascii="Times New Roman" w:hAnsi="Times New Roman" w:cs="Times New Roman"/>
                <w:sz w:val="28"/>
                <w:szCs w:val="28"/>
              </w:rPr>
              <w:t>міської ради</w:t>
            </w:r>
          </w:p>
        </w:tc>
      </w:tr>
      <w:tr w:rsidR="008E7161" w:rsidRPr="001912E2" w:rsidTr="001912E2">
        <w:trPr>
          <w:trHeight w:val="393"/>
        </w:trPr>
        <w:tc>
          <w:tcPr>
            <w:tcW w:w="561" w:type="dxa"/>
            <w:shd w:val="clear" w:color="auto" w:fill="FFFFFF"/>
            <w:tcMar>
              <w:left w:w="32" w:type="dxa"/>
            </w:tcMar>
          </w:tcPr>
          <w:p w:rsidR="008E7161" w:rsidRPr="001912E2" w:rsidRDefault="008E7161" w:rsidP="008455E7">
            <w:pPr>
              <w:widowControl w:val="0"/>
              <w:shd w:val="clear" w:color="auto" w:fill="FFFFFF"/>
              <w:spacing w:line="240" w:lineRule="auto"/>
              <w:jc w:val="center"/>
              <w:rPr>
                <w:rFonts w:ascii="Times New Roman" w:hAnsi="Times New Roman" w:cs="Times New Roman"/>
                <w:sz w:val="28"/>
                <w:szCs w:val="28"/>
              </w:rPr>
            </w:pPr>
            <w:r w:rsidRPr="001912E2">
              <w:rPr>
                <w:rFonts w:ascii="Times New Roman" w:hAnsi="Times New Roman" w:cs="Times New Roman"/>
                <w:sz w:val="28"/>
                <w:szCs w:val="28"/>
              </w:rPr>
              <w:t>4.</w:t>
            </w:r>
          </w:p>
        </w:tc>
        <w:tc>
          <w:tcPr>
            <w:tcW w:w="2841" w:type="dxa"/>
            <w:shd w:val="clear" w:color="auto" w:fill="FFFFFF"/>
            <w:tcMar>
              <w:left w:w="32" w:type="dxa"/>
            </w:tcMar>
          </w:tcPr>
          <w:p w:rsidR="008E7161" w:rsidRPr="001912E2" w:rsidRDefault="008E7161" w:rsidP="008455E7">
            <w:pPr>
              <w:widowControl w:val="0"/>
              <w:shd w:val="clear" w:color="auto" w:fill="FFFFFF"/>
              <w:spacing w:line="240" w:lineRule="auto"/>
              <w:ind w:right="51"/>
              <w:jc w:val="both"/>
              <w:rPr>
                <w:rFonts w:ascii="Times New Roman" w:hAnsi="Times New Roman" w:cs="Times New Roman"/>
                <w:sz w:val="28"/>
                <w:szCs w:val="28"/>
              </w:rPr>
            </w:pPr>
            <w:r w:rsidRPr="001912E2">
              <w:rPr>
                <w:rFonts w:ascii="Times New Roman" w:hAnsi="Times New Roman" w:cs="Times New Roman"/>
                <w:sz w:val="28"/>
                <w:szCs w:val="28"/>
              </w:rPr>
              <w:t>Співрозробники програми</w:t>
            </w:r>
          </w:p>
        </w:tc>
        <w:tc>
          <w:tcPr>
            <w:tcW w:w="5898" w:type="dxa"/>
            <w:shd w:val="clear" w:color="auto" w:fill="FFFFFF"/>
            <w:tcMar>
              <w:left w:w="32" w:type="dxa"/>
            </w:tcMar>
            <w:vAlign w:val="center"/>
          </w:tcPr>
          <w:p w:rsidR="008E7161" w:rsidRPr="001912E2" w:rsidRDefault="008E7161" w:rsidP="00A22A9D">
            <w:pPr>
              <w:widowControl w:val="0"/>
              <w:shd w:val="clear" w:color="auto" w:fill="FFFFFF"/>
              <w:spacing w:line="240" w:lineRule="auto"/>
              <w:ind w:right="102"/>
              <w:rPr>
                <w:rFonts w:ascii="Times New Roman" w:hAnsi="Times New Roman" w:cs="Times New Roman"/>
                <w:sz w:val="28"/>
                <w:szCs w:val="28"/>
              </w:rPr>
            </w:pPr>
            <w:r w:rsidRPr="001912E2">
              <w:rPr>
                <w:rFonts w:ascii="Times New Roman" w:hAnsi="Times New Roman" w:cs="Times New Roman"/>
                <w:sz w:val="28"/>
                <w:szCs w:val="28"/>
              </w:rPr>
              <w:t>Виконавчі органи Чернівецької міської ради</w:t>
            </w:r>
          </w:p>
        </w:tc>
      </w:tr>
      <w:tr w:rsidR="008E7161" w:rsidRPr="001912E2" w:rsidTr="001912E2">
        <w:trPr>
          <w:trHeight w:val="393"/>
        </w:trPr>
        <w:tc>
          <w:tcPr>
            <w:tcW w:w="561" w:type="dxa"/>
            <w:shd w:val="clear" w:color="auto" w:fill="FFFFFF"/>
            <w:tcMar>
              <w:left w:w="32" w:type="dxa"/>
            </w:tcMar>
          </w:tcPr>
          <w:p w:rsidR="008E7161" w:rsidRPr="001912E2" w:rsidRDefault="008E7161" w:rsidP="008455E7">
            <w:pPr>
              <w:widowControl w:val="0"/>
              <w:shd w:val="clear" w:color="auto" w:fill="FFFFFF"/>
              <w:spacing w:line="240" w:lineRule="auto"/>
              <w:jc w:val="center"/>
              <w:rPr>
                <w:rFonts w:ascii="Times New Roman" w:hAnsi="Times New Roman" w:cs="Times New Roman"/>
                <w:bCs/>
                <w:sz w:val="28"/>
                <w:szCs w:val="28"/>
                <w:lang w:eastAsia="ru-RU"/>
              </w:rPr>
            </w:pPr>
            <w:r w:rsidRPr="001912E2">
              <w:rPr>
                <w:rFonts w:ascii="Times New Roman" w:hAnsi="Times New Roman" w:cs="Times New Roman"/>
                <w:bCs/>
                <w:sz w:val="28"/>
                <w:szCs w:val="28"/>
              </w:rPr>
              <w:t>5.</w:t>
            </w:r>
          </w:p>
        </w:tc>
        <w:tc>
          <w:tcPr>
            <w:tcW w:w="2841" w:type="dxa"/>
            <w:shd w:val="clear" w:color="auto" w:fill="FFFFFF"/>
            <w:tcMar>
              <w:left w:w="32" w:type="dxa"/>
            </w:tcMar>
          </w:tcPr>
          <w:p w:rsidR="008E7161" w:rsidRPr="001912E2" w:rsidRDefault="008E7161" w:rsidP="008455E7">
            <w:pPr>
              <w:widowControl w:val="0"/>
              <w:shd w:val="clear" w:color="auto" w:fill="FFFFFF"/>
              <w:spacing w:line="240" w:lineRule="auto"/>
              <w:ind w:right="51"/>
              <w:jc w:val="both"/>
              <w:rPr>
                <w:rFonts w:ascii="Times New Roman" w:hAnsi="Times New Roman" w:cs="Times New Roman"/>
                <w:bCs/>
                <w:sz w:val="28"/>
                <w:szCs w:val="28"/>
                <w:lang w:eastAsia="ru-RU"/>
              </w:rPr>
            </w:pPr>
            <w:r w:rsidRPr="001912E2">
              <w:rPr>
                <w:rFonts w:ascii="Times New Roman" w:hAnsi="Times New Roman" w:cs="Times New Roman"/>
                <w:bCs/>
                <w:sz w:val="28"/>
                <w:szCs w:val="28"/>
              </w:rPr>
              <w:t>Відповідальний виконавець програми</w:t>
            </w:r>
          </w:p>
        </w:tc>
        <w:tc>
          <w:tcPr>
            <w:tcW w:w="5898" w:type="dxa"/>
            <w:shd w:val="clear" w:color="auto" w:fill="FFFFFF"/>
            <w:tcMar>
              <w:left w:w="32" w:type="dxa"/>
            </w:tcMar>
          </w:tcPr>
          <w:p w:rsidR="008E7161" w:rsidRPr="001912E2" w:rsidRDefault="008E7161" w:rsidP="008455E7">
            <w:pPr>
              <w:widowControl w:val="0"/>
              <w:shd w:val="clear" w:color="auto" w:fill="FFFFFF"/>
              <w:spacing w:line="240" w:lineRule="auto"/>
              <w:ind w:right="102"/>
              <w:jc w:val="both"/>
              <w:rPr>
                <w:rFonts w:ascii="Times New Roman" w:hAnsi="Times New Roman" w:cs="Times New Roman"/>
                <w:sz w:val="28"/>
                <w:szCs w:val="28"/>
              </w:rPr>
            </w:pPr>
            <w:r w:rsidRPr="001912E2">
              <w:rPr>
                <w:rFonts w:ascii="Times New Roman" w:hAnsi="Times New Roman" w:cs="Times New Roman"/>
                <w:sz w:val="28"/>
                <w:szCs w:val="28"/>
              </w:rPr>
              <w:t xml:space="preserve">Відділ комп’ютерно-технічного забезпечення </w:t>
            </w:r>
            <w:r w:rsidR="007D0832" w:rsidRPr="001912E2">
              <w:rPr>
                <w:rFonts w:ascii="Times New Roman" w:hAnsi="Times New Roman" w:cs="Times New Roman"/>
                <w:sz w:val="28"/>
                <w:szCs w:val="28"/>
              </w:rPr>
              <w:t xml:space="preserve">Чернівецької </w:t>
            </w:r>
            <w:r w:rsidRPr="001912E2">
              <w:rPr>
                <w:rFonts w:ascii="Times New Roman" w:hAnsi="Times New Roman" w:cs="Times New Roman"/>
                <w:sz w:val="28"/>
                <w:szCs w:val="28"/>
              </w:rPr>
              <w:t>міської ради</w:t>
            </w:r>
          </w:p>
        </w:tc>
      </w:tr>
      <w:tr w:rsidR="008E7161" w:rsidRPr="001912E2" w:rsidTr="001912E2">
        <w:trPr>
          <w:trHeight w:val="393"/>
        </w:trPr>
        <w:tc>
          <w:tcPr>
            <w:tcW w:w="561" w:type="dxa"/>
            <w:shd w:val="clear" w:color="auto" w:fill="FFFFFF"/>
            <w:tcMar>
              <w:left w:w="32" w:type="dxa"/>
            </w:tcMar>
          </w:tcPr>
          <w:p w:rsidR="008E7161" w:rsidRPr="001912E2" w:rsidRDefault="008E7161" w:rsidP="008455E7">
            <w:pPr>
              <w:widowControl w:val="0"/>
              <w:shd w:val="clear" w:color="auto" w:fill="FFFFFF"/>
              <w:spacing w:line="240" w:lineRule="auto"/>
              <w:jc w:val="center"/>
              <w:rPr>
                <w:rFonts w:ascii="Times New Roman" w:hAnsi="Times New Roman" w:cs="Times New Roman"/>
                <w:bCs/>
                <w:sz w:val="28"/>
                <w:szCs w:val="28"/>
              </w:rPr>
            </w:pPr>
            <w:r w:rsidRPr="001912E2">
              <w:rPr>
                <w:rFonts w:ascii="Times New Roman" w:hAnsi="Times New Roman" w:cs="Times New Roman"/>
                <w:bCs/>
                <w:sz w:val="28"/>
                <w:szCs w:val="28"/>
              </w:rPr>
              <w:t>6.</w:t>
            </w:r>
          </w:p>
        </w:tc>
        <w:tc>
          <w:tcPr>
            <w:tcW w:w="2841" w:type="dxa"/>
            <w:shd w:val="clear" w:color="auto" w:fill="FFFFFF"/>
            <w:tcMar>
              <w:left w:w="32" w:type="dxa"/>
            </w:tcMar>
          </w:tcPr>
          <w:p w:rsidR="008E7161" w:rsidRPr="001912E2" w:rsidRDefault="008E7161" w:rsidP="008455E7">
            <w:pPr>
              <w:widowControl w:val="0"/>
              <w:shd w:val="clear" w:color="auto" w:fill="FFFFFF"/>
              <w:spacing w:line="240" w:lineRule="auto"/>
              <w:ind w:right="51"/>
              <w:jc w:val="both"/>
              <w:rPr>
                <w:rFonts w:ascii="Times New Roman" w:hAnsi="Times New Roman" w:cs="Times New Roman"/>
                <w:bCs/>
                <w:sz w:val="28"/>
                <w:szCs w:val="28"/>
              </w:rPr>
            </w:pPr>
            <w:r w:rsidRPr="001912E2">
              <w:rPr>
                <w:rFonts w:ascii="Times New Roman" w:hAnsi="Times New Roman" w:cs="Times New Roman"/>
                <w:bCs/>
                <w:sz w:val="28"/>
                <w:szCs w:val="28"/>
              </w:rPr>
              <w:t>Учасники</w:t>
            </w:r>
            <w:r w:rsidR="007D0832" w:rsidRPr="001912E2">
              <w:rPr>
                <w:rFonts w:ascii="Times New Roman" w:hAnsi="Times New Roman" w:cs="Times New Roman"/>
                <w:bCs/>
                <w:sz w:val="28"/>
                <w:szCs w:val="28"/>
              </w:rPr>
              <w:t xml:space="preserve"> (співвиконавці)</w:t>
            </w:r>
            <w:r w:rsidRPr="001912E2">
              <w:rPr>
                <w:rFonts w:ascii="Times New Roman" w:hAnsi="Times New Roman" w:cs="Times New Roman"/>
                <w:bCs/>
                <w:sz w:val="28"/>
                <w:szCs w:val="28"/>
              </w:rPr>
              <w:t xml:space="preserve"> програми</w:t>
            </w:r>
          </w:p>
        </w:tc>
        <w:tc>
          <w:tcPr>
            <w:tcW w:w="5898" w:type="dxa"/>
            <w:shd w:val="clear" w:color="auto" w:fill="FFFFFF"/>
            <w:tcMar>
              <w:left w:w="32" w:type="dxa"/>
            </w:tcMar>
          </w:tcPr>
          <w:p w:rsidR="008E7161" w:rsidRPr="001912E2" w:rsidRDefault="008E7161" w:rsidP="008455E7">
            <w:pPr>
              <w:widowControl w:val="0"/>
              <w:shd w:val="clear" w:color="auto" w:fill="FFFFFF"/>
              <w:spacing w:line="240" w:lineRule="auto"/>
              <w:ind w:right="102"/>
              <w:jc w:val="both"/>
              <w:rPr>
                <w:rFonts w:ascii="Times New Roman" w:hAnsi="Times New Roman" w:cs="Times New Roman"/>
                <w:sz w:val="28"/>
                <w:szCs w:val="28"/>
              </w:rPr>
            </w:pPr>
            <w:r w:rsidRPr="001912E2">
              <w:rPr>
                <w:rFonts w:ascii="Times New Roman" w:hAnsi="Times New Roman" w:cs="Times New Roman"/>
                <w:sz w:val="28"/>
                <w:szCs w:val="28"/>
              </w:rPr>
              <w:t>Виконавчі органи Чернівецької міської ради</w:t>
            </w:r>
            <w:r w:rsidR="007D0832" w:rsidRPr="001912E2">
              <w:rPr>
                <w:rFonts w:ascii="Times New Roman" w:hAnsi="Times New Roman" w:cs="Times New Roman"/>
                <w:sz w:val="28"/>
                <w:szCs w:val="28"/>
              </w:rPr>
              <w:t xml:space="preserve">, </w:t>
            </w:r>
            <w:r w:rsidR="00705DA2" w:rsidRPr="001912E2">
              <w:rPr>
                <w:rFonts w:ascii="Times New Roman" w:hAnsi="Times New Roman" w:cs="Times New Roman"/>
                <w:sz w:val="28"/>
                <w:szCs w:val="28"/>
              </w:rPr>
              <w:t>п</w:t>
            </w:r>
            <w:r w:rsidR="007D0832" w:rsidRPr="001912E2">
              <w:rPr>
                <w:rFonts w:ascii="Times New Roman" w:hAnsi="Times New Roman" w:cs="Times New Roman"/>
                <w:sz w:val="28"/>
                <w:szCs w:val="28"/>
              </w:rPr>
              <w:t>ідприємства</w:t>
            </w:r>
            <w:r w:rsidR="00705DA2" w:rsidRPr="001912E2">
              <w:rPr>
                <w:rFonts w:ascii="Times New Roman" w:hAnsi="Times New Roman" w:cs="Times New Roman"/>
                <w:sz w:val="28"/>
                <w:szCs w:val="28"/>
              </w:rPr>
              <w:t xml:space="preserve"> та бюджетні установи</w:t>
            </w:r>
            <w:r w:rsidR="007D0832" w:rsidRPr="001912E2">
              <w:rPr>
                <w:rFonts w:ascii="Times New Roman" w:hAnsi="Times New Roman" w:cs="Times New Roman"/>
                <w:sz w:val="28"/>
                <w:szCs w:val="28"/>
              </w:rPr>
              <w:t xml:space="preserve"> комунальної власності територіальної громади міста Чернівців</w:t>
            </w:r>
          </w:p>
        </w:tc>
      </w:tr>
      <w:tr w:rsidR="008E7161" w:rsidRPr="001912E2" w:rsidTr="001912E2">
        <w:trPr>
          <w:trHeight w:val="336"/>
        </w:trPr>
        <w:tc>
          <w:tcPr>
            <w:tcW w:w="561" w:type="dxa"/>
            <w:shd w:val="clear" w:color="auto" w:fill="FFFFFF"/>
            <w:tcMar>
              <w:left w:w="32" w:type="dxa"/>
            </w:tcMar>
          </w:tcPr>
          <w:p w:rsidR="008E7161" w:rsidRPr="001912E2" w:rsidRDefault="008E7161" w:rsidP="008455E7">
            <w:pPr>
              <w:widowControl w:val="0"/>
              <w:shd w:val="clear" w:color="auto" w:fill="FFFFFF"/>
              <w:spacing w:line="240" w:lineRule="auto"/>
              <w:jc w:val="center"/>
              <w:rPr>
                <w:rFonts w:ascii="Times New Roman" w:hAnsi="Times New Roman" w:cs="Times New Roman"/>
                <w:bCs/>
                <w:sz w:val="28"/>
                <w:szCs w:val="28"/>
                <w:lang w:eastAsia="ru-RU"/>
              </w:rPr>
            </w:pPr>
            <w:r w:rsidRPr="001912E2">
              <w:rPr>
                <w:rFonts w:ascii="Times New Roman" w:hAnsi="Times New Roman" w:cs="Times New Roman"/>
                <w:bCs/>
                <w:sz w:val="28"/>
                <w:szCs w:val="28"/>
              </w:rPr>
              <w:t>7.</w:t>
            </w:r>
          </w:p>
        </w:tc>
        <w:tc>
          <w:tcPr>
            <w:tcW w:w="2841" w:type="dxa"/>
            <w:shd w:val="clear" w:color="auto" w:fill="FFFFFF"/>
            <w:tcMar>
              <w:left w:w="32" w:type="dxa"/>
            </w:tcMar>
          </w:tcPr>
          <w:p w:rsidR="008E7161" w:rsidRPr="001912E2" w:rsidRDefault="008E7161" w:rsidP="008455E7">
            <w:pPr>
              <w:widowControl w:val="0"/>
              <w:shd w:val="clear" w:color="auto" w:fill="FFFFFF"/>
              <w:spacing w:line="240" w:lineRule="auto"/>
              <w:ind w:right="51"/>
              <w:jc w:val="both"/>
              <w:rPr>
                <w:rFonts w:ascii="Times New Roman" w:hAnsi="Times New Roman" w:cs="Times New Roman"/>
                <w:bCs/>
                <w:sz w:val="28"/>
                <w:szCs w:val="28"/>
                <w:lang w:eastAsia="ru-RU"/>
              </w:rPr>
            </w:pPr>
            <w:r w:rsidRPr="001912E2">
              <w:rPr>
                <w:rFonts w:ascii="Times New Roman" w:hAnsi="Times New Roman" w:cs="Times New Roman"/>
                <w:bCs/>
                <w:sz w:val="28"/>
                <w:szCs w:val="28"/>
              </w:rPr>
              <w:t>Термін реалізації програми</w:t>
            </w:r>
          </w:p>
        </w:tc>
        <w:tc>
          <w:tcPr>
            <w:tcW w:w="5898" w:type="dxa"/>
            <w:shd w:val="clear" w:color="auto" w:fill="FFFFFF"/>
            <w:tcMar>
              <w:left w:w="32" w:type="dxa"/>
            </w:tcMar>
            <w:vAlign w:val="center"/>
          </w:tcPr>
          <w:p w:rsidR="008E7161" w:rsidRPr="001912E2" w:rsidRDefault="008E7161" w:rsidP="00A22A9D">
            <w:pPr>
              <w:widowControl w:val="0"/>
              <w:shd w:val="clear" w:color="auto" w:fill="FFFFFF"/>
              <w:spacing w:line="240" w:lineRule="auto"/>
              <w:ind w:right="102"/>
              <w:jc w:val="center"/>
              <w:rPr>
                <w:rFonts w:ascii="Times New Roman" w:hAnsi="Times New Roman" w:cs="Times New Roman"/>
                <w:sz w:val="28"/>
                <w:szCs w:val="28"/>
                <w:lang w:eastAsia="ru-RU"/>
              </w:rPr>
            </w:pPr>
            <w:r w:rsidRPr="001912E2">
              <w:rPr>
                <w:rFonts w:ascii="Times New Roman" w:hAnsi="Times New Roman" w:cs="Times New Roman"/>
                <w:sz w:val="28"/>
                <w:szCs w:val="28"/>
              </w:rPr>
              <w:t>2020-2022 роки</w:t>
            </w:r>
          </w:p>
        </w:tc>
      </w:tr>
      <w:tr w:rsidR="008E7161" w:rsidRPr="001912E2" w:rsidTr="001912E2">
        <w:trPr>
          <w:trHeight w:val="643"/>
        </w:trPr>
        <w:tc>
          <w:tcPr>
            <w:tcW w:w="561" w:type="dxa"/>
            <w:shd w:val="clear" w:color="auto" w:fill="FFFFFF"/>
            <w:tcMar>
              <w:left w:w="32" w:type="dxa"/>
            </w:tcMar>
          </w:tcPr>
          <w:p w:rsidR="008E7161" w:rsidRPr="001912E2" w:rsidRDefault="008E7161" w:rsidP="008455E7">
            <w:pPr>
              <w:widowControl w:val="0"/>
              <w:shd w:val="clear" w:color="auto" w:fill="FFFFFF"/>
              <w:spacing w:line="240" w:lineRule="auto"/>
              <w:jc w:val="center"/>
              <w:rPr>
                <w:rFonts w:ascii="Times New Roman" w:hAnsi="Times New Roman" w:cs="Times New Roman"/>
                <w:bCs/>
                <w:sz w:val="28"/>
                <w:szCs w:val="28"/>
                <w:lang w:eastAsia="ru-RU"/>
              </w:rPr>
            </w:pPr>
            <w:r w:rsidRPr="001912E2">
              <w:rPr>
                <w:rFonts w:ascii="Times New Roman" w:hAnsi="Times New Roman" w:cs="Times New Roman"/>
                <w:bCs/>
                <w:sz w:val="28"/>
                <w:szCs w:val="28"/>
              </w:rPr>
              <w:t>8.</w:t>
            </w:r>
          </w:p>
        </w:tc>
        <w:tc>
          <w:tcPr>
            <w:tcW w:w="2841" w:type="dxa"/>
            <w:shd w:val="clear" w:color="auto" w:fill="FFFFFF"/>
            <w:tcMar>
              <w:left w:w="32" w:type="dxa"/>
            </w:tcMar>
          </w:tcPr>
          <w:p w:rsidR="007D0832" w:rsidRPr="001912E2" w:rsidRDefault="008E7161" w:rsidP="008455E7">
            <w:pPr>
              <w:widowControl w:val="0"/>
              <w:shd w:val="clear" w:color="auto" w:fill="FFFFFF"/>
              <w:spacing w:line="240" w:lineRule="auto"/>
              <w:ind w:right="51"/>
              <w:jc w:val="both"/>
              <w:rPr>
                <w:rFonts w:ascii="Times New Roman" w:hAnsi="Times New Roman" w:cs="Times New Roman"/>
                <w:bCs/>
                <w:sz w:val="28"/>
                <w:szCs w:val="28"/>
              </w:rPr>
            </w:pPr>
            <w:r w:rsidRPr="001912E2">
              <w:rPr>
                <w:rFonts w:ascii="Times New Roman" w:hAnsi="Times New Roman" w:cs="Times New Roman"/>
                <w:bCs/>
                <w:sz w:val="28"/>
                <w:szCs w:val="28"/>
              </w:rPr>
              <w:t>Загальний обсяг фінансових ресурсів, необхідних для реалізації програми,</w:t>
            </w:r>
            <w:r w:rsidR="007D0832" w:rsidRPr="001912E2">
              <w:rPr>
                <w:rFonts w:ascii="Times New Roman" w:hAnsi="Times New Roman" w:cs="Times New Roman"/>
                <w:bCs/>
                <w:sz w:val="28"/>
                <w:szCs w:val="28"/>
              </w:rPr>
              <w:t xml:space="preserve"> </w:t>
            </w:r>
          </w:p>
          <w:p w:rsidR="008E7161" w:rsidRPr="001912E2" w:rsidRDefault="008E7161" w:rsidP="008455E7">
            <w:pPr>
              <w:widowControl w:val="0"/>
              <w:shd w:val="clear" w:color="auto" w:fill="FFFFFF"/>
              <w:spacing w:line="240" w:lineRule="auto"/>
              <w:ind w:right="51"/>
              <w:jc w:val="both"/>
              <w:rPr>
                <w:rFonts w:ascii="Times New Roman" w:hAnsi="Times New Roman" w:cs="Times New Roman"/>
                <w:bCs/>
                <w:sz w:val="28"/>
                <w:szCs w:val="28"/>
                <w:lang w:eastAsia="ru-RU"/>
              </w:rPr>
            </w:pPr>
            <w:r w:rsidRPr="001912E2">
              <w:rPr>
                <w:rFonts w:ascii="Times New Roman" w:hAnsi="Times New Roman" w:cs="Times New Roman"/>
                <w:bCs/>
                <w:sz w:val="28"/>
                <w:szCs w:val="28"/>
              </w:rPr>
              <w:t>в тому числі:</w:t>
            </w:r>
          </w:p>
        </w:tc>
        <w:tc>
          <w:tcPr>
            <w:tcW w:w="5898" w:type="dxa"/>
            <w:shd w:val="clear" w:color="auto" w:fill="FFFFFF"/>
            <w:tcMar>
              <w:left w:w="32" w:type="dxa"/>
            </w:tcMar>
            <w:vAlign w:val="center"/>
          </w:tcPr>
          <w:p w:rsidR="008E7161" w:rsidRPr="001912E2" w:rsidRDefault="00A22A9D" w:rsidP="008935B8">
            <w:pPr>
              <w:widowControl w:val="0"/>
              <w:shd w:val="clear" w:color="auto" w:fill="FFFFFF"/>
              <w:spacing w:line="240" w:lineRule="auto"/>
              <w:ind w:left="244" w:right="102"/>
              <w:jc w:val="center"/>
              <w:rPr>
                <w:rFonts w:ascii="Times New Roman" w:hAnsi="Times New Roman" w:cs="Times New Roman"/>
                <w:color w:val="auto"/>
                <w:sz w:val="28"/>
                <w:szCs w:val="28"/>
                <w:lang w:val="ru-RU" w:eastAsia="ru-RU"/>
              </w:rPr>
            </w:pPr>
            <w:r w:rsidRPr="001912E2">
              <w:rPr>
                <w:rFonts w:ascii="Times New Roman" w:hAnsi="Times New Roman" w:cs="Times New Roman"/>
                <w:color w:val="auto"/>
                <w:sz w:val="28"/>
                <w:szCs w:val="28"/>
                <w:lang w:val="ru-RU" w:eastAsia="ru-RU"/>
              </w:rPr>
              <w:t>30</w:t>
            </w:r>
            <w:r w:rsidR="00FE1875" w:rsidRPr="001912E2">
              <w:rPr>
                <w:rFonts w:ascii="Times New Roman" w:hAnsi="Times New Roman" w:cs="Times New Roman"/>
                <w:color w:val="auto"/>
                <w:sz w:val="28"/>
                <w:szCs w:val="28"/>
                <w:lang w:eastAsia="ru-RU"/>
              </w:rPr>
              <w:t>64</w:t>
            </w:r>
            <w:r w:rsidR="008935B8" w:rsidRPr="001912E2">
              <w:rPr>
                <w:rFonts w:ascii="Times New Roman" w:hAnsi="Times New Roman" w:cs="Times New Roman"/>
                <w:color w:val="auto"/>
                <w:sz w:val="28"/>
                <w:szCs w:val="28"/>
                <w:lang w:eastAsia="ru-RU"/>
              </w:rPr>
              <w:t>9</w:t>
            </w:r>
            <w:r w:rsidR="003F2525" w:rsidRPr="001912E2">
              <w:rPr>
                <w:rFonts w:ascii="Times New Roman" w:hAnsi="Times New Roman" w:cs="Times New Roman"/>
                <w:color w:val="auto"/>
                <w:sz w:val="28"/>
                <w:szCs w:val="28"/>
                <w:lang w:eastAsia="ru-RU"/>
              </w:rPr>
              <w:t>,0</w:t>
            </w:r>
            <w:r w:rsidR="007D0832" w:rsidRPr="001912E2">
              <w:rPr>
                <w:rFonts w:ascii="Times New Roman" w:hAnsi="Times New Roman" w:cs="Times New Roman"/>
                <w:color w:val="auto"/>
                <w:sz w:val="28"/>
                <w:szCs w:val="28"/>
                <w:lang w:eastAsia="ru-RU"/>
              </w:rPr>
              <w:t xml:space="preserve"> тис.</w:t>
            </w:r>
            <w:r w:rsidR="003F2525" w:rsidRPr="001912E2">
              <w:rPr>
                <w:rFonts w:ascii="Times New Roman" w:hAnsi="Times New Roman" w:cs="Times New Roman"/>
                <w:color w:val="auto"/>
                <w:sz w:val="28"/>
                <w:szCs w:val="28"/>
                <w:lang w:eastAsia="ru-RU"/>
              </w:rPr>
              <w:t xml:space="preserve"> </w:t>
            </w:r>
            <w:r w:rsidR="00A36AE0" w:rsidRPr="001912E2">
              <w:rPr>
                <w:rFonts w:ascii="Times New Roman" w:hAnsi="Times New Roman" w:cs="Times New Roman"/>
                <w:color w:val="auto"/>
                <w:sz w:val="28"/>
                <w:szCs w:val="28"/>
                <w:lang w:eastAsia="ru-RU"/>
              </w:rPr>
              <w:t>г</w:t>
            </w:r>
            <w:r w:rsidR="007D0832" w:rsidRPr="001912E2">
              <w:rPr>
                <w:rFonts w:ascii="Times New Roman" w:hAnsi="Times New Roman" w:cs="Times New Roman"/>
                <w:color w:val="auto"/>
                <w:sz w:val="28"/>
                <w:szCs w:val="28"/>
                <w:lang w:eastAsia="ru-RU"/>
              </w:rPr>
              <w:t>рн.</w:t>
            </w:r>
          </w:p>
        </w:tc>
      </w:tr>
      <w:tr w:rsidR="008E7161" w:rsidRPr="001912E2" w:rsidTr="001912E2">
        <w:trPr>
          <w:trHeight w:val="336"/>
        </w:trPr>
        <w:tc>
          <w:tcPr>
            <w:tcW w:w="561" w:type="dxa"/>
            <w:shd w:val="clear" w:color="auto" w:fill="FFFFFF"/>
            <w:tcMar>
              <w:left w:w="32" w:type="dxa"/>
            </w:tcMar>
          </w:tcPr>
          <w:p w:rsidR="008E7161" w:rsidRPr="001912E2" w:rsidRDefault="008455E7" w:rsidP="008455E7">
            <w:pPr>
              <w:widowControl w:val="0"/>
              <w:shd w:val="clear" w:color="auto" w:fill="FFFFFF"/>
              <w:spacing w:line="240" w:lineRule="auto"/>
              <w:jc w:val="center"/>
              <w:rPr>
                <w:rFonts w:ascii="Times New Roman" w:hAnsi="Times New Roman" w:cs="Times New Roman"/>
                <w:sz w:val="28"/>
                <w:szCs w:val="28"/>
                <w:lang w:eastAsia="ru-RU"/>
              </w:rPr>
            </w:pPr>
            <w:r w:rsidRPr="001912E2">
              <w:rPr>
                <w:rFonts w:ascii="Times New Roman" w:hAnsi="Times New Roman" w:cs="Times New Roman"/>
                <w:sz w:val="28"/>
                <w:szCs w:val="28"/>
                <w:lang w:eastAsia="ru-RU"/>
              </w:rPr>
              <w:t>8.1</w:t>
            </w:r>
          </w:p>
        </w:tc>
        <w:tc>
          <w:tcPr>
            <w:tcW w:w="2841" w:type="dxa"/>
            <w:shd w:val="clear" w:color="auto" w:fill="FFFFFF"/>
            <w:tcMar>
              <w:left w:w="32" w:type="dxa"/>
            </w:tcMar>
          </w:tcPr>
          <w:p w:rsidR="008E7161" w:rsidRPr="001912E2" w:rsidRDefault="008455E7" w:rsidP="008E7161">
            <w:pPr>
              <w:widowControl w:val="0"/>
              <w:shd w:val="clear" w:color="auto" w:fill="FFFFFF"/>
              <w:spacing w:line="240" w:lineRule="auto"/>
              <w:ind w:right="51"/>
              <w:rPr>
                <w:rFonts w:ascii="Times New Roman" w:hAnsi="Times New Roman" w:cs="Times New Roman"/>
                <w:sz w:val="28"/>
                <w:szCs w:val="28"/>
                <w:lang w:eastAsia="ru-RU"/>
              </w:rPr>
            </w:pPr>
            <w:r w:rsidRPr="001912E2">
              <w:rPr>
                <w:rFonts w:ascii="Times New Roman" w:hAnsi="Times New Roman" w:cs="Times New Roman"/>
                <w:sz w:val="28"/>
                <w:szCs w:val="28"/>
                <w:lang w:eastAsia="ru-RU"/>
              </w:rPr>
              <w:t>-</w:t>
            </w:r>
            <w:r w:rsidR="003F2525" w:rsidRPr="001912E2">
              <w:rPr>
                <w:rFonts w:ascii="Times New Roman" w:hAnsi="Times New Roman" w:cs="Times New Roman"/>
                <w:sz w:val="28"/>
                <w:szCs w:val="28"/>
                <w:lang w:eastAsia="ru-RU"/>
              </w:rPr>
              <w:t xml:space="preserve"> </w:t>
            </w:r>
            <w:r w:rsidR="008E7161" w:rsidRPr="001912E2">
              <w:rPr>
                <w:rFonts w:ascii="Times New Roman" w:hAnsi="Times New Roman" w:cs="Times New Roman"/>
                <w:sz w:val="28"/>
                <w:szCs w:val="28"/>
                <w:lang w:eastAsia="ru-RU"/>
              </w:rPr>
              <w:t>коштів міського бюджету</w:t>
            </w:r>
          </w:p>
        </w:tc>
        <w:tc>
          <w:tcPr>
            <w:tcW w:w="5898" w:type="dxa"/>
            <w:shd w:val="clear" w:color="auto" w:fill="FFFFFF"/>
            <w:tcMar>
              <w:left w:w="32" w:type="dxa"/>
            </w:tcMar>
            <w:vAlign w:val="center"/>
          </w:tcPr>
          <w:p w:rsidR="008E7161" w:rsidRPr="001912E2" w:rsidRDefault="00A22A9D" w:rsidP="008935B8">
            <w:pPr>
              <w:widowControl w:val="0"/>
              <w:shd w:val="clear" w:color="auto" w:fill="FFFFFF"/>
              <w:spacing w:line="240" w:lineRule="auto"/>
              <w:ind w:left="244" w:right="102"/>
              <w:jc w:val="center"/>
              <w:rPr>
                <w:rFonts w:ascii="Times New Roman" w:hAnsi="Times New Roman" w:cs="Times New Roman"/>
                <w:color w:val="auto"/>
                <w:sz w:val="28"/>
                <w:szCs w:val="28"/>
                <w:lang w:eastAsia="ru-RU"/>
              </w:rPr>
            </w:pPr>
            <w:r w:rsidRPr="001912E2">
              <w:rPr>
                <w:rFonts w:ascii="Times New Roman" w:hAnsi="Times New Roman" w:cs="Times New Roman"/>
                <w:color w:val="auto"/>
                <w:sz w:val="28"/>
                <w:szCs w:val="28"/>
                <w:lang w:val="ru-RU" w:eastAsia="ru-RU"/>
              </w:rPr>
              <w:t>30</w:t>
            </w:r>
            <w:r w:rsidR="00FE1875" w:rsidRPr="001912E2">
              <w:rPr>
                <w:rFonts w:ascii="Times New Roman" w:hAnsi="Times New Roman" w:cs="Times New Roman"/>
                <w:color w:val="auto"/>
                <w:sz w:val="28"/>
                <w:szCs w:val="28"/>
                <w:lang w:eastAsia="ru-RU"/>
              </w:rPr>
              <w:t>64</w:t>
            </w:r>
            <w:r w:rsidR="008935B8" w:rsidRPr="001912E2">
              <w:rPr>
                <w:rFonts w:ascii="Times New Roman" w:hAnsi="Times New Roman" w:cs="Times New Roman"/>
                <w:color w:val="auto"/>
                <w:sz w:val="28"/>
                <w:szCs w:val="28"/>
                <w:lang w:eastAsia="ru-RU"/>
              </w:rPr>
              <w:t>9</w:t>
            </w:r>
            <w:r w:rsidR="003F2525" w:rsidRPr="001912E2">
              <w:rPr>
                <w:rFonts w:ascii="Times New Roman" w:hAnsi="Times New Roman" w:cs="Times New Roman"/>
                <w:color w:val="auto"/>
                <w:sz w:val="28"/>
                <w:szCs w:val="28"/>
                <w:lang w:eastAsia="ru-RU"/>
              </w:rPr>
              <w:t>,0</w:t>
            </w:r>
            <w:r w:rsidR="007D0832" w:rsidRPr="001912E2">
              <w:rPr>
                <w:rFonts w:ascii="Times New Roman" w:hAnsi="Times New Roman" w:cs="Times New Roman"/>
                <w:color w:val="auto"/>
                <w:sz w:val="28"/>
                <w:szCs w:val="28"/>
                <w:lang w:eastAsia="ru-RU"/>
              </w:rPr>
              <w:t xml:space="preserve"> тис</w:t>
            </w:r>
            <w:r w:rsidRPr="001912E2">
              <w:rPr>
                <w:rFonts w:ascii="Times New Roman" w:hAnsi="Times New Roman" w:cs="Times New Roman"/>
                <w:color w:val="auto"/>
                <w:sz w:val="28"/>
                <w:szCs w:val="28"/>
                <w:lang w:val="ru-RU" w:eastAsia="ru-RU"/>
              </w:rPr>
              <w:t>.</w:t>
            </w:r>
            <w:r w:rsidR="003F2525" w:rsidRPr="001912E2">
              <w:rPr>
                <w:rFonts w:ascii="Times New Roman" w:hAnsi="Times New Roman" w:cs="Times New Roman"/>
                <w:color w:val="auto"/>
                <w:sz w:val="28"/>
                <w:szCs w:val="28"/>
                <w:lang w:val="ru-RU" w:eastAsia="ru-RU"/>
              </w:rPr>
              <w:t xml:space="preserve"> </w:t>
            </w:r>
            <w:r w:rsidR="007D0832" w:rsidRPr="001912E2">
              <w:rPr>
                <w:rFonts w:ascii="Times New Roman" w:hAnsi="Times New Roman" w:cs="Times New Roman"/>
                <w:color w:val="auto"/>
                <w:sz w:val="28"/>
                <w:szCs w:val="28"/>
                <w:lang w:eastAsia="ru-RU"/>
              </w:rPr>
              <w:t>грн.</w:t>
            </w:r>
          </w:p>
        </w:tc>
      </w:tr>
    </w:tbl>
    <w:p w:rsidR="008233CA" w:rsidRPr="001F5180" w:rsidRDefault="008E7161" w:rsidP="008233CA">
      <w:pPr>
        <w:spacing w:line="240" w:lineRule="auto"/>
        <w:jc w:val="center"/>
        <w:rPr>
          <w:rFonts w:ascii="Times New Roman" w:hAnsi="Times New Roman" w:cs="Times New Roman"/>
          <w:b/>
          <w:sz w:val="28"/>
          <w:szCs w:val="28"/>
        </w:rPr>
      </w:pPr>
      <w:r w:rsidRPr="00E3489D">
        <w:br w:type="page"/>
      </w:r>
      <w:r w:rsidR="008233CA" w:rsidRPr="001F5180">
        <w:rPr>
          <w:rFonts w:ascii="Times New Roman" w:hAnsi="Times New Roman" w:cs="Times New Roman"/>
          <w:b/>
          <w:sz w:val="28"/>
          <w:szCs w:val="28"/>
        </w:rPr>
        <w:lastRenderedPageBreak/>
        <w:t xml:space="preserve">2. Визначення проблеми, </w:t>
      </w:r>
    </w:p>
    <w:p w:rsidR="008E7161" w:rsidRPr="001F5180" w:rsidRDefault="008233CA" w:rsidP="008233CA">
      <w:pPr>
        <w:spacing w:line="240" w:lineRule="auto"/>
        <w:jc w:val="center"/>
        <w:rPr>
          <w:rFonts w:ascii="Times New Roman" w:hAnsi="Times New Roman" w:cs="Times New Roman"/>
          <w:b/>
          <w:sz w:val="28"/>
          <w:szCs w:val="28"/>
        </w:rPr>
      </w:pPr>
      <w:r w:rsidRPr="001F5180">
        <w:rPr>
          <w:rFonts w:ascii="Times New Roman" w:hAnsi="Times New Roman" w:cs="Times New Roman"/>
          <w:b/>
          <w:sz w:val="28"/>
          <w:szCs w:val="28"/>
        </w:rPr>
        <w:t>на розв’язання якої спрямована Програма</w:t>
      </w:r>
    </w:p>
    <w:p w:rsidR="008E7161" w:rsidRPr="001F5180" w:rsidRDefault="008E7161" w:rsidP="008E7161">
      <w:pPr>
        <w:spacing w:line="240" w:lineRule="auto"/>
        <w:jc w:val="center"/>
        <w:rPr>
          <w:rFonts w:ascii="Times New Roman" w:hAnsi="Times New Roman" w:cs="Times New Roman"/>
          <w:b/>
          <w:sz w:val="28"/>
          <w:szCs w:val="28"/>
        </w:rPr>
      </w:pPr>
    </w:p>
    <w:p w:rsidR="008E7161" w:rsidRPr="001F5180" w:rsidRDefault="008233CA" w:rsidP="006660D1">
      <w:pPr>
        <w:spacing w:line="240" w:lineRule="auto"/>
        <w:jc w:val="both"/>
        <w:rPr>
          <w:rFonts w:ascii="Times New Roman" w:hAnsi="Times New Roman" w:cs="Times New Roman"/>
          <w:sz w:val="28"/>
          <w:szCs w:val="28"/>
        </w:rPr>
      </w:pPr>
      <w:r w:rsidRPr="001F5180">
        <w:rPr>
          <w:sz w:val="28"/>
          <w:szCs w:val="28"/>
        </w:rPr>
        <w:tab/>
      </w:r>
      <w:r w:rsidRPr="001F5180">
        <w:rPr>
          <w:rFonts w:ascii="Times New Roman" w:hAnsi="Times New Roman" w:cs="Times New Roman"/>
          <w:sz w:val="28"/>
          <w:szCs w:val="28"/>
        </w:rPr>
        <w:t>В сучасних умо</w:t>
      </w:r>
      <w:r w:rsidR="006660D1" w:rsidRPr="001F5180">
        <w:rPr>
          <w:rFonts w:ascii="Times New Roman" w:hAnsi="Times New Roman" w:cs="Times New Roman"/>
          <w:sz w:val="28"/>
          <w:szCs w:val="28"/>
        </w:rPr>
        <w:t>вах стрімко зростають</w:t>
      </w:r>
      <w:r w:rsidRPr="001F5180">
        <w:rPr>
          <w:rFonts w:ascii="Times New Roman" w:hAnsi="Times New Roman" w:cs="Times New Roman"/>
          <w:sz w:val="28"/>
          <w:szCs w:val="28"/>
        </w:rPr>
        <w:t xml:space="preserve"> </w:t>
      </w:r>
      <w:r w:rsidR="006660D1" w:rsidRPr="001F5180">
        <w:rPr>
          <w:rFonts w:ascii="Times New Roman" w:hAnsi="Times New Roman" w:cs="Times New Roman"/>
          <w:sz w:val="28"/>
          <w:szCs w:val="28"/>
        </w:rPr>
        <w:t>вимоги до рівня інформатизації суспільства та інформаційно-аналітичного забезпечення усіх видів діяльності, в тому числі,  і сфери державного управління. На сучасному етапі переходу світового співтовариства до інформаційного суспільства, ступінь використання інформаційного простору та інформаційних технологій стає безпосереднім чинником економічного зростання, забезпечення соціально-політичної стабільності, розвитку територій</w:t>
      </w:r>
      <w:r w:rsidR="00741714" w:rsidRPr="001F5180">
        <w:rPr>
          <w:rFonts w:ascii="Times New Roman" w:hAnsi="Times New Roman" w:cs="Times New Roman"/>
          <w:sz w:val="28"/>
          <w:szCs w:val="28"/>
        </w:rPr>
        <w:t>, раціонального використання природних, людських, матеріально-технічних і фінансових ресурсів.</w:t>
      </w:r>
    </w:p>
    <w:p w:rsidR="00741714" w:rsidRPr="001F5180" w:rsidRDefault="00741714" w:rsidP="006660D1">
      <w:pPr>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ab/>
        <w:t xml:space="preserve">Основні засади державної політики у сфері інформаційної та телекомунікаційної інфраструктури  спрямовані на створення умов для задоволення інформаційних потреб громадян на основі створення, розвитку та використання інформаційних систем, мереж, ресурсів та інформаційних технологій, які побудовані на основі застосування сучасної обчислювальної та комунікаційної </w:t>
      </w:r>
      <w:r w:rsidR="00614536" w:rsidRPr="001F5180">
        <w:rPr>
          <w:rFonts w:ascii="Times New Roman" w:hAnsi="Times New Roman" w:cs="Times New Roman"/>
          <w:sz w:val="28"/>
          <w:szCs w:val="28"/>
        </w:rPr>
        <w:t>техніки.</w:t>
      </w:r>
    </w:p>
    <w:p w:rsidR="00614536" w:rsidRPr="001F5180" w:rsidRDefault="00614536" w:rsidP="006660D1">
      <w:pPr>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ab/>
        <w:t xml:space="preserve">Реалізація зазначених пріоритетів потребує запровадження технологій електронного урядування та електронної демократії в діяльність органів місцевого самоврядування. Забезпечення місцевої влади та членів територіальної громади необхідною і достатньою інформацією в усіх сферах діяльності сприятиме становленню державності, підвищенню продуктивності суспільного виробництва послуг на основі широкомасштабного використання інформаційних </w:t>
      </w:r>
      <w:r w:rsidR="009F7351" w:rsidRPr="001F5180">
        <w:rPr>
          <w:rFonts w:ascii="Times New Roman" w:hAnsi="Times New Roman" w:cs="Times New Roman"/>
          <w:sz w:val="28"/>
          <w:szCs w:val="28"/>
        </w:rPr>
        <w:t>технологій, зростанню економічного потенціалу, розвитку соціальної та гуманітарної сфери, ефективному управлінню на усіх рівнях виконавчої влади та забезпечить інформаційну підтримку прийняття стратегічних і тактичних рішень на основі аналізу оперативної та достовірної інформації моделювання соціально-економічних процесів.</w:t>
      </w:r>
    </w:p>
    <w:p w:rsidR="008233CA" w:rsidRPr="001F5180" w:rsidRDefault="00705DA2" w:rsidP="00705DA2">
      <w:pPr>
        <w:spacing w:line="240" w:lineRule="atLeast"/>
        <w:ind w:firstLine="708"/>
        <w:jc w:val="both"/>
        <w:rPr>
          <w:rFonts w:ascii="Times New Roman" w:hAnsi="Times New Roman" w:cs="Times New Roman"/>
          <w:sz w:val="28"/>
          <w:szCs w:val="28"/>
        </w:rPr>
      </w:pPr>
      <w:r w:rsidRPr="001F5180">
        <w:rPr>
          <w:rFonts w:ascii="Times New Roman" w:hAnsi="Times New Roman" w:cs="Times New Roman"/>
          <w:sz w:val="28"/>
          <w:szCs w:val="28"/>
        </w:rPr>
        <w:t>Впровадження інструментів електронного урядування та електронної демократії є одним із пріоритетних напрямів роботи Чернівецької міської ради. Проводиться системна робота щодо забезпечення інформаційної прозорості діяльності міської ради, її виконавчих органів, підпорядкованих 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w:t>
      </w:r>
    </w:p>
    <w:p w:rsidR="008E7161" w:rsidRPr="001F5180" w:rsidRDefault="008E7161" w:rsidP="008E7161">
      <w:p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Всі виконавчі органи </w:t>
      </w:r>
      <w:r w:rsidR="00705DA2" w:rsidRPr="001F5180">
        <w:rPr>
          <w:rFonts w:ascii="Times New Roman" w:hAnsi="Times New Roman" w:cs="Times New Roman"/>
          <w:sz w:val="28"/>
          <w:szCs w:val="28"/>
        </w:rPr>
        <w:t xml:space="preserve">Чернівецької </w:t>
      </w:r>
      <w:r w:rsidRPr="001F5180">
        <w:rPr>
          <w:rFonts w:ascii="Times New Roman" w:hAnsi="Times New Roman" w:cs="Times New Roman"/>
          <w:sz w:val="28"/>
          <w:szCs w:val="28"/>
        </w:rPr>
        <w:t>міської ради (в тому числі географічно розподілені містом) об’єднані в єдину комунікаційну мережу каналами оптичного зв’язку, що дозволяє впроваджувати мережеві інформаційні рішення.</w:t>
      </w:r>
    </w:p>
    <w:p w:rsidR="008E7161" w:rsidRPr="001F5180" w:rsidRDefault="008E7161" w:rsidP="008E7161">
      <w:p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Впроваджено перший етап електронного документообігу з використанням системи </w:t>
      </w:r>
      <w:r w:rsidRPr="001F5180">
        <w:rPr>
          <w:rFonts w:ascii="Times New Roman" w:hAnsi="Times New Roman" w:cs="Times New Roman"/>
          <w:b/>
          <w:sz w:val="28"/>
          <w:szCs w:val="28"/>
          <w:lang w:val="en-US"/>
        </w:rPr>
        <w:t>Megapolis</w:t>
      </w:r>
      <w:r w:rsidRPr="001F5180">
        <w:rPr>
          <w:rFonts w:ascii="Times New Roman" w:hAnsi="Times New Roman" w:cs="Times New Roman"/>
          <w:sz w:val="28"/>
          <w:szCs w:val="28"/>
        </w:rPr>
        <w:t>, який включає обробку та зберігання вхідної та вихідної кореспонденції виконавчого комітету</w:t>
      </w:r>
      <w:r w:rsidR="00705DA2" w:rsidRPr="001F5180">
        <w:rPr>
          <w:rFonts w:ascii="Times New Roman" w:hAnsi="Times New Roman" w:cs="Times New Roman"/>
          <w:sz w:val="28"/>
          <w:szCs w:val="28"/>
        </w:rPr>
        <w:t xml:space="preserve"> Чернівецької міської ради</w:t>
      </w:r>
      <w:r w:rsidRPr="001F5180">
        <w:rPr>
          <w:rFonts w:ascii="Times New Roman" w:hAnsi="Times New Roman" w:cs="Times New Roman"/>
          <w:sz w:val="28"/>
          <w:szCs w:val="28"/>
        </w:rPr>
        <w:t xml:space="preserve"> та </w:t>
      </w:r>
      <w:r w:rsidR="00705DA2" w:rsidRPr="001F5180">
        <w:rPr>
          <w:rFonts w:ascii="Times New Roman" w:hAnsi="Times New Roman" w:cs="Times New Roman"/>
          <w:sz w:val="28"/>
          <w:szCs w:val="28"/>
        </w:rPr>
        <w:t>її виконавчих органів.</w:t>
      </w:r>
      <w:r w:rsidRPr="001F5180">
        <w:rPr>
          <w:rFonts w:ascii="Times New Roman" w:hAnsi="Times New Roman" w:cs="Times New Roman"/>
          <w:sz w:val="28"/>
          <w:szCs w:val="28"/>
        </w:rPr>
        <w:t xml:space="preserve"> </w:t>
      </w:r>
    </w:p>
    <w:p w:rsidR="008E7161" w:rsidRPr="001F5180" w:rsidRDefault="008E7161" w:rsidP="008E7161">
      <w:pPr>
        <w:tabs>
          <w:tab w:val="left" w:pos="993"/>
          <w:tab w:val="left" w:pos="1560"/>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Голосування при проведенні сесій міської ради та під час засідань виконавчого комітету здійснюється в автоматизованій формі з використанням системи </w:t>
      </w:r>
      <w:r w:rsidRPr="001F5180">
        <w:rPr>
          <w:rFonts w:ascii="Times New Roman" w:hAnsi="Times New Roman" w:cs="Times New Roman"/>
          <w:b/>
          <w:sz w:val="28"/>
          <w:szCs w:val="28"/>
        </w:rPr>
        <w:t>«Голос»</w:t>
      </w:r>
      <w:r w:rsidRPr="001F5180">
        <w:rPr>
          <w:rFonts w:ascii="Times New Roman" w:hAnsi="Times New Roman" w:cs="Times New Roman"/>
          <w:sz w:val="28"/>
          <w:szCs w:val="28"/>
        </w:rPr>
        <w:t xml:space="preserve">, результати поіменного голосування </w:t>
      </w:r>
      <w:r w:rsidR="00705DA2" w:rsidRPr="001F5180">
        <w:rPr>
          <w:rFonts w:ascii="Times New Roman" w:hAnsi="Times New Roman" w:cs="Times New Roman"/>
          <w:sz w:val="28"/>
          <w:szCs w:val="28"/>
        </w:rPr>
        <w:t>оприлюднюються</w:t>
      </w:r>
      <w:r w:rsidRPr="001F5180">
        <w:rPr>
          <w:rFonts w:ascii="Times New Roman" w:hAnsi="Times New Roman" w:cs="Times New Roman"/>
          <w:sz w:val="28"/>
          <w:szCs w:val="28"/>
        </w:rPr>
        <w:t xml:space="preserve"> на офіційному вебпорталі</w:t>
      </w:r>
      <w:r w:rsidR="00705DA2" w:rsidRPr="001F5180">
        <w:rPr>
          <w:rFonts w:ascii="Times New Roman" w:hAnsi="Times New Roman" w:cs="Times New Roman"/>
          <w:sz w:val="28"/>
          <w:szCs w:val="28"/>
        </w:rPr>
        <w:t xml:space="preserve"> Чернівецької міської ради</w:t>
      </w:r>
      <w:r w:rsidRPr="001F5180">
        <w:rPr>
          <w:rFonts w:ascii="Times New Roman" w:hAnsi="Times New Roman" w:cs="Times New Roman"/>
          <w:sz w:val="28"/>
          <w:szCs w:val="28"/>
        </w:rPr>
        <w:t xml:space="preserve">. </w:t>
      </w:r>
    </w:p>
    <w:p w:rsidR="008E7161" w:rsidRPr="001F5180" w:rsidRDefault="008E7161" w:rsidP="008E7161">
      <w:pPr>
        <w:tabs>
          <w:tab w:val="left" w:pos="993"/>
          <w:tab w:val="left" w:pos="1560"/>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Здійснюється озвучення та онлайн-трансляція </w:t>
      </w:r>
      <w:r w:rsidR="00705DA2" w:rsidRPr="001F5180">
        <w:rPr>
          <w:rFonts w:ascii="Times New Roman" w:hAnsi="Times New Roman" w:cs="Times New Roman"/>
          <w:sz w:val="28"/>
          <w:szCs w:val="28"/>
        </w:rPr>
        <w:t xml:space="preserve">пленарних </w:t>
      </w:r>
      <w:r w:rsidRPr="001F5180">
        <w:rPr>
          <w:rFonts w:ascii="Times New Roman" w:hAnsi="Times New Roman" w:cs="Times New Roman"/>
          <w:sz w:val="28"/>
          <w:szCs w:val="28"/>
        </w:rPr>
        <w:t>засідань</w:t>
      </w:r>
      <w:r w:rsidR="00705DA2" w:rsidRPr="001F5180">
        <w:rPr>
          <w:rFonts w:ascii="Times New Roman" w:hAnsi="Times New Roman" w:cs="Times New Roman"/>
          <w:sz w:val="28"/>
          <w:szCs w:val="28"/>
        </w:rPr>
        <w:t xml:space="preserve"> сесії міської ради</w:t>
      </w:r>
      <w:r w:rsidRPr="001F5180">
        <w:rPr>
          <w:rFonts w:ascii="Times New Roman" w:hAnsi="Times New Roman" w:cs="Times New Roman"/>
          <w:sz w:val="28"/>
          <w:szCs w:val="28"/>
        </w:rPr>
        <w:t xml:space="preserve">, засідань виконавчого комітету, тендерного комітету, прес-конференцій, інших важливих робочих зустрічей міської ради через канал міської ради на </w:t>
      </w:r>
      <w:r w:rsidRPr="001F5180">
        <w:rPr>
          <w:rFonts w:ascii="Times New Roman" w:hAnsi="Times New Roman" w:cs="Times New Roman"/>
          <w:b/>
          <w:sz w:val="28"/>
          <w:szCs w:val="28"/>
          <w:lang w:val="en-US"/>
        </w:rPr>
        <w:t>Youtube</w:t>
      </w:r>
      <w:r w:rsidRPr="001F5180">
        <w:rPr>
          <w:rFonts w:ascii="Times New Roman" w:hAnsi="Times New Roman" w:cs="Times New Roman"/>
          <w:sz w:val="28"/>
          <w:szCs w:val="28"/>
        </w:rPr>
        <w:t xml:space="preserve"> з можливістю подальшого перегляду відеозаписів.</w:t>
      </w:r>
    </w:p>
    <w:p w:rsidR="008E7161" w:rsidRPr="001F5180" w:rsidRDefault="00705DA2" w:rsidP="008E7161">
      <w:pPr>
        <w:tabs>
          <w:tab w:val="left" w:pos="993"/>
          <w:tab w:val="left" w:pos="1560"/>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Забезпечується функціонування </w:t>
      </w:r>
      <w:r w:rsidR="008E7161" w:rsidRPr="001F5180">
        <w:rPr>
          <w:rFonts w:ascii="Times New Roman" w:hAnsi="Times New Roman" w:cs="Times New Roman"/>
          <w:sz w:val="28"/>
          <w:szCs w:val="28"/>
        </w:rPr>
        <w:t>офіційн</w:t>
      </w:r>
      <w:r w:rsidRPr="001F5180">
        <w:rPr>
          <w:rFonts w:ascii="Times New Roman" w:hAnsi="Times New Roman" w:cs="Times New Roman"/>
          <w:sz w:val="28"/>
          <w:szCs w:val="28"/>
        </w:rPr>
        <w:t>ого</w:t>
      </w:r>
      <w:r w:rsidR="008E7161" w:rsidRPr="001F5180">
        <w:rPr>
          <w:rFonts w:ascii="Times New Roman" w:hAnsi="Times New Roman" w:cs="Times New Roman"/>
          <w:sz w:val="28"/>
          <w:szCs w:val="28"/>
        </w:rPr>
        <w:t xml:space="preserve"> вебпортал</w:t>
      </w:r>
      <w:r w:rsidRPr="001F5180">
        <w:rPr>
          <w:rFonts w:ascii="Times New Roman" w:hAnsi="Times New Roman" w:cs="Times New Roman"/>
          <w:sz w:val="28"/>
          <w:szCs w:val="28"/>
        </w:rPr>
        <w:t>у</w:t>
      </w:r>
      <w:r w:rsidR="008E7161" w:rsidRPr="001F5180">
        <w:rPr>
          <w:rFonts w:ascii="Times New Roman" w:hAnsi="Times New Roman" w:cs="Times New Roman"/>
          <w:sz w:val="28"/>
          <w:szCs w:val="28"/>
        </w:rPr>
        <w:t xml:space="preserve"> Чернівецької міської ради, на якому доступні проекти нормативних документів та прийняті нормативні акти (рішення міської ради, рішення виконавчого комітету, розпорядження міського голови), інформація про діяльність виконавчих органів, інша ін</w:t>
      </w:r>
      <w:r w:rsidR="008E7161" w:rsidRPr="001F5180">
        <w:rPr>
          <w:rFonts w:ascii="Times New Roman" w:hAnsi="Times New Roman" w:cs="Times New Roman"/>
          <w:sz w:val="28"/>
          <w:szCs w:val="28"/>
        </w:rPr>
        <w:lastRenderedPageBreak/>
        <w:t>формація про місто</w:t>
      </w:r>
      <w:r w:rsidRPr="001F5180">
        <w:rPr>
          <w:rFonts w:ascii="Times New Roman" w:hAnsi="Times New Roman" w:cs="Times New Roman"/>
          <w:sz w:val="28"/>
          <w:szCs w:val="28"/>
        </w:rPr>
        <w:t xml:space="preserve">, зокрема: </w:t>
      </w:r>
      <w:r w:rsidR="008E7161" w:rsidRPr="001F5180">
        <w:rPr>
          <w:rFonts w:ascii="Times New Roman" w:hAnsi="Times New Roman" w:cs="Times New Roman"/>
          <w:sz w:val="28"/>
          <w:szCs w:val="28"/>
        </w:rPr>
        <w:t>зонування, видані містобудівні умови, видані дозволи на розміщення рекламних конструкцій, інформація про перевізників громадського транспорту</w:t>
      </w:r>
      <w:r w:rsidRPr="001F5180">
        <w:rPr>
          <w:rFonts w:ascii="Times New Roman" w:hAnsi="Times New Roman" w:cs="Times New Roman"/>
          <w:sz w:val="28"/>
          <w:szCs w:val="28"/>
        </w:rPr>
        <w:t xml:space="preserve"> та</w:t>
      </w:r>
      <w:r w:rsidR="008E7161" w:rsidRPr="001F5180">
        <w:rPr>
          <w:rFonts w:ascii="Times New Roman" w:hAnsi="Times New Roman" w:cs="Times New Roman"/>
          <w:sz w:val="28"/>
          <w:szCs w:val="28"/>
        </w:rPr>
        <w:t xml:space="preserve"> інша важлива для мешканців</w:t>
      </w:r>
      <w:r w:rsidRPr="001F5180">
        <w:rPr>
          <w:rFonts w:ascii="Times New Roman" w:hAnsi="Times New Roman" w:cs="Times New Roman"/>
          <w:sz w:val="28"/>
          <w:szCs w:val="28"/>
        </w:rPr>
        <w:t xml:space="preserve"> міста</w:t>
      </w:r>
      <w:r w:rsidR="008E7161" w:rsidRPr="001F5180">
        <w:rPr>
          <w:rFonts w:ascii="Times New Roman" w:hAnsi="Times New Roman" w:cs="Times New Roman"/>
          <w:sz w:val="28"/>
          <w:szCs w:val="28"/>
        </w:rPr>
        <w:t xml:space="preserve"> інформація.</w:t>
      </w:r>
    </w:p>
    <w:p w:rsidR="008E7161" w:rsidRPr="001F5180" w:rsidRDefault="008E7161" w:rsidP="008E7161">
      <w:p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Через веб</w:t>
      </w:r>
      <w:r w:rsidR="00812290">
        <w:rPr>
          <w:rFonts w:ascii="Times New Roman" w:hAnsi="Times New Roman" w:cs="Times New Roman"/>
          <w:sz w:val="28"/>
          <w:szCs w:val="28"/>
        </w:rPr>
        <w:t xml:space="preserve"> </w:t>
      </w:r>
      <w:r w:rsidRPr="001F5180">
        <w:rPr>
          <w:rFonts w:ascii="Times New Roman" w:hAnsi="Times New Roman" w:cs="Times New Roman"/>
          <w:sz w:val="28"/>
          <w:szCs w:val="28"/>
        </w:rPr>
        <w:t>сайт Центру надання адміністративних послуг</w:t>
      </w:r>
      <w:r w:rsidR="00705DA2" w:rsidRPr="001F5180">
        <w:rPr>
          <w:rFonts w:ascii="Times New Roman" w:hAnsi="Times New Roman" w:cs="Times New Roman"/>
          <w:sz w:val="28"/>
          <w:szCs w:val="28"/>
        </w:rPr>
        <w:t xml:space="preserve"> (</w:t>
      </w:r>
      <w:r w:rsidR="00705DA2" w:rsidRPr="001F5180">
        <w:rPr>
          <w:rFonts w:ascii="Times New Roman" w:hAnsi="Times New Roman" w:cs="Times New Roman"/>
          <w:b/>
          <w:sz w:val="28"/>
          <w:szCs w:val="28"/>
        </w:rPr>
        <w:t>ЦНАП</w:t>
      </w:r>
      <w:r w:rsidR="00705DA2" w:rsidRPr="001F5180">
        <w:rPr>
          <w:rFonts w:ascii="Times New Roman" w:hAnsi="Times New Roman" w:cs="Times New Roman"/>
          <w:sz w:val="28"/>
          <w:szCs w:val="28"/>
        </w:rPr>
        <w:t>) міської ради</w:t>
      </w:r>
      <w:r w:rsidRPr="001F5180">
        <w:rPr>
          <w:rFonts w:ascii="Times New Roman" w:hAnsi="Times New Roman" w:cs="Times New Roman"/>
          <w:sz w:val="28"/>
          <w:szCs w:val="28"/>
        </w:rPr>
        <w:t xml:space="preserve"> (</w:t>
      </w:r>
      <w:hyperlink r:id="rId8">
        <w:r w:rsidRPr="001F5180">
          <w:rPr>
            <w:rStyle w:val="a5"/>
            <w:rFonts w:ascii="Times New Roman" w:hAnsi="Times New Roman"/>
            <w:b/>
            <w:color w:val="000000"/>
            <w:sz w:val="28"/>
            <w:szCs w:val="28"/>
          </w:rPr>
          <w:t>http://dozvil.city.cv.ua/</w:t>
        </w:r>
      </w:hyperlink>
      <w:r w:rsidRPr="001F5180">
        <w:rPr>
          <w:rFonts w:ascii="Times New Roman" w:hAnsi="Times New Roman" w:cs="Times New Roman"/>
          <w:b/>
          <w:sz w:val="28"/>
          <w:szCs w:val="28"/>
        </w:rPr>
        <w:t>)</w:t>
      </w:r>
      <w:r w:rsidRPr="001F5180">
        <w:rPr>
          <w:rFonts w:ascii="Times New Roman" w:hAnsi="Times New Roman" w:cs="Times New Roman"/>
          <w:sz w:val="28"/>
          <w:szCs w:val="28"/>
        </w:rPr>
        <w:t xml:space="preserve"> громада</w:t>
      </w:r>
      <w:r w:rsidR="00705DA2" w:rsidRPr="001F5180">
        <w:rPr>
          <w:rFonts w:ascii="Times New Roman" w:hAnsi="Times New Roman" w:cs="Times New Roman"/>
          <w:sz w:val="28"/>
          <w:szCs w:val="28"/>
        </w:rPr>
        <w:t xml:space="preserve"> міста Чернівців має можливість отримати інформацію </w:t>
      </w:r>
      <w:r w:rsidRPr="001F5180">
        <w:rPr>
          <w:rFonts w:ascii="Times New Roman" w:hAnsi="Times New Roman" w:cs="Times New Roman"/>
          <w:sz w:val="28"/>
          <w:szCs w:val="28"/>
        </w:rPr>
        <w:t xml:space="preserve">про всі </w:t>
      </w:r>
      <w:r w:rsidR="00705DA2" w:rsidRPr="001F5180">
        <w:rPr>
          <w:rFonts w:ascii="Times New Roman" w:hAnsi="Times New Roman" w:cs="Times New Roman"/>
          <w:sz w:val="28"/>
          <w:szCs w:val="28"/>
        </w:rPr>
        <w:t>види адміністративних послуг,</w:t>
      </w:r>
      <w:r w:rsidRPr="001F5180">
        <w:rPr>
          <w:rFonts w:ascii="Times New Roman" w:hAnsi="Times New Roman" w:cs="Times New Roman"/>
          <w:sz w:val="28"/>
          <w:szCs w:val="28"/>
        </w:rPr>
        <w:t xml:space="preserve"> які надаються </w:t>
      </w:r>
      <w:r w:rsidR="00980D04" w:rsidRPr="001F5180">
        <w:rPr>
          <w:rFonts w:ascii="Times New Roman" w:hAnsi="Times New Roman" w:cs="Times New Roman"/>
          <w:sz w:val="28"/>
          <w:szCs w:val="28"/>
        </w:rPr>
        <w:t>ЦНАП,</w:t>
      </w:r>
      <w:r w:rsidRPr="001F5180">
        <w:rPr>
          <w:rFonts w:ascii="Times New Roman" w:hAnsi="Times New Roman" w:cs="Times New Roman"/>
          <w:sz w:val="28"/>
          <w:szCs w:val="28"/>
        </w:rPr>
        <w:t xml:space="preserve"> картки адміністративних послуг та порядок їх надання. </w:t>
      </w:r>
      <w:r w:rsidR="00980D04" w:rsidRPr="001F5180">
        <w:rPr>
          <w:rFonts w:ascii="Times New Roman" w:hAnsi="Times New Roman" w:cs="Times New Roman"/>
          <w:sz w:val="28"/>
          <w:szCs w:val="28"/>
        </w:rPr>
        <w:t xml:space="preserve">Також, </w:t>
      </w:r>
      <w:r w:rsidR="00980D04" w:rsidRPr="001F5180">
        <w:rPr>
          <w:rFonts w:ascii="Times New Roman" w:hAnsi="Times New Roman" w:cs="Times New Roman"/>
          <w:b/>
          <w:sz w:val="28"/>
          <w:szCs w:val="28"/>
        </w:rPr>
        <w:t xml:space="preserve">ЦНАП </w:t>
      </w:r>
      <w:r w:rsidRPr="001F5180">
        <w:rPr>
          <w:rFonts w:ascii="Times New Roman" w:hAnsi="Times New Roman" w:cs="Times New Roman"/>
          <w:sz w:val="28"/>
          <w:szCs w:val="28"/>
        </w:rPr>
        <w:t>запроваджено надання електронних послуг мешканцям</w:t>
      </w:r>
      <w:r w:rsidR="00980D04" w:rsidRPr="001F5180">
        <w:rPr>
          <w:rFonts w:ascii="Times New Roman" w:hAnsi="Times New Roman" w:cs="Times New Roman"/>
          <w:sz w:val="28"/>
          <w:szCs w:val="28"/>
        </w:rPr>
        <w:t xml:space="preserve"> міста</w:t>
      </w:r>
      <w:r w:rsidRPr="001F5180">
        <w:rPr>
          <w:rFonts w:ascii="Times New Roman" w:hAnsi="Times New Roman" w:cs="Times New Roman"/>
          <w:sz w:val="28"/>
          <w:szCs w:val="28"/>
        </w:rPr>
        <w:t>.</w:t>
      </w:r>
    </w:p>
    <w:p w:rsidR="00980D04" w:rsidRPr="001F5180" w:rsidRDefault="008E7161" w:rsidP="00980D04">
      <w:p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Style w:val="textexposedshow"/>
          <w:rFonts w:ascii="Times New Roman" w:hAnsi="Times New Roman"/>
          <w:sz w:val="28"/>
          <w:szCs w:val="28"/>
        </w:rPr>
      </w:pPr>
      <w:r w:rsidRPr="001F5180">
        <w:rPr>
          <w:rFonts w:ascii="Times New Roman" w:hAnsi="Times New Roman" w:cs="Times New Roman"/>
          <w:sz w:val="28"/>
          <w:szCs w:val="28"/>
        </w:rPr>
        <w:t xml:space="preserve">Через сайт </w:t>
      </w:r>
      <w:r w:rsidRPr="001F5180">
        <w:rPr>
          <w:rFonts w:ascii="Times New Roman" w:hAnsi="Times New Roman" w:cs="Times New Roman"/>
          <w:b/>
          <w:sz w:val="28"/>
          <w:szCs w:val="28"/>
        </w:rPr>
        <w:t>Єдиного розрахункового центру</w:t>
      </w:r>
      <w:r w:rsidRPr="001F5180">
        <w:rPr>
          <w:rFonts w:ascii="Times New Roman" w:hAnsi="Times New Roman" w:cs="Times New Roman"/>
          <w:sz w:val="28"/>
          <w:szCs w:val="28"/>
        </w:rPr>
        <w:t xml:space="preserve"> (</w:t>
      </w:r>
      <w:hyperlink r:id="rId9">
        <w:r w:rsidRPr="001F5180">
          <w:rPr>
            <w:rStyle w:val="a5"/>
            <w:rFonts w:ascii="Times New Roman" w:hAnsi="Times New Roman"/>
            <w:b/>
            <w:color w:val="000000"/>
            <w:sz w:val="28"/>
            <w:szCs w:val="28"/>
          </w:rPr>
          <w:t>http://www.erc.chv.ua/</w:t>
        </w:r>
      </w:hyperlink>
      <w:r w:rsidRPr="001F5180">
        <w:rPr>
          <w:rFonts w:ascii="Times New Roman" w:hAnsi="Times New Roman" w:cs="Times New Roman"/>
          <w:sz w:val="28"/>
          <w:szCs w:val="28"/>
        </w:rPr>
        <w:t xml:space="preserve">) мешканці мають можливість </w:t>
      </w:r>
      <w:r w:rsidRPr="001F5180">
        <w:rPr>
          <w:rStyle w:val="textexposedshow"/>
          <w:rFonts w:ascii="Times New Roman" w:hAnsi="Times New Roman"/>
          <w:sz w:val="28"/>
          <w:szCs w:val="28"/>
        </w:rPr>
        <w:t xml:space="preserve">дізнатись </w:t>
      </w:r>
      <w:r w:rsidR="00980D04" w:rsidRPr="001F5180">
        <w:rPr>
          <w:rStyle w:val="textexposedshow"/>
          <w:rFonts w:ascii="Times New Roman" w:hAnsi="Times New Roman"/>
          <w:sz w:val="28"/>
          <w:szCs w:val="28"/>
        </w:rPr>
        <w:t>про суми заборгованості з оплати житлово-комунальних послуг, зокрема: теплопостача</w:t>
      </w:r>
      <w:r w:rsidR="00B6138D">
        <w:rPr>
          <w:rStyle w:val="textexposedshow"/>
          <w:rFonts w:ascii="Times New Roman" w:hAnsi="Times New Roman"/>
          <w:sz w:val="28"/>
          <w:szCs w:val="28"/>
        </w:rPr>
        <w:t>н</w:t>
      </w:r>
      <w:r w:rsidR="00980D04" w:rsidRPr="001F5180">
        <w:rPr>
          <w:rStyle w:val="textexposedshow"/>
          <w:rFonts w:ascii="Times New Roman" w:hAnsi="Times New Roman"/>
          <w:sz w:val="28"/>
          <w:szCs w:val="28"/>
        </w:rPr>
        <w:t xml:space="preserve">ня, </w:t>
      </w:r>
      <w:r w:rsidRPr="001F5180">
        <w:rPr>
          <w:rStyle w:val="textexposedshow"/>
          <w:rFonts w:ascii="Times New Roman" w:hAnsi="Times New Roman"/>
          <w:sz w:val="28"/>
          <w:szCs w:val="28"/>
        </w:rPr>
        <w:t xml:space="preserve">електроенергію, </w:t>
      </w:r>
      <w:r w:rsidR="00980D04" w:rsidRPr="001F5180">
        <w:rPr>
          <w:rStyle w:val="textexposedshow"/>
          <w:rFonts w:ascii="Times New Roman" w:hAnsi="Times New Roman"/>
          <w:sz w:val="28"/>
          <w:szCs w:val="28"/>
        </w:rPr>
        <w:t>водопостачання та водовідведення, вивезення побутових відходів, управлі</w:t>
      </w:r>
      <w:r w:rsidR="00B6138D">
        <w:rPr>
          <w:rStyle w:val="textexposedshow"/>
          <w:rFonts w:ascii="Times New Roman" w:hAnsi="Times New Roman"/>
          <w:sz w:val="28"/>
          <w:szCs w:val="28"/>
        </w:rPr>
        <w:t>нн</w:t>
      </w:r>
      <w:r w:rsidR="00980D04" w:rsidRPr="001F5180">
        <w:rPr>
          <w:rStyle w:val="textexposedshow"/>
          <w:rFonts w:ascii="Times New Roman" w:hAnsi="Times New Roman"/>
          <w:sz w:val="28"/>
          <w:szCs w:val="28"/>
        </w:rPr>
        <w:t>я будинками тощо.</w:t>
      </w:r>
    </w:p>
    <w:p w:rsidR="008E7161" w:rsidRPr="001F5180" w:rsidRDefault="00980D04" w:rsidP="00DA2D92">
      <w:p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Для підвищення рівня прозорості діяльності та забезпечення </w:t>
      </w:r>
      <w:r w:rsidR="00DA2D92" w:rsidRPr="001F5180">
        <w:rPr>
          <w:rFonts w:ascii="Times New Roman" w:hAnsi="Times New Roman" w:cs="Times New Roman"/>
          <w:sz w:val="28"/>
          <w:szCs w:val="28"/>
        </w:rPr>
        <w:t>мешканців м</w:t>
      </w:r>
      <w:r w:rsidR="00AC37CA">
        <w:rPr>
          <w:rFonts w:ascii="Times New Roman" w:hAnsi="Times New Roman" w:cs="Times New Roman"/>
          <w:sz w:val="28"/>
          <w:szCs w:val="28"/>
        </w:rPr>
        <w:t>іста необхідною і достовірною ін</w:t>
      </w:r>
      <w:r w:rsidR="00DA2D92" w:rsidRPr="001F5180">
        <w:rPr>
          <w:rFonts w:ascii="Times New Roman" w:hAnsi="Times New Roman" w:cs="Times New Roman"/>
          <w:sz w:val="28"/>
          <w:szCs w:val="28"/>
        </w:rPr>
        <w:t>формацією, о</w:t>
      </w:r>
      <w:r w:rsidR="008E7161" w:rsidRPr="001F5180">
        <w:rPr>
          <w:rFonts w:ascii="Times New Roman" w:hAnsi="Times New Roman" w:cs="Times New Roman"/>
          <w:sz w:val="28"/>
          <w:szCs w:val="28"/>
        </w:rPr>
        <w:t>кремі виконавчі органи</w:t>
      </w:r>
      <w:r w:rsidRPr="001F5180">
        <w:rPr>
          <w:rFonts w:ascii="Times New Roman" w:hAnsi="Times New Roman" w:cs="Times New Roman"/>
          <w:sz w:val="28"/>
          <w:szCs w:val="28"/>
        </w:rPr>
        <w:t xml:space="preserve"> Чернівецької міської ради</w:t>
      </w:r>
      <w:r w:rsidR="008E7161" w:rsidRPr="001F5180">
        <w:rPr>
          <w:rFonts w:ascii="Times New Roman" w:hAnsi="Times New Roman" w:cs="Times New Roman"/>
          <w:sz w:val="28"/>
          <w:szCs w:val="28"/>
        </w:rPr>
        <w:t xml:space="preserve"> (управління освіти, управління </w:t>
      </w:r>
      <w:r w:rsidR="00450348">
        <w:rPr>
          <w:rFonts w:ascii="Times New Roman" w:hAnsi="Times New Roman" w:cs="Times New Roman"/>
          <w:sz w:val="28"/>
          <w:szCs w:val="28"/>
        </w:rPr>
        <w:t xml:space="preserve">забезпечення </w:t>
      </w:r>
      <w:r w:rsidRPr="001F5180">
        <w:rPr>
          <w:rFonts w:ascii="Times New Roman" w:hAnsi="Times New Roman" w:cs="Times New Roman"/>
          <w:sz w:val="28"/>
          <w:szCs w:val="28"/>
        </w:rPr>
        <w:t xml:space="preserve"> медичн</w:t>
      </w:r>
      <w:r w:rsidR="00450348">
        <w:rPr>
          <w:rFonts w:ascii="Times New Roman" w:hAnsi="Times New Roman" w:cs="Times New Roman"/>
          <w:sz w:val="28"/>
          <w:szCs w:val="28"/>
        </w:rPr>
        <w:t>ого</w:t>
      </w:r>
      <w:r w:rsidRPr="001F5180">
        <w:rPr>
          <w:rFonts w:ascii="Times New Roman" w:hAnsi="Times New Roman" w:cs="Times New Roman"/>
          <w:sz w:val="28"/>
          <w:szCs w:val="28"/>
        </w:rPr>
        <w:t xml:space="preserve"> </w:t>
      </w:r>
      <w:r w:rsidR="00450348">
        <w:rPr>
          <w:rFonts w:ascii="Times New Roman" w:hAnsi="Times New Roman" w:cs="Times New Roman"/>
          <w:sz w:val="28"/>
          <w:szCs w:val="28"/>
        </w:rPr>
        <w:t>обслуговування</w:t>
      </w:r>
      <w:r w:rsidRPr="001F5180">
        <w:rPr>
          <w:rFonts w:ascii="Times New Roman" w:hAnsi="Times New Roman" w:cs="Times New Roman"/>
          <w:sz w:val="28"/>
          <w:szCs w:val="28"/>
        </w:rPr>
        <w:t xml:space="preserve"> у сфері охорони здоров’я</w:t>
      </w:r>
      <w:r w:rsidR="008E7161" w:rsidRPr="001F5180">
        <w:rPr>
          <w:rFonts w:ascii="Times New Roman" w:hAnsi="Times New Roman" w:cs="Times New Roman"/>
          <w:sz w:val="28"/>
          <w:szCs w:val="28"/>
        </w:rPr>
        <w:t xml:space="preserve">) та </w:t>
      </w:r>
      <w:r w:rsidRPr="001F5180">
        <w:rPr>
          <w:rFonts w:ascii="Times New Roman" w:hAnsi="Times New Roman" w:cs="Times New Roman"/>
          <w:sz w:val="28"/>
          <w:szCs w:val="28"/>
        </w:rPr>
        <w:t>підприємства комунальної власності територіальної громади міста Чернівців (</w:t>
      </w:r>
      <w:r w:rsidR="008E7161" w:rsidRPr="001F5180">
        <w:rPr>
          <w:rFonts w:ascii="Times New Roman" w:hAnsi="Times New Roman" w:cs="Times New Roman"/>
          <w:sz w:val="28"/>
          <w:szCs w:val="28"/>
        </w:rPr>
        <w:t>КП «Чернівціводоканал», МКП «Чернівцітеплокомуненерго» та ін</w:t>
      </w:r>
      <w:r w:rsidRPr="001F5180">
        <w:rPr>
          <w:rFonts w:ascii="Times New Roman" w:hAnsi="Times New Roman" w:cs="Times New Roman"/>
          <w:sz w:val="28"/>
          <w:szCs w:val="28"/>
        </w:rPr>
        <w:t>ші),</w:t>
      </w:r>
      <w:r w:rsidR="008E7161" w:rsidRPr="001F5180">
        <w:rPr>
          <w:rFonts w:ascii="Times New Roman" w:hAnsi="Times New Roman" w:cs="Times New Roman"/>
          <w:sz w:val="28"/>
          <w:szCs w:val="28"/>
        </w:rPr>
        <w:t xml:space="preserve"> розробили власні вебсайти</w:t>
      </w:r>
      <w:r w:rsidR="00DA2D92" w:rsidRPr="001F5180">
        <w:rPr>
          <w:rFonts w:ascii="Times New Roman" w:hAnsi="Times New Roman" w:cs="Times New Roman"/>
          <w:sz w:val="28"/>
          <w:szCs w:val="28"/>
        </w:rPr>
        <w:t>. Зокрема, р</w:t>
      </w:r>
      <w:r w:rsidR="008E7161" w:rsidRPr="001F5180">
        <w:rPr>
          <w:rFonts w:ascii="Times New Roman" w:hAnsi="Times New Roman" w:cs="Times New Roman"/>
          <w:sz w:val="28"/>
          <w:szCs w:val="28"/>
        </w:rPr>
        <w:t>еалізовано можливість електронного запису на прийом до лікаря в комунальних медичних установах через ресурс</w:t>
      </w:r>
      <w:r w:rsidR="008E7161" w:rsidRPr="001F5180">
        <w:rPr>
          <w:rFonts w:ascii="Times New Roman" w:hAnsi="Times New Roman" w:cs="Times New Roman"/>
          <w:sz w:val="28"/>
          <w:szCs w:val="28"/>
          <w:lang w:val="ru-RU"/>
        </w:rPr>
        <w:t xml:space="preserve"> </w:t>
      </w:r>
      <w:hyperlink r:id="rId10" w:history="1">
        <w:r w:rsidR="008E7161" w:rsidRPr="001F5180">
          <w:rPr>
            <w:rStyle w:val="a6"/>
            <w:rFonts w:ascii="Times New Roman" w:hAnsi="Times New Roman"/>
            <w:b/>
            <w:color w:val="000000"/>
            <w:sz w:val="28"/>
            <w:szCs w:val="28"/>
          </w:rPr>
          <w:t>https://helsi.me</w:t>
        </w:r>
      </w:hyperlink>
      <w:r w:rsidR="00DA2D92" w:rsidRPr="001F5180">
        <w:rPr>
          <w:rFonts w:ascii="Times New Roman" w:hAnsi="Times New Roman" w:cs="Times New Roman"/>
          <w:b/>
          <w:sz w:val="28"/>
          <w:szCs w:val="28"/>
        </w:rPr>
        <w:t>,</w:t>
      </w:r>
      <w:r w:rsidR="00DA2D92" w:rsidRPr="001F5180">
        <w:rPr>
          <w:rFonts w:ascii="Times New Roman" w:hAnsi="Times New Roman" w:cs="Times New Roman"/>
          <w:sz w:val="28"/>
          <w:szCs w:val="28"/>
        </w:rPr>
        <w:t xml:space="preserve"> </w:t>
      </w:r>
      <w:r w:rsidR="008E7161" w:rsidRPr="001F5180">
        <w:rPr>
          <w:rFonts w:ascii="Times New Roman" w:hAnsi="Times New Roman" w:cs="Times New Roman"/>
          <w:sz w:val="28"/>
          <w:szCs w:val="28"/>
        </w:rPr>
        <w:t xml:space="preserve">електронного запису в дошкільні навчальні заклади міста через сайт </w:t>
      </w:r>
      <w:hyperlink r:id="rId11" w:history="1">
        <w:r w:rsidR="008E7161" w:rsidRPr="001F5180">
          <w:rPr>
            <w:rStyle w:val="a6"/>
            <w:rFonts w:ascii="Times New Roman" w:hAnsi="Times New Roman"/>
            <w:b/>
            <w:color w:val="000000"/>
            <w:sz w:val="28"/>
            <w:szCs w:val="28"/>
          </w:rPr>
          <w:t>https://osvita.cv.ua</w:t>
        </w:r>
      </w:hyperlink>
      <w:r w:rsidR="008E7161" w:rsidRPr="001F5180">
        <w:rPr>
          <w:rFonts w:ascii="Times New Roman" w:hAnsi="Times New Roman" w:cs="Times New Roman"/>
          <w:sz w:val="28"/>
          <w:szCs w:val="28"/>
        </w:rPr>
        <w:t>.</w:t>
      </w:r>
    </w:p>
    <w:p w:rsidR="008E7161" w:rsidRPr="001F5180" w:rsidRDefault="008E7161" w:rsidP="008E7161">
      <w:pPr>
        <w:tabs>
          <w:tab w:val="left" w:pos="993"/>
          <w:tab w:val="left" w:pos="1560"/>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Інформація про рух громадського транспорту доступна громаді через сайт </w:t>
      </w:r>
      <w:hyperlink r:id="rId12">
        <w:r w:rsidRPr="001F5180">
          <w:rPr>
            <w:rStyle w:val="a5"/>
            <w:rFonts w:ascii="Times New Roman" w:hAnsi="Times New Roman"/>
            <w:b/>
            <w:color w:val="000000"/>
            <w:sz w:val="28"/>
            <w:szCs w:val="28"/>
          </w:rPr>
          <w:t>www.transport.cv.ua</w:t>
        </w:r>
      </w:hyperlink>
      <w:r w:rsidRPr="001F5180">
        <w:rPr>
          <w:rFonts w:ascii="Times New Roman" w:hAnsi="Times New Roman" w:cs="Times New Roman"/>
          <w:b/>
          <w:sz w:val="28"/>
          <w:szCs w:val="28"/>
        </w:rPr>
        <w:t>.</w:t>
      </w:r>
    </w:p>
    <w:p w:rsidR="008E7161" w:rsidRPr="001F5180" w:rsidRDefault="008E7161" w:rsidP="008E7161">
      <w:pPr>
        <w:tabs>
          <w:tab w:val="left" w:pos="993"/>
          <w:tab w:val="left" w:pos="1560"/>
        </w:tabs>
        <w:spacing w:line="240" w:lineRule="auto"/>
        <w:ind w:firstLine="709"/>
        <w:jc w:val="both"/>
      </w:pPr>
      <w:r w:rsidRPr="001F5180">
        <w:rPr>
          <w:rFonts w:ascii="Times New Roman" w:hAnsi="Times New Roman" w:cs="Times New Roman"/>
          <w:sz w:val="28"/>
          <w:szCs w:val="28"/>
        </w:rPr>
        <w:t xml:space="preserve">Впроваджено та постійно наповнюється новими даними </w:t>
      </w:r>
      <w:r w:rsidRPr="001F5180">
        <w:rPr>
          <w:rFonts w:ascii="Times New Roman" w:hAnsi="Times New Roman" w:cs="Times New Roman"/>
          <w:b/>
          <w:sz w:val="28"/>
          <w:szCs w:val="28"/>
        </w:rPr>
        <w:t>геопортал</w:t>
      </w:r>
      <w:r w:rsidRPr="001F5180">
        <w:rPr>
          <w:rFonts w:ascii="Times New Roman" w:hAnsi="Times New Roman" w:cs="Times New Roman"/>
          <w:sz w:val="28"/>
          <w:szCs w:val="28"/>
        </w:rPr>
        <w:t xml:space="preserve"> міста Чернівці (</w:t>
      </w:r>
      <w:hyperlink r:id="rId13" w:history="1">
        <w:r w:rsidRPr="001F5180">
          <w:rPr>
            <w:rStyle w:val="a6"/>
            <w:rFonts w:ascii="Times New Roman" w:hAnsi="Times New Roman"/>
            <w:b/>
            <w:color w:val="000000"/>
            <w:sz w:val="28"/>
            <w:szCs w:val="28"/>
          </w:rPr>
          <w:t>http://map.city.cv.ua</w:t>
        </w:r>
      </w:hyperlink>
      <w:r w:rsidRPr="001F5180">
        <w:rPr>
          <w:rFonts w:ascii="Times New Roman" w:hAnsi="Times New Roman" w:cs="Times New Roman"/>
          <w:sz w:val="28"/>
          <w:szCs w:val="28"/>
        </w:rPr>
        <w:t>)</w:t>
      </w:r>
    </w:p>
    <w:p w:rsidR="008E7161" w:rsidRPr="001F5180" w:rsidRDefault="008E7161" w:rsidP="008E7161">
      <w:pPr>
        <w:tabs>
          <w:tab w:val="left" w:pos="993"/>
          <w:tab w:val="left" w:pos="1560"/>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Діє портал </w:t>
      </w:r>
      <w:r w:rsidRPr="001F5180">
        <w:rPr>
          <w:rFonts w:ascii="Times New Roman" w:hAnsi="Times New Roman" w:cs="Times New Roman"/>
          <w:b/>
          <w:sz w:val="28"/>
          <w:szCs w:val="28"/>
        </w:rPr>
        <w:t>відкритих даних</w:t>
      </w:r>
      <w:r w:rsidRPr="001F5180">
        <w:rPr>
          <w:rFonts w:ascii="Times New Roman" w:hAnsi="Times New Roman" w:cs="Times New Roman"/>
          <w:sz w:val="28"/>
          <w:szCs w:val="28"/>
        </w:rPr>
        <w:t xml:space="preserve"> Чернівців (</w:t>
      </w:r>
      <w:hyperlink r:id="rId14" w:history="1">
        <w:r w:rsidRPr="001F5180">
          <w:rPr>
            <w:rStyle w:val="a6"/>
            <w:rFonts w:ascii="Times New Roman" w:hAnsi="Times New Roman"/>
            <w:b/>
            <w:color w:val="000000"/>
            <w:sz w:val="28"/>
            <w:szCs w:val="28"/>
          </w:rPr>
          <w:t>https://data.city.cv.ua</w:t>
        </w:r>
      </w:hyperlink>
      <w:r w:rsidRPr="001F5180">
        <w:rPr>
          <w:rFonts w:ascii="Times New Roman" w:hAnsi="Times New Roman" w:cs="Times New Roman"/>
          <w:sz w:val="28"/>
          <w:szCs w:val="28"/>
        </w:rPr>
        <w:t xml:space="preserve">), на постійній основі оновлюються дані наборів відкритих даних та створюються нові набори відкритих даних. </w:t>
      </w:r>
    </w:p>
    <w:p w:rsidR="008E7161" w:rsidRPr="001F5180" w:rsidRDefault="008E7161" w:rsidP="008E7161">
      <w:pPr>
        <w:tabs>
          <w:tab w:val="left" w:pos="993"/>
          <w:tab w:val="left" w:pos="1560"/>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Закупівлі</w:t>
      </w:r>
      <w:r w:rsidR="00DA2D92" w:rsidRPr="001F5180">
        <w:rPr>
          <w:rFonts w:ascii="Times New Roman" w:hAnsi="Times New Roman" w:cs="Times New Roman"/>
          <w:sz w:val="28"/>
          <w:szCs w:val="28"/>
        </w:rPr>
        <w:t xml:space="preserve"> товарів та послуг</w:t>
      </w:r>
      <w:r w:rsidRPr="001F5180">
        <w:rPr>
          <w:rFonts w:ascii="Times New Roman" w:hAnsi="Times New Roman" w:cs="Times New Roman"/>
          <w:sz w:val="28"/>
          <w:szCs w:val="28"/>
        </w:rPr>
        <w:t xml:space="preserve"> виконавчими органами міської ради проводяться з використанням системи електронних закупівель </w:t>
      </w:r>
      <w:r w:rsidRPr="001F5180">
        <w:rPr>
          <w:rFonts w:ascii="Times New Roman" w:hAnsi="Times New Roman" w:cs="Times New Roman"/>
          <w:b/>
          <w:sz w:val="28"/>
          <w:szCs w:val="28"/>
        </w:rPr>
        <w:t>«Прозорро»</w:t>
      </w:r>
      <w:r w:rsidRPr="001F5180">
        <w:rPr>
          <w:rFonts w:ascii="Times New Roman" w:hAnsi="Times New Roman" w:cs="Times New Roman"/>
          <w:sz w:val="28"/>
          <w:szCs w:val="28"/>
        </w:rPr>
        <w:t xml:space="preserve">, інтерактивний візуальний модуль якої інтегровано у структуру офіційного вебпорталу для спрощення доступу громади. Чернівецька міська рада долучилась до пілотного проекту з використання </w:t>
      </w:r>
      <w:r w:rsidRPr="001F5180">
        <w:rPr>
          <w:rFonts w:ascii="Times New Roman" w:hAnsi="Times New Roman" w:cs="Times New Roman"/>
          <w:b/>
          <w:sz w:val="28"/>
          <w:szCs w:val="28"/>
        </w:rPr>
        <w:t>ЕТС «Прозоро.Продажі»</w:t>
      </w:r>
      <w:r w:rsidRPr="001F5180">
        <w:rPr>
          <w:rFonts w:ascii="Times New Roman" w:hAnsi="Times New Roman" w:cs="Times New Roman"/>
          <w:sz w:val="28"/>
          <w:szCs w:val="28"/>
        </w:rPr>
        <w:t xml:space="preserve"> для здачі в оренду </w:t>
      </w:r>
      <w:r w:rsidR="00DA2D92" w:rsidRPr="001F5180">
        <w:rPr>
          <w:rFonts w:ascii="Times New Roman" w:hAnsi="Times New Roman" w:cs="Times New Roman"/>
          <w:sz w:val="28"/>
          <w:szCs w:val="28"/>
        </w:rPr>
        <w:t xml:space="preserve">об’єктів </w:t>
      </w:r>
      <w:r w:rsidRPr="001F5180">
        <w:rPr>
          <w:rFonts w:ascii="Times New Roman" w:hAnsi="Times New Roman" w:cs="Times New Roman"/>
          <w:sz w:val="28"/>
          <w:szCs w:val="28"/>
        </w:rPr>
        <w:t>нерухомого майна</w:t>
      </w:r>
      <w:r w:rsidR="00DA2D92" w:rsidRPr="001F5180">
        <w:rPr>
          <w:rFonts w:ascii="Times New Roman" w:hAnsi="Times New Roman" w:cs="Times New Roman"/>
          <w:sz w:val="28"/>
          <w:szCs w:val="28"/>
        </w:rPr>
        <w:t xml:space="preserve"> комунальної власності</w:t>
      </w:r>
      <w:r w:rsidRPr="001F5180">
        <w:rPr>
          <w:rFonts w:ascii="Times New Roman" w:hAnsi="Times New Roman" w:cs="Times New Roman"/>
          <w:sz w:val="28"/>
          <w:szCs w:val="28"/>
        </w:rPr>
        <w:t xml:space="preserve"> та організації конкурсів щодо розміщення тимчасових споруд.</w:t>
      </w:r>
    </w:p>
    <w:p w:rsidR="008E7161" w:rsidRPr="001F5180" w:rsidRDefault="008E7161" w:rsidP="008E7161">
      <w:pPr>
        <w:tabs>
          <w:tab w:val="left" w:pos="993"/>
          <w:tab w:val="left" w:pos="1560"/>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Муніципальний </w:t>
      </w:r>
      <w:r w:rsidR="00DA2D92" w:rsidRPr="001F5180">
        <w:rPr>
          <w:rFonts w:ascii="Times New Roman" w:hAnsi="Times New Roman" w:cs="Times New Roman"/>
          <w:b/>
          <w:sz w:val="28"/>
          <w:szCs w:val="28"/>
          <w:lang w:val="en-US"/>
        </w:rPr>
        <w:t>call</w:t>
      </w:r>
      <w:r w:rsidR="00DA2D92" w:rsidRPr="001F5180">
        <w:rPr>
          <w:rFonts w:ascii="Times New Roman" w:hAnsi="Times New Roman" w:cs="Times New Roman"/>
          <w:b/>
          <w:sz w:val="28"/>
          <w:szCs w:val="28"/>
        </w:rPr>
        <w:t>-центр</w:t>
      </w:r>
      <w:r w:rsidRPr="001F5180">
        <w:rPr>
          <w:rFonts w:ascii="Times New Roman" w:hAnsi="Times New Roman" w:cs="Times New Roman"/>
          <w:b/>
          <w:sz w:val="28"/>
          <w:szCs w:val="28"/>
        </w:rPr>
        <w:t xml:space="preserve"> (15-80)</w:t>
      </w:r>
      <w:r w:rsidRPr="001F5180">
        <w:rPr>
          <w:rFonts w:ascii="Times New Roman" w:hAnsi="Times New Roman" w:cs="Times New Roman"/>
          <w:sz w:val="28"/>
          <w:szCs w:val="28"/>
        </w:rPr>
        <w:t xml:space="preserve"> використовує єдину базу даних реєстрації, обліку та контролю виконання звернень громадян. Звернення приймаються через багатоканальну систему телефонного зв’язку (стаціонарного та мобільного), яка працює за принципом </w:t>
      </w:r>
      <w:r w:rsidRPr="001F5180">
        <w:rPr>
          <w:rFonts w:ascii="Times New Roman" w:hAnsi="Times New Roman" w:cs="Times New Roman"/>
          <w:sz w:val="28"/>
          <w:szCs w:val="28"/>
          <w:lang w:val="en-US"/>
        </w:rPr>
        <w:t>call</w:t>
      </w:r>
      <w:r w:rsidRPr="001F5180">
        <w:rPr>
          <w:rFonts w:ascii="Times New Roman" w:hAnsi="Times New Roman" w:cs="Times New Roman"/>
          <w:sz w:val="28"/>
          <w:szCs w:val="28"/>
          <w:lang w:val="ru-RU"/>
        </w:rPr>
        <w:t>-</w:t>
      </w:r>
      <w:r w:rsidRPr="001F5180">
        <w:rPr>
          <w:rFonts w:ascii="Times New Roman" w:hAnsi="Times New Roman" w:cs="Times New Roman"/>
          <w:sz w:val="28"/>
          <w:szCs w:val="28"/>
          <w:lang w:val="en-US"/>
        </w:rPr>
        <w:t>center</w:t>
      </w:r>
      <w:r w:rsidRPr="001F5180">
        <w:rPr>
          <w:rFonts w:ascii="Times New Roman" w:hAnsi="Times New Roman" w:cs="Times New Roman"/>
          <w:sz w:val="28"/>
          <w:szCs w:val="28"/>
        </w:rPr>
        <w:t xml:space="preserve">, та через соціальні мережі. </w:t>
      </w:r>
    </w:p>
    <w:p w:rsidR="008E7161" w:rsidRPr="001F5180" w:rsidRDefault="008E7161" w:rsidP="008E7161">
      <w:pPr>
        <w:tabs>
          <w:tab w:val="left" w:pos="993"/>
          <w:tab w:val="left" w:pos="1560"/>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Функціонує портал </w:t>
      </w:r>
      <w:r w:rsidRPr="001F5180">
        <w:rPr>
          <w:rFonts w:ascii="Times New Roman" w:hAnsi="Times New Roman" w:cs="Times New Roman"/>
          <w:b/>
          <w:sz w:val="28"/>
          <w:szCs w:val="28"/>
        </w:rPr>
        <w:t>Відкрите місто (</w:t>
      </w:r>
      <w:hyperlink r:id="rId15">
        <w:r w:rsidRPr="001F5180">
          <w:rPr>
            <w:rStyle w:val="a5"/>
            <w:rFonts w:ascii="Times New Roman" w:hAnsi="Times New Roman"/>
            <w:b/>
            <w:color w:val="000000"/>
            <w:sz w:val="28"/>
            <w:szCs w:val="28"/>
          </w:rPr>
          <w:t>http://www.opencity.in.ua/</w:t>
        </w:r>
      </w:hyperlink>
      <w:r w:rsidRPr="001F5180">
        <w:rPr>
          <w:rFonts w:ascii="Times New Roman" w:hAnsi="Times New Roman" w:cs="Times New Roman"/>
          <w:sz w:val="28"/>
          <w:szCs w:val="28"/>
        </w:rPr>
        <w:t>)</w:t>
      </w:r>
      <w:r w:rsidR="00DA2D92" w:rsidRPr="001F5180">
        <w:rPr>
          <w:rFonts w:ascii="Times New Roman" w:hAnsi="Times New Roman" w:cs="Times New Roman"/>
          <w:sz w:val="28"/>
          <w:szCs w:val="28"/>
        </w:rPr>
        <w:t>, який забезпечує взаємодію</w:t>
      </w:r>
      <w:r w:rsidRPr="001F5180">
        <w:rPr>
          <w:rFonts w:ascii="Times New Roman" w:hAnsi="Times New Roman" w:cs="Times New Roman"/>
          <w:sz w:val="28"/>
          <w:szCs w:val="28"/>
        </w:rPr>
        <w:t xml:space="preserve"> мешканців, органів влади, комунальних підприємств, громадських організацій та бізнесу в процесі вирішення актуальних проблем міста. </w:t>
      </w:r>
    </w:p>
    <w:p w:rsidR="008E7161" w:rsidRPr="001F5180" w:rsidRDefault="008E7161" w:rsidP="008E7161">
      <w:pPr>
        <w:tabs>
          <w:tab w:val="left" w:pos="993"/>
          <w:tab w:val="left" w:pos="1560"/>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Через офіційний веб</w:t>
      </w:r>
      <w:r w:rsidR="00AC37CA">
        <w:rPr>
          <w:rFonts w:ascii="Times New Roman" w:hAnsi="Times New Roman" w:cs="Times New Roman"/>
          <w:sz w:val="28"/>
          <w:szCs w:val="28"/>
        </w:rPr>
        <w:t xml:space="preserve"> </w:t>
      </w:r>
      <w:r w:rsidRPr="001F5180">
        <w:rPr>
          <w:rFonts w:ascii="Times New Roman" w:hAnsi="Times New Roman" w:cs="Times New Roman"/>
          <w:sz w:val="28"/>
          <w:szCs w:val="28"/>
        </w:rPr>
        <w:t xml:space="preserve">портал працює сервіс </w:t>
      </w:r>
      <w:r w:rsidRPr="001F5180">
        <w:rPr>
          <w:rFonts w:ascii="Times New Roman" w:hAnsi="Times New Roman" w:cs="Times New Roman"/>
          <w:b/>
          <w:sz w:val="28"/>
          <w:szCs w:val="28"/>
        </w:rPr>
        <w:t>електронних звернень</w:t>
      </w:r>
      <w:r w:rsidRPr="001F5180">
        <w:rPr>
          <w:rFonts w:ascii="Times New Roman" w:hAnsi="Times New Roman" w:cs="Times New Roman"/>
          <w:sz w:val="28"/>
          <w:szCs w:val="28"/>
        </w:rPr>
        <w:t xml:space="preserve"> до керівництва міської ради та керівників </w:t>
      </w:r>
      <w:r w:rsidR="001A2CD1" w:rsidRPr="001F5180">
        <w:rPr>
          <w:rFonts w:ascii="Times New Roman" w:hAnsi="Times New Roman" w:cs="Times New Roman"/>
          <w:sz w:val="28"/>
          <w:szCs w:val="28"/>
        </w:rPr>
        <w:t>виконавчих органів міської ради.</w:t>
      </w:r>
      <w:r w:rsidRPr="001F5180">
        <w:rPr>
          <w:rFonts w:ascii="Times New Roman" w:hAnsi="Times New Roman" w:cs="Times New Roman"/>
          <w:sz w:val="28"/>
          <w:szCs w:val="28"/>
        </w:rPr>
        <w:t xml:space="preserve"> </w:t>
      </w:r>
      <w:r w:rsidR="001A2CD1" w:rsidRPr="001F5180">
        <w:rPr>
          <w:rFonts w:ascii="Times New Roman" w:hAnsi="Times New Roman" w:cs="Times New Roman"/>
          <w:sz w:val="28"/>
          <w:szCs w:val="28"/>
        </w:rPr>
        <w:t>Також, м</w:t>
      </w:r>
      <w:r w:rsidRPr="001F5180">
        <w:rPr>
          <w:rFonts w:ascii="Times New Roman" w:hAnsi="Times New Roman" w:cs="Times New Roman"/>
          <w:sz w:val="28"/>
          <w:szCs w:val="28"/>
        </w:rPr>
        <w:t xml:space="preserve">ешканці міста </w:t>
      </w:r>
      <w:r w:rsidR="001A2CD1" w:rsidRPr="001F5180">
        <w:rPr>
          <w:rFonts w:ascii="Times New Roman" w:hAnsi="Times New Roman" w:cs="Times New Roman"/>
          <w:sz w:val="28"/>
          <w:szCs w:val="28"/>
        </w:rPr>
        <w:t xml:space="preserve">мають можливість ініціювати  через </w:t>
      </w:r>
      <w:r w:rsidRPr="001F5180">
        <w:rPr>
          <w:rFonts w:ascii="Times New Roman" w:hAnsi="Times New Roman" w:cs="Times New Roman"/>
          <w:b/>
          <w:sz w:val="28"/>
          <w:szCs w:val="28"/>
        </w:rPr>
        <w:t>Єдин</w:t>
      </w:r>
      <w:r w:rsidR="001A2CD1" w:rsidRPr="001F5180">
        <w:rPr>
          <w:rFonts w:ascii="Times New Roman" w:hAnsi="Times New Roman" w:cs="Times New Roman"/>
          <w:b/>
          <w:sz w:val="28"/>
          <w:szCs w:val="28"/>
        </w:rPr>
        <w:t>у</w:t>
      </w:r>
      <w:r w:rsidRPr="001F5180">
        <w:rPr>
          <w:rFonts w:ascii="Times New Roman" w:hAnsi="Times New Roman" w:cs="Times New Roman"/>
          <w:b/>
          <w:sz w:val="28"/>
          <w:szCs w:val="28"/>
        </w:rPr>
        <w:t xml:space="preserve"> систем</w:t>
      </w:r>
      <w:r w:rsidR="001A2CD1" w:rsidRPr="001F5180">
        <w:rPr>
          <w:rFonts w:ascii="Times New Roman" w:hAnsi="Times New Roman" w:cs="Times New Roman"/>
          <w:b/>
          <w:sz w:val="28"/>
          <w:szCs w:val="28"/>
        </w:rPr>
        <w:t>у</w:t>
      </w:r>
      <w:r w:rsidRPr="001F5180">
        <w:rPr>
          <w:rFonts w:ascii="Times New Roman" w:hAnsi="Times New Roman" w:cs="Times New Roman"/>
          <w:b/>
          <w:sz w:val="28"/>
          <w:szCs w:val="28"/>
        </w:rPr>
        <w:t xml:space="preserve"> місцевих петицій (</w:t>
      </w:r>
      <w:hyperlink r:id="rId16">
        <w:r w:rsidRPr="001F5180">
          <w:rPr>
            <w:rStyle w:val="a5"/>
            <w:rFonts w:ascii="Times New Roman" w:hAnsi="Times New Roman"/>
            <w:b/>
            <w:color w:val="000000"/>
            <w:sz w:val="28"/>
            <w:szCs w:val="28"/>
          </w:rPr>
          <w:t>http://e-dem.in.ua/chernivtsi</w:t>
        </w:r>
      </w:hyperlink>
      <w:r w:rsidRPr="001F5180">
        <w:rPr>
          <w:rFonts w:ascii="Times New Roman" w:hAnsi="Times New Roman" w:cs="Times New Roman"/>
          <w:b/>
          <w:sz w:val="28"/>
          <w:szCs w:val="28"/>
        </w:rPr>
        <w:t>)</w:t>
      </w:r>
      <w:r w:rsidRPr="001F5180">
        <w:rPr>
          <w:rFonts w:ascii="Times New Roman" w:hAnsi="Times New Roman" w:cs="Times New Roman"/>
          <w:sz w:val="28"/>
          <w:szCs w:val="28"/>
        </w:rPr>
        <w:t xml:space="preserve"> </w:t>
      </w:r>
      <w:r w:rsidR="001A2CD1" w:rsidRPr="001F5180">
        <w:rPr>
          <w:rFonts w:ascii="Times New Roman" w:hAnsi="Times New Roman" w:cs="Times New Roman"/>
          <w:sz w:val="28"/>
          <w:szCs w:val="28"/>
        </w:rPr>
        <w:t>розгляд</w:t>
      </w:r>
      <w:r w:rsidRPr="001F5180">
        <w:rPr>
          <w:rFonts w:ascii="Times New Roman" w:hAnsi="Times New Roman" w:cs="Times New Roman"/>
          <w:sz w:val="28"/>
          <w:szCs w:val="28"/>
        </w:rPr>
        <w:t xml:space="preserve"> актуальних проблем міста </w:t>
      </w:r>
      <w:r w:rsidR="001A2CD1" w:rsidRPr="001F5180">
        <w:rPr>
          <w:rFonts w:ascii="Times New Roman" w:hAnsi="Times New Roman" w:cs="Times New Roman"/>
          <w:sz w:val="28"/>
          <w:szCs w:val="28"/>
        </w:rPr>
        <w:t xml:space="preserve">шляхом подання відповідної петиції </w:t>
      </w:r>
      <w:r w:rsidRPr="001F5180">
        <w:rPr>
          <w:rFonts w:ascii="Times New Roman" w:hAnsi="Times New Roman" w:cs="Times New Roman"/>
          <w:sz w:val="28"/>
          <w:szCs w:val="28"/>
        </w:rPr>
        <w:t>та збору підписів</w:t>
      </w:r>
      <w:r w:rsidR="001A2CD1" w:rsidRPr="001F5180">
        <w:rPr>
          <w:rFonts w:ascii="Times New Roman" w:hAnsi="Times New Roman" w:cs="Times New Roman"/>
          <w:sz w:val="28"/>
          <w:szCs w:val="28"/>
        </w:rPr>
        <w:t xml:space="preserve"> мешканців міста</w:t>
      </w:r>
      <w:r w:rsidRPr="001F5180">
        <w:rPr>
          <w:rFonts w:ascii="Times New Roman" w:hAnsi="Times New Roman" w:cs="Times New Roman"/>
          <w:sz w:val="28"/>
          <w:szCs w:val="28"/>
        </w:rPr>
        <w:t xml:space="preserve"> під петиціями.</w:t>
      </w:r>
    </w:p>
    <w:p w:rsidR="001A2CD1" w:rsidRPr="001F5180" w:rsidRDefault="001A2CD1" w:rsidP="008E7161">
      <w:pPr>
        <w:tabs>
          <w:tab w:val="left" w:pos="993"/>
          <w:tab w:val="left" w:pos="1560"/>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На платформі</w:t>
      </w:r>
      <w:r w:rsidRPr="001F5180">
        <w:rPr>
          <w:rFonts w:ascii="Times New Roman" w:hAnsi="Times New Roman" w:cs="Times New Roman"/>
          <w:b/>
          <w:sz w:val="28"/>
          <w:szCs w:val="28"/>
        </w:rPr>
        <w:t xml:space="preserve"> «Громадський бюджет»</w:t>
      </w:r>
      <w:r w:rsidR="008E7161" w:rsidRPr="001F5180">
        <w:rPr>
          <w:rFonts w:ascii="Times New Roman" w:hAnsi="Times New Roman" w:cs="Times New Roman"/>
          <w:sz w:val="28"/>
          <w:szCs w:val="28"/>
        </w:rPr>
        <w:t xml:space="preserve"> </w:t>
      </w:r>
      <w:r w:rsidRPr="001F5180">
        <w:rPr>
          <w:rFonts w:ascii="Times New Roman" w:hAnsi="Times New Roman" w:cs="Times New Roman"/>
          <w:b/>
          <w:sz w:val="28"/>
          <w:szCs w:val="28"/>
        </w:rPr>
        <w:t>(</w:t>
      </w:r>
      <w:hyperlink r:id="rId17">
        <w:r w:rsidRPr="001F5180">
          <w:rPr>
            <w:rStyle w:val="a5"/>
            <w:rFonts w:ascii="Times New Roman" w:hAnsi="Times New Roman"/>
            <w:b/>
            <w:color w:val="000000"/>
            <w:sz w:val="28"/>
            <w:szCs w:val="28"/>
          </w:rPr>
          <w:t>https://gb.city.cv.ua</w:t>
        </w:r>
      </w:hyperlink>
      <w:r w:rsidRPr="001F5180">
        <w:rPr>
          <w:rStyle w:val="a5"/>
          <w:rFonts w:ascii="Times New Roman" w:hAnsi="Times New Roman"/>
          <w:b/>
          <w:color w:val="000000"/>
          <w:sz w:val="28"/>
          <w:szCs w:val="28"/>
        </w:rPr>
        <w:t>)</w:t>
      </w:r>
      <w:r w:rsidRPr="001F5180">
        <w:rPr>
          <w:rStyle w:val="a5"/>
          <w:rFonts w:ascii="Times New Roman" w:hAnsi="Times New Roman"/>
          <w:color w:val="000000"/>
          <w:sz w:val="28"/>
          <w:szCs w:val="28"/>
          <w:u w:val="none"/>
        </w:rPr>
        <w:t xml:space="preserve"> </w:t>
      </w:r>
      <w:r w:rsidR="008E7161" w:rsidRPr="001F5180">
        <w:rPr>
          <w:rFonts w:ascii="Times New Roman" w:hAnsi="Times New Roman" w:cs="Times New Roman"/>
          <w:sz w:val="28"/>
          <w:szCs w:val="28"/>
        </w:rPr>
        <w:t>мешканц</w:t>
      </w:r>
      <w:r w:rsidRPr="001F5180">
        <w:rPr>
          <w:rFonts w:ascii="Times New Roman" w:hAnsi="Times New Roman" w:cs="Times New Roman"/>
          <w:sz w:val="28"/>
          <w:szCs w:val="28"/>
        </w:rPr>
        <w:t xml:space="preserve">і міста мають можливість запропонувати </w:t>
      </w:r>
      <w:r w:rsidR="008E7161" w:rsidRPr="001F5180">
        <w:rPr>
          <w:rFonts w:ascii="Times New Roman" w:hAnsi="Times New Roman" w:cs="Times New Roman"/>
          <w:sz w:val="28"/>
          <w:szCs w:val="28"/>
        </w:rPr>
        <w:t>проекти, спрямовані на розвиток міста</w:t>
      </w:r>
      <w:r w:rsidRPr="001F5180">
        <w:rPr>
          <w:rFonts w:ascii="Times New Roman" w:hAnsi="Times New Roman" w:cs="Times New Roman"/>
          <w:sz w:val="28"/>
          <w:szCs w:val="28"/>
        </w:rPr>
        <w:t xml:space="preserve"> Чернівців, які можуть бути реалізовані в рамках міської програми </w:t>
      </w:r>
      <w:r w:rsidRPr="001F5180">
        <w:rPr>
          <w:rFonts w:ascii="Times New Roman" w:hAnsi="Times New Roman" w:cs="Times New Roman"/>
          <w:b/>
          <w:sz w:val="28"/>
          <w:szCs w:val="28"/>
        </w:rPr>
        <w:t>«Бюджет ініціатив чернівчан (бюджет участі)</w:t>
      </w:r>
      <w:r w:rsidR="003F77B0" w:rsidRPr="001F5180">
        <w:rPr>
          <w:rFonts w:ascii="Times New Roman" w:hAnsi="Times New Roman" w:cs="Times New Roman"/>
          <w:b/>
          <w:sz w:val="28"/>
          <w:szCs w:val="28"/>
        </w:rPr>
        <w:t>»</w:t>
      </w:r>
      <w:r w:rsidR="003F77B0" w:rsidRPr="001F5180">
        <w:rPr>
          <w:rFonts w:ascii="Times New Roman" w:hAnsi="Times New Roman" w:cs="Times New Roman"/>
          <w:sz w:val="28"/>
          <w:szCs w:val="28"/>
        </w:rPr>
        <w:t>.</w:t>
      </w:r>
    </w:p>
    <w:p w:rsidR="003F77B0" w:rsidRPr="001F5180" w:rsidRDefault="008E7161" w:rsidP="003F77B0">
      <w:pPr>
        <w:tabs>
          <w:tab w:val="left" w:pos="993"/>
          <w:tab w:val="left" w:pos="1560"/>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lastRenderedPageBreak/>
        <w:t xml:space="preserve">Сайт </w:t>
      </w:r>
      <w:hyperlink r:id="rId18" w:history="1">
        <w:r w:rsidRPr="001F5180">
          <w:rPr>
            <w:rStyle w:val="a6"/>
            <w:rFonts w:ascii="Times New Roman" w:hAnsi="Times New Roman"/>
            <w:b/>
            <w:color w:val="000000"/>
            <w:sz w:val="28"/>
            <w:szCs w:val="28"/>
          </w:rPr>
          <w:t>https://cv.ofd.in.ua</w:t>
        </w:r>
      </w:hyperlink>
      <w:r w:rsidRPr="001F5180">
        <w:rPr>
          <w:rFonts w:ascii="Times New Roman" w:hAnsi="Times New Roman" w:cs="Times New Roman"/>
          <w:sz w:val="28"/>
          <w:szCs w:val="28"/>
        </w:rPr>
        <w:t xml:space="preserve"> за допомогою графічних інструментів у доступній формі інформує громаду про фінансові потоки міста.</w:t>
      </w:r>
      <w:r w:rsidR="003F77B0" w:rsidRPr="001F5180">
        <w:rPr>
          <w:rFonts w:ascii="Times New Roman" w:hAnsi="Times New Roman" w:cs="Times New Roman"/>
          <w:sz w:val="28"/>
          <w:szCs w:val="28"/>
        </w:rPr>
        <w:t xml:space="preserve"> Робота фінансового управління міської ради здійснюється з використанням </w:t>
      </w:r>
      <w:r w:rsidR="003F77B0" w:rsidRPr="001F5180">
        <w:rPr>
          <w:rFonts w:ascii="Times New Roman" w:hAnsi="Times New Roman" w:cs="Times New Roman"/>
          <w:b/>
          <w:sz w:val="28"/>
          <w:szCs w:val="28"/>
        </w:rPr>
        <w:t>АІС «Місцеві бюджети».</w:t>
      </w:r>
    </w:p>
    <w:p w:rsidR="008E7161" w:rsidRPr="001F5180" w:rsidRDefault="008E7161" w:rsidP="008E7161">
      <w:pPr>
        <w:tabs>
          <w:tab w:val="left" w:pos="993"/>
          <w:tab w:val="left" w:pos="1560"/>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Управління освіти використовує загальнодержавну Інформаційну систему управління освіти </w:t>
      </w:r>
      <w:r w:rsidRPr="001F5180">
        <w:rPr>
          <w:rFonts w:ascii="Times New Roman" w:hAnsi="Times New Roman" w:cs="Times New Roman"/>
          <w:b/>
          <w:sz w:val="28"/>
          <w:szCs w:val="28"/>
        </w:rPr>
        <w:t>(</w:t>
      </w:r>
      <w:hyperlink r:id="rId19">
        <w:r w:rsidRPr="001F5180">
          <w:rPr>
            <w:rStyle w:val="a5"/>
            <w:rFonts w:ascii="Times New Roman" w:hAnsi="Times New Roman"/>
            <w:b/>
            <w:color w:val="000000"/>
            <w:sz w:val="28"/>
            <w:szCs w:val="28"/>
          </w:rPr>
          <w:t>https://isuo.org/</w:t>
        </w:r>
      </w:hyperlink>
      <w:r w:rsidRPr="001F5180">
        <w:rPr>
          <w:rFonts w:ascii="Times New Roman" w:hAnsi="Times New Roman" w:cs="Times New Roman"/>
          <w:b/>
          <w:sz w:val="28"/>
          <w:szCs w:val="28"/>
        </w:rPr>
        <w:t>)</w:t>
      </w:r>
      <w:r w:rsidRPr="001F5180">
        <w:rPr>
          <w:rFonts w:ascii="Times New Roman" w:hAnsi="Times New Roman" w:cs="Times New Roman"/>
          <w:sz w:val="28"/>
          <w:szCs w:val="28"/>
        </w:rPr>
        <w:t>, через яку формує статистичну звітність.</w:t>
      </w:r>
    </w:p>
    <w:p w:rsidR="008E7161" w:rsidRPr="001F5180" w:rsidRDefault="008E7161" w:rsidP="008E7161">
      <w:pPr>
        <w:tabs>
          <w:tab w:val="left" w:pos="1560"/>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Відділ бухгалтерського обліку та звітності</w:t>
      </w:r>
      <w:r w:rsidR="003F77B0" w:rsidRPr="001F5180">
        <w:rPr>
          <w:rFonts w:ascii="Times New Roman" w:hAnsi="Times New Roman" w:cs="Times New Roman"/>
          <w:sz w:val="28"/>
          <w:szCs w:val="28"/>
        </w:rPr>
        <w:t xml:space="preserve"> міської ради</w:t>
      </w:r>
      <w:r w:rsidRPr="001F5180">
        <w:rPr>
          <w:rFonts w:ascii="Times New Roman" w:hAnsi="Times New Roman" w:cs="Times New Roman"/>
          <w:sz w:val="28"/>
          <w:szCs w:val="28"/>
        </w:rPr>
        <w:t xml:space="preserve"> використовує програмний комплекс </w:t>
      </w:r>
      <w:r w:rsidRPr="001F5180">
        <w:rPr>
          <w:rFonts w:ascii="Times New Roman" w:hAnsi="Times New Roman" w:cs="Times New Roman"/>
          <w:b/>
          <w:sz w:val="28"/>
          <w:szCs w:val="28"/>
        </w:rPr>
        <w:t>«Облік ресурсів», АІС «Місцеві бюджети»</w:t>
      </w:r>
      <w:r w:rsidRPr="001F5180">
        <w:rPr>
          <w:rFonts w:ascii="Times New Roman" w:hAnsi="Times New Roman" w:cs="Times New Roman"/>
          <w:sz w:val="28"/>
          <w:szCs w:val="28"/>
        </w:rPr>
        <w:t xml:space="preserve">, програмне забезпечення </w:t>
      </w:r>
      <w:r w:rsidRPr="001F5180">
        <w:rPr>
          <w:rFonts w:ascii="Times New Roman" w:hAnsi="Times New Roman" w:cs="Times New Roman"/>
          <w:b/>
          <w:sz w:val="28"/>
          <w:szCs w:val="28"/>
        </w:rPr>
        <w:t xml:space="preserve">«Зарплата», </w:t>
      </w:r>
      <w:r w:rsidRPr="001F5180">
        <w:rPr>
          <w:rFonts w:ascii="Times New Roman" w:hAnsi="Times New Roman" w:cs="Times New Roman"/>
          <w:b/>
          <w:sz w:val="28"/>
          <w:szCs w:val="28"/>
          <w:lang w:val="en-US"/>
        </w:rPr>
        <w:t>M</w:t>
      </w:r>
      <w:r w:rsidRPr="001F5180">
        <w:rPr>
          <w:rFonts w:ascii="Times New Roman" w:hAnsi="Times New Roman" w:cs="Times New Roman"/>
          <w:b/>
          <w:sz w:val="28"/>
          <w:szCs w:val="28"/>
        </w:rPr>
        <w:t>.</w:t>
      </w:r>
      <w:r w:rsidRPr="001F5180">
        <w:rPr>
          <w:rFonts w:ascii="Times New Roman" w:hAnsi="Times New Roman" w:cs="Times New Roman"/>
          <w:b/>
          <w:sz w:val="28"/>
          <w:szCs w:val="28"/>
          <w:lang w:val="en-US"/>
        </w:rPr>
        <w:t>E</w:t>
      </w:r>
      <w:r w:rsidRPr="001F5180">
        <w:rPr>
          <w:rFonts w:ascii="Times New Roman" w:hAnsi="Times New Roman" w:cs="Times New Roman"/>
          <w:b/>
          <w:sz w:val="28"/>
          <w:szCs w:val="28"/>
        </w:rPr>
        <w:t>.</w:t>
      </w:r>
      <w:r w:rsidRPr="001F5180">
        <w:rPr>
          <w:rFonts w:ascii="Times New Roman" w:hAnsi="Times New Roman" w:cs="Times New Roman"/>
          <w:b/>
          <w:sz w:val="28"/>
          <w:szCs w:val="28"/>
          <w:lang w:val="en-US"/>
        </w:rPr>
        <w:t>DOC</w:t>
      </w:r>
      <w:r w:rsidRPr="001F5180">
        <w:rPr>
          <w:rFonts w:ascii="Times New Roman" w:hAnsi="Times New Roman" w:cs="Times New Roman"/>
          <w:sz w:val="28"/>
          <w:szCs w:val="28"/>
        </w:rPr>
        <w:t>.</w:t>
      </w:r>
    </w:p>
    <w:p w:rsidR="008E7161" w:rsidRPr="001F5180" w:rsidRDefault="003F77B0" w:rsidP="008E7161">
      <w:pPr>
        <w:tabs>
          <w:tab w:val="left" w:pos="1560"/>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На даний час у тестовому режимі функціонує </w:t>
      </w:r>
      <w:r w:rsidR="008E7161" w:rsidRPr="001F5180">
        <w:rPr>
          <w:rFonts w:ascii="Times New Roman" w:hAnsi="Times New Roman" w:cs="Times New Roman"/>
          <w:b/>
          <w:sz w:val="28"/>
          <w:szCs w:val="28"/>
        </w:rPr>
        <w:t>Реєстр територіальної громади</w:t>
      </w:r>
      <w:r w:rsidRPr="001F5180">
        <w:rPr>
          <w:rFonts w:ascii="Times New Roman" w:hAnsi="Times New Roman" w:cs="Times New Roman"/>
          <w:sz w:val="28"/>
          <w:szCs w:val="28"/>
        </w:rPr>
        <w:t xml:space="preserve">, проводяться відповідні роботи щодо </w:t>
      </w:r>
      <w:r w:rsidR="008E7161" w:rsidRPr="001F5180">
        <w:rPr>
          <w:rFonts w:ascii="Times New Roman" w:hAnsi="Times New Roman" w:cs="Times New Roman"/>
          <w:sz w:val="28"/>
          <w:szCs w:val="28"/>
        </w:rPr>
        <w:t>наповнення реєстру.</w:t>
      </w:r>
    </w:p>
    <w:p w:rsidR="008E7161" w:rsidRPr="001F5180" w:rsidRDefault="003F77B0" w:rsidP="008E7161">
      <w:pPr>
        <w:tabs>
          <w:tab w:val="left" w:pos="1560"/>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Для роботи з загальнонаціональною законодавчою базою використовується с</w:t>
      </w:r>
      <w:r w:rsidR="008E7161" w:rsidRPr="001F5180">
        <w:rPr>
          <w:rFonts w:ascii="Times New Roman" w:hAnsi="Times New Roman" w:cs="Times New Roman"/>
          <w:sz w:val="28"/>
          <w:szCs w:val="28"/>
        </w:rPr>
        <w:t>истема «</w:t>
      </w:r>
      <w:r w:rsidR="008E7161" w:rsidRPr="001F5180">
        <w:rPr>
          <w:rFonts w:ascii="Times New Roman" w:hAnsi="Times New Roman" w:cs="Times New Roman"/>
          <w:b/>
          <w:sz w:val="28"/>
          <w:szCs w:val="28"/>
        </w:rPr>
        <w:t>Ліга.Закон»</w:t>
      </w:r>
      <w:r w:rsidRPr="001F5180">
        <w:rPr>
          <w:rFonts w:ascii="Times New Roman" w:hAnsi="Times New Roman" w:cs="Times New Roman"/>
          <w:b/>
          <w:sz w:val="28"/>
          <w:szCs w:val="28"/>
        </w:rPr>
        <w:t>.</w:t>
      </w:r>
    </w:p>
    <w:p w:rsidR="007C7A0B" w:rsidRPr="001F5180" w:rsidRDefault="008E7161" w:rsidP="003F77B0">
      <w:pPr>
        <w:tabs>
          <w:tab w:val="left" w:pos="993"/>
          <w:tab w:val="left" w:pos="1276"/>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Про стан запровадження електронного </w:t>
      </w:r>
      <w:r w:rsidR="003F77B0" w:rsidRPr="001F5180">
        <w:rPr>
          <w:rFonts w:ascii="Times New Roman" w:hAnsi="Times New Roman" w:cs="Times New Roman"/>
          <w:sz w:val="28"/>
          <w:szCs w:val="28"/>
        </w:rPr>
        <w:t>у</w:t>
      </w:r>
      <w:r w:rsidRPr="001F5180">
        <w:rPr>
          <w:rFonts w:ascii="Times New Roman" w:hAnsi="Times New Roman" w:cs="Times New Roman"/>
          <w:sz w:val="28"/>
          <w:szCs w:val="28"/>
        </w:rPr>
        <w:t>рядування у Чернівецькій міській раді непрямо свідчать позиції міської ради у рейтингах, що складаються аналітичними організаціями.</w:t>
      </w:r>
      <w:r w:rsidR="003F77B0" w:rsidRPr="001F5180">
        <w:rPr>
          <w:rFonts w:ascii="Times New Roman" w:hAnsi="Times New Roman" w:cs="Times New Roman"/>
          <w:sz w:val="28"/>
          <w:szCs w:val="28"/>
        </w:rPr>
        <w:t xml:space="preserve"> Зокрема, у</w:t>
      </w:r>
      <w:r w:rsidRPr="001F5180">
        <w:rPr>
          <w:rFonts w:ascii="Times New Roman" w:hAnsi="Times New Roman" w:cs="Times New Roman"/>
          <w:sz w:val="28"/>
          <w:szCs w:val="28"/>
        </w:rPr>
        <w:t xml:space="preserve"> вересні 2019 року громадська організація «Опора» оп</w:t>
      </w:r>
      <w:r w:rsidR="003F77B0" w:rsidRPr="001F5180">
        <w:rPr>
          <w:rFonts w:ascii="Times New Roman" w:hAnsi="Times New Roman" w:cs="Times New Roman"/>
          <w:sz w:val="28"/>
          <w:szCs w:val="28"/>
        </w:rPr>
        <w:t xml:space="preserve">рилюднила </w:t>
      </w:r>
      <w:r w:rsidRPr="001F5180">
        <w:rPr>
          <w:rFonts w:ascii="Times New Roman" w:hAnsi="Times New Roman" w:cs="Times New Roman"/>
          <w:sz w:val="28"/>
          <w:szCs w:val="28"/>
        </w:rPr>
        <w:t xml:space="preserve">результати </w:t>
      </w:r>
      <w:r w:rsidR="003F77B0" w:rsidRPr="001F5180">
        <w:rPr>
          <w:rFonts w:ascii="Times New Roman" w:hAnsi="Times New Roman" w:cs="Times New Roman"/>
          <w:sz w:val="28"/>
          <w:szCs w:val="28"/>
          <w:lang w:val="en-US"/>
        </w:rPr>
        <w:t>VI</w:t>
      </w:r>
      <w:r w:rsidRPr="001F5180">
        <w:rPr>
          <w:rFonts w:ascii="Times New Roman" w:hAnsi="Times New Roman" w:cs="Times New Roman"/>
          <w:sz w:val="28"/>
          <w:szCs w:val="28"/>
        </w:rPr>
        <w:t xml:space="preserve"> вимірювання </w:t>
      </w:r>
      <w:r w:rsidRPr="001F5180">
        <w:rPr>
          <w:rFonts w:ascii="Times New Roman" w:hAnsi="Times New Roman" w:cs="Times New Roman"/>
          <w:b/>
          <w:sz w:val="28"/>
          <w:szCs w:val="28"/>
        </w:rPr>
        <w:t>Індексу публічності місцевого самоврядування</w:t>
      </w:r>
      <w:r w:rsidRPr="001F5180">
        <w:rPr>
          <w:rFonts w:ascii="Times New Roman" w:hAnsi="Times New Roman" w:cs="Times New Roman"/>
          <w:sz w:val="28"/>
          <w:szCs w:val="28"/>
        </w:rPr>
        <w:t xml:space="preserve">. </w:t>
      </w:r>
      <w:r w:rsidR="003F77B0" w:rsidRPr="001F5180">
        <w:rPr>
          <w:rFonts w:ascii="Times New Roman" w:hAnsi="Times New Roman" w:cs="Times New Roman"/>
          <w:sz w:val="28"/>
          <w:szCs w:val="28"/>
        </w:rPr>
        <w:t xml:space="preserve">За результатами проведеного </w:t>
      </w:r>
      <w:r w:rsidRPr="001F5180">
        <w:rPr>
          <w:rFonts w:ascii="Times New Roman" w:hAnsi="Times New Roman" w:cs="Times New Roman"/>
          <w:sz w:val="28"/>
          <w:szCs w:val="28"/>
        </w:rPr>
        <w:t xml:space="preserve">дослідження, </w:t>
      </w:r>
      <w:r w:rsidRPr="001F5180">
        <w:rPr>
          <w:rFonts w:ascii="Times New Roman" w:hAnsi="Times New Roman" w:cs="Times New Roman"/>
          <w:b/>
          <w:sz w:val="28"/>
          <w:szCs w:val="28"/>
        </w:rPr>
        <w:t>Індекс публічності Чернівецької міської ради</w:t>
      </w:r>
      <w:r w:rsidRPr="001F5180">
        <w:rPr>
          <w:rFonts w:ascii="Times New Roman" w:hAnsi="Times New Roman" w:cs="Times New Roman"/>
          <w:sz w:val="28"/>
          <w:szCs w:val="28"/>
        </w:rPr>
        <w:t xml:space="preserve"> за 2018 рік</w:t>
      </w:r>
      <w:r w:rsidR="007C7A0B" w:rsidRPr="001F5180">
        <w:rPr>
          <w:rFonts w:ascii="Times New Roman" w:hAnsi="Times New Roman" w:cs="Times New Roman"/>
          <w:sz w:val="28"/>
          <w:szCs w:val="28"/>
        </w:rPr>
        <w:t>, у порівнянні з 2017 роком,</w:t>
      </w:r>
      <w:r w:rsidRPr="001F5180">
        <w:rPr>
          <w:rFonts w:ascii="Times New Roman" w:hAnsi="Times New Roman" w:cs="Times New Roman"/>
          <w:sz w:val="28"/>
          <w:szCs w:val="28"/>
        </w:rPr>
        <w:t xml:space="preserve"> зріс на 1,29%</w:t>
      </w:r>
      <w:r w:rsidR="007C7A0B" w:rsidRPr="001F5180">
        <w:rPr>
          <w:rFonts w:ascii="Times New Roman" w:hAnsi="Times New Roman" w:cs="Times New Roman"/>
          <w:sz w:val="28"/>
          <w:szCs w:val="28"/>
        </w:rPr>
        <w:t>.</w:t>
      </w:r>
      <w:r w:rsidRPr="001F5180">
        <w:rPr>
          <w:rFonts w:ascii="Times New Roman" w:hAnsi="Times New Roman" w:cs="Times New Roman"/>
          <w:sz w:val="28"/>
          <w:szCs w:val="28"/>
        </w:rPr>
        <w:t xml:space="preserve"> Проте, у загальноукраїнському рейтингу</w:t>
      </w:r>
      <w:r w:rsidR="007C7A0B" w:rsidRPr="001F5180">
        <w:rPr>
          <w:rFonts w:ascii="Times New Roman" w:hAnsi="Times New Roman" w:cs="Times New Roman"/>
          <w:sz w:val="28"/>
          <w:szCs w:val="28"/>
        </w:rPr>
        <w:t>,</w:t>
      </w:r>
      <w:r w:rsidRPr="001F5180">
        <w:rPr>
          <w:rFonts w:ascii="Times New Roman" w:hAnsi="Times New Roman" w:cs="Times New Roman"/>
          <w:sz w:val="28"/>
          <w:szCs w:val="28"/>
        </w:rPr>
        <w:t xml:space="preserve"> </w:t>
      </w:r>
      <w:r w:rsidR="007C7A0B" w:rsidRPr="001F5180">
        <w:rPr>
          <w:rFonts w:ascii="Times New Roman" w:hAnsi="Times New Roman" w:cs="Times New Roman"/>
          <w:sz w:val="28"/>
          <w:szCs w:val="28"/>
        </w:rPr>
        <w:t>Чернівецька міська рада погіршила свій попередній показник і перейшла з шостого місця на сьоме, що пов’язано із певними недоліками в роботі Чернівецької міської ради, а також, і з більш успішною роботою щодо забезпечення прозорості діяльності, підзвітності та відкритості інших міських рад.</w:t>
      </w:r>
    </w:p>
    <w:p w:rsidR="008E7161" w:rsidRPr="001F5180" w:rsidRDefault="007C7A0B" w:rsidP="007C7A0B">
      <w:pPr>
        <w:tabs>
          <w:tab w:val="left" w:pos="993"/>
          <w:tab w:val="left" w:pos="1276"/>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Зокрема, рівень публічності Чернівецького </w:t>
      </w:r>
      <w:r w:rsidR="008E7161" w:rsidRPr="001F5180">
        <w:rPr>
          <w:rFonts w:ascii="Times New Roman" w:hAnsi="Times New Roman" w:cs="Times New Roman"/>
          <w:sz w:val="28"/>
          <w:szCs w:val="28"/>
        </w:rPr>
        <w:t xml:space="preserve">міського голови </w:t>
      </w:r>
      <w:r w:rsidRPr="001F5180">
        <w:rPr>
          <w:rFonts w:ascii="Times New Roman" w:hAnsi="Times New Roman" w:cs="Times New Roman"/>
          <w:sz w:val="28"/>
          <w:szCs w:val="28"/>
        </w:rPr>
        <w:t>отримав</w:t>
      </w:r>
      <w:r w:rsidR="008E7161" w:rsidRPr="001F5180">
        <w:rPr>
          <w:rFonts w:ascii="Times New Roman" w:hAnsi="Times New Roman" w:cs="Times New Roman"/>
          <w:sz w:val="28"/>
          <w:szCs w:val="28"/>
        </w:rPr>
        <w:t xml:space="preserve"> найвищ</w:t>
      </w:r>
      <w:r w:rsidRPr="001F5180">
        <w:rPr>
          <w:rFonts w:ascii="Times New Roman" w:hAnsi="Times New Roman" w:cs="Times New Roman"/>
          <w:sz w:val="28"/>
          <w:szCs w:val="28"/>
        </w:rPr>
        <w:t xml:space="preserve">у оцінку </w:t>
      </w:r>
      <w:r w:rsidR="008E7161" w:rsidRPr="001F5180">
        <w:rPr>
          <w:rFonts w:ascii="Times New Roman" w:hAnsi="Times New Roman" w:cs="Times New Roman"/>
          <w:sz w:val="28"/>
          <w:szCs w:val="28"/>
        </w:rPr>
        <w:t xml:space="preserve">серед усіх </w:t>
      </w:r>
      <w:r w:rsidRPr="001F5180">
        <w:rPr>
          <w:rFonts w:ascii="Times New Roman" w:hAnsi="Times New Roman" w:cs="Times New Roman"/>
          <w:sz w:val="28"/>
          <w:szCs w:val="28"/>
        </w:rPr>
        <w:t>3</w:t>
      </w:r>
      <w:r w:rsidR="008E7161" w:rsidRPr="001F5180">
        <w:rPr>
          <w:rFonts w:ascii="Times New Roman" w:hAnsi="Times New Roman" w:cs="Times New Roman"/>
          <w:sz w:val="28"/>
          <w:szCs w:val="28"/>
        </w:rPr>
        <w:t xml:space="preserve"> об’єктів дослідження й с</w:t>
      </w:r>
      <w:r w:rsidRPr="001F5180">
        <w:rPr>
          <w:rFonts w:ascii="Times New Roman" w:hAnsi="Times New Roman" w:cs="Times New Roman"/>
          <w:sz w:val="28"/>
          <w:szCs w:val="28"/>
        </w:rPr>
        <w:t>клав</w:t>
      </w:r>
      <w:r w:rsidR="008E7161" w:rsidRPr="001F5180">
        <w:rPr>
          <w:rFonts w:ascii="Times New Roman" w:hAnsi="Times New Roman" w:cs="Times New Roman"/>
          <w:sz w:val="28"/>
          <w:szCs w:val="28"/>
        </w:rPr>
        <w:t xml:space="preserve"> 75,5%  (8 місце серед очільників міст).</w:t>
      </w:r>
      <w:r w:rsidRPr="001F5180">
        <w:rPr>
          <w:rFonts w:ascii="Times New Roman" w:hAnsi="Times New Roman" w:cs="Times New Roman"/>
          <w:sz w:val="28"/>
          <w:szCs w:val="28"/>
        </w:rPr>
        <w:t xml:space="preserve"> </w:t>
      </w:r>
      <w:r w:rsidR="008E7161" w:rsidRPr="001F5180">
        <w:rPr>
          <w:rFonts w:ascii="Times New Roman" w:hAnsi="Times New Roman" w:cs="Times New Roman"/>
          <w:sz w:val="28"/>
          <w:szCs w:val="28"/>
        </w:rPr>
        <w:t>Рівень публічності виконавчих органів Чернівецької міської ради за рік підвищився на 3,6 %, завдяки чому Чернівці у рейтингу виконавчих органів піднялися з 8 на 7 сходинку з результатом 70,63%.</w:t>
      </w:r>
      <w:r w:rsidRPr="001F5180">
        <w:rPr>
          <w:rFonts w:ascii="Times New Roman" w:hAnsi="Times New Roman" w:cs="Times New Roman"/>
          <w:sz w:val="28"/>
          <w:szCs w:val="28"/>
        </w:rPr>
        <w:t xml:space="preserve"> </w:t>
      </w:r>
      <w:r w:rsidR="008E7161" w:rsidRPr="001F5180">
        <w:rPr>
          <w:rFonts w:ascii="Times New Roman" w:hAnsi="Times New Roman" w:cs="Times New Roman"/>
          <w:sz w:val="28"/>
          <w:szCs w:val="28"/>
        </w:rPr>
        <w:t>Рівень публічності депутатів Чернівецької міської ради за рік підвищився на 4,28 %, завдяки чому обранці у всеукраїнському рейтингу посіли 8 сходинку з результатом 73,48 %.</w:t>
      </w:r>
    </w:p>
    <w:p w:rsidR="007F0539" w:rsidRPr="001F5180" w:rsidRDefault="00A36AE0" w:rsidP="007C7A0B">
      <w:pPr>
        <w:tabs>
          <w:tab w:val="left" w:pos="993"/>
          <w:tab w:val="left" w:pos="1276"/>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На даний час, у впровадженні системи електронної демократії та електронного урядування</w:t>
      </w:r>
      <w:r w:rsidR="007F0539" w:rsidRPr="001F5180">
        <w:rPr>
          <w:rFonts w:ascii="Times New Roman" w:hAnsi="Times New Roman" w:cs="Times New Roman"/>
          <w:sz w:val="28"/>
          <w:szCs w:val="28"/>
        </w:rPr>
        <w:t xml:space="preserve"> в Чернівецькій міській раді</w:t>
      </w:r>
      <w:r w:rsidRPr="001F5180">
        <w:rPr>
          <w:rFonts w:ascii="Times New Roman" w:hAnsi="Times New Roman" w:cs="Times New Roman"/>
          <w:sz w:val="28"/>
          <w:szCs w:val="28"/>
        </w:rPr>
        <w:t xml:space="preserve"> </w:t>
      </w:r>
      <w:r w:rsidR="007F0539" w:rsidRPr="001F5180">
        <w:rPr>
          <w:rFonts w:ascii="Times New Roman" w:hAnsi="Times New Roman" w:cs="Times New Roman"/>
          <w:sz w:val="28"/>
          <w:szCs w:val="28"/>
        </w:rPr>
        <w:t>існує низка проблем, які гальмують зазначені процеси, зокрема:</w:t>
      </w:r>
    </w:p>
    <w:p w:rsidR="007F0539" w:rsidRPr="001F5180" w:rsidRDefault="008E7161" w:rsidP="00812290">
      <w:pPr>
        <w:numPr>
          <w:ilvl w:val="0"/>
          <w:numId w:val="7"/>
        </w:numPr>
        <w:tabs>
          <w:tab w:val="left" w:pos="993"/>
          <w:tab w:val="left" w:pos="1276"/>
        </w:tabs>
        <w:spacing w:line="240" w:lineRule="auto"/>
        <w:ind w:left="1276"/>
        <w:jc w:val="both"/>
        <w:rPr>
          <w:rFonts w:ascii="Times New Roman" w:hAnsi="Times New Roman" w:cs="Times New Roman"/>
          <w:sz w:val="28"/>
          <w:szCs w:val="28"/>
        </w:rPr>
      </w:pPr>
      <w:r w:rsidRPr="001F5180">
        <w:rPr>
          <w:rFonts w:ascii="Times New Roman" w:hAnsi="Times New Roman" w:cs="Times New Roman"/>
          <w:sz w:val="28"/>
          <w:szCs w:val="28"/>
        </w:rPr>
        <w:t>недостатня публічність та прозорість діяльності Чернівецької міської ради, її виконавчих органі</w:t>
      </w:r>
      <w:r w:rsidR="007F0539" w:rsidRPr="001F5180">
        <w:rPr>
          <w:rFonts w:ascii="Times New Roman" w:hAnsi="Times New Roman" w:cs="Times New Roman"/>
          <w:sz w:val="28"/>
          <w:szCs w:val="28"/>
        </w:rPr>
        <w:t>в,</w:t>
      </w:r>
      <w:r w:rsidRPr="001F5180">
        <w:rPr>
          <w:rFonts w:ascii="Times New Roman" w:hAnsi="Times New Roman" w:cs="Times New Roman"/>
          <w:sz w:val="28"/>
          <w:szCs w:val="28"/>
        </w:rPr>
        <w:t xml:space="preserve"> підприємств</w:t>
      </w:r>
      <w:r w:rsidR="007F0539" w:rsidRPr="001F5180">
        <w:rPr>
          <w:rFonts w:ascii="Times New Roman" w:hAnsi="Times New Roman" w:cs="Times New Roman"/>
          <w:sz w:val="28"/>
          <w:szCs w:val="28"/>
        </w:rPr>
        <w:t xml:space="preserve"> та установ комунальної власності територіальної громади міста Чернівців;</w:t>
      </w:r>
    </w:p>
    <w:p w:rsidR="008E7161" w:rsidRPr="001F5180" w:rsidRDefault="008E7161" w:rsidP="00812290">
      <w:pPr>
        <w:numPr>
          <w:ilvl w:val="0"/>
          <w:numId w:val="7"/>
        </w:numPr>
        <w:tabs>
          <w:tab w:val="left" w:pos="993"/>
          <w:tab w:val="left" w:pos="1276"/>
        </w:tabs>
        <w:spacing w:line="240" w:lineRule="auto"/>
        <w:ind w:left="1276"/>
        <w:jc w:val="both"/>
        <w:rPr>
          <w:rFonts w:ascii="Times New Roman" w:hAnsi="Times New Roman" w:cs="Times New Roman"/>
          <w:sz w:val="28"/>
          <w:szCs w:val="28"/>
        </w:rPr>
      </w:pPr>
      <w:r w:rsidRPr="001F5180">
        <w:rPr>
          <w:rFonts w:ascii="Times New Roman" w:hAnsi="Times New Roman" w:cs="Times New Roman"/>
          <w:sz w:val="28"/>
          <w:szCs w:val="28"/>
        </w:rPr>
        <w:t>низький рівень автоматизації роботи виконавчих органів</w:t>
      </w:r>
      <w:r w:rsidR="007F0539" w:rsidRPr="001F5180">
        <w:rPr>
          <w:rFonts w:ascii="Times New Roman" w:hAnsi="Times New Roman" w:cs="Times New Roman"/>
          <w:sz w:val="28"/>
          <w:szCs w:val="28"/>
        </w:rPr>
        <w:t xml:space="preserve"> міської ради, </w:t>
      </w:r>
      <w:r w:rsidRPr="001F5180">
        <w:rPr>
          <w:rFonts w:ascii="Times New Roman" w:hAnsi="Times New Roman" w:cs="Times New Roman"/>
          <w:sz w:val="28"/>
          <w:szCs w:val="28"/>
        </w:rPr>
        <w:t>комунальних підприємств</w:t>
      </w:r>
      <w:r w:rsidR="007F0539" w:rsidRPr="001F5180">
        <w:rPr>
          <w:rFonts w:ascii="Times New Roman" w:hAnsi="Times New Roman" w:cs="Times New Roman"/>
          <w:sz w:val="28"/>
          <w:szCs w:val="28"/>
        </w:rPr>
        <w:t xml:space="preserve"> та установ;</w:t>
      </w:r>
    </w:p>
    <w:p w:rsidR="007F0539" w:rsidRPr="001F5180" w:rsidRDefault="008E7161" w:rsidP="00812290">
      <w:pPr>
        <w:numPr>
          <w:ilvl w:val="0"/>
          <w:numId w:val="7"/>
        </w:numPr>
        <w:tabs>
          <w:tab w:val="left" w:pos="993"/>
          <w:tab w:val="left" w:pos="1276"/>
        </w:tabs>
        <w:spacing w:line="240" w:lineRule="auto"/>
        <w:ind w:left="1276"/>
        <w:jc w:val="both"/>
        <w:rPr>
          <w:rFonts w:ascii="Times New Roman" w:hAnsi="Times New Roman" w:cs="Times New Roman"/>
          <w:sz w:val="28"/>
          <w:szCs w:val="28"/>
        </w:rPr>
      </w:pPr>
      <w:r w:rsidRPr="001F5180">
        <w:rPr>
          <w:rFonts w:ascii="Times New Roman" w:hAnsi="Times New Roman" w:cs="Times New Roman"/>
          <w:sz w:val="28"/>
          <w:szCs w:val="28"/>
        </w:rPr>
        <w:t xml:space="preserve">відсутність </w:t>
      </w:r>
      <w:r w:rsidR="007F0539" w:rsidRPr="001F5180">
        <w:rPr>
          <w:rFonts w:ascii="Times New Roman" w:hAnsi="Times New Roman" w:cs="Times New Roman"/>
          <w:sz w:val="28"/>
          <w:szCs w:val="28"/>
        </w:rPr>
        <w:t>повноцінної міжвідомчої електронної взаємодії виконавчих органів міської ради, комунальних підприємств та установ, що є ключовим фактором електронного урядування;</w:t>
      </w:r>
    </w:p>
    <w:p w:rsidR="008E7161" w:rsidRPr="001F5180" w:rsidRDefault="008E7161" w:rsidP="00812290">
      <w:pPr>
        <w:numPr>
          <w:ilvl w:val="0"/>
          <w:numId w:val="7"/>
        </w:numPr>
        <w:tabs>
          <w:tab w:val="left" w:pos="993"/>
          <w:tab w:val="left" w:pos="1276"/>
        </w:tabs>
        <w:spacing w:line="240" w:lineRule="auto"/>
        <w:ind w:left="1276"/>
        <w:jc w:val="both"/>
        <w:rPr>
          <w:rFonts w:ascii="Times New Roman" w:hAnsi="Times New Roman" w:cs="Times New Roman"/>
          <w:sz w:val="28"/>
          <w:szCs w:val="28"/>
        </w:rPr>
      </w:pPr>
      <w:r w:rsidRPr="001F5180">
        <w:rPr>
          <w:rFonts w:ascii="Times New Roman" w:hAnsi="Times New Roman" w:cs="Times New Roman"/>
          <w:sz w:val="28"/>
          <w:szCs w:val="28"/>
        </w:rPr>
        <w:t>низька взаємодія між наявними інформаційними системами, відсутність уніфікованого підходу до баз даних та розвитку програмного забезпечення;</w:t>
      </w:r>
    </w:p>
    <w:p w:rsidR="00257305" w:rsidRPr="001F5180" w:rsidRDefault="007F0539" w:rsidP="00812290">
      <w:pPr>
        <w:numPr>
          <w:ilvl w:val="0"/>
          <w:numId w:val="7"/>
        </w:numPr>
        <w:tabs>
          <w:tab w:val="left" w:pos="993"/>
          <w:tab w:val="left" w:pos="1276"/>
        </w:tabs>
        <w:spacing w:line="240" w:lineRule="auto"/>
        <w:ind w:left="1276"/>
        <w:jc w:val="both"/>
        <w:rPr>
          <w:rFonts w:ascii="Times New Roman" w:hAnsi="Times New Roman" w:cs="Times New Roman"/>
          <w:sz w:val="28"/>
          <w:szCs w:val="28"/>
        </w:rPr>
      </w:pPr>
      <w:r w:rsidRPr="001F5180">
        <w:rPr>
          <w:rFonts w:ascii="Times New Roman" w:hAnsi="Times New Roman" w:cs="Times New Roman"/>
          <w:sz w:val="28"/>
          <w:szCs w:val="28"/>
        </w:rPr>
        <w:t xml:space="preserve">недостатній рівень </w:t>
      </w:r>
      <w:r w:rsidR="00257305" w:rsidRPr="001F5180">
        <w:rPr>
          <w:rFonts w:ascii="Times New Roman" w:hAnsi="Times New Roman" w:cs="Times New Roman"/>
          <w:sz w:val="28"/>
          <w:szCs w:val="28"/>
        </w:rPr>
        <w:t>якості та доступності публічних, в тому числі, адміністративних послуг для мешканців міста та суб’єктів господарювання;</w:t>
      </w:r>
    </w:p>
    <w:p w:rsidR="00257305" w:rsidRPr="001F5180" w:rsidRDefault="00257305" w:rsidP="00812290">
      <w:pPr>
        <w:numPr>
          <w:ilvl w:val="0"/>
          <w:numId w:val="7"/>
        </w:numPr>
        <w:tabs>
          <w:tab w:val="left" w:pos="993"/>
          <w:tab w:val="left" w:pos="1276"/>
        </w:tabs>
        <w:spacing w:line="240" w:lineRule="auto"/>
        <w:ind w:left="1276"/>
        <w:jc w:val="both"/>
        <w:rPr>
          <w:rFonts w:ascii="Times New Roman" w:hAnsi="Times New Roman" w:cs="Times New Roman"/>
          <w:sz w:val="28"/>
          <w:szCs w:val="28"/>
        </w:rPr>
      </w:pPr>
      <w:r w:rsidRPr="001F5180">
        <w:rPr>
          <w:rFonts w:ascii="Times New Roman" w:hAnsi="Times New Roman" w:cs="Times New Roman"/>
          <w:sz w:val="28"/>
          <w:szCs w:val="28"/>
        </w:rPr>
        <w:t>низький рівень забезпеченості виконавчих органів міської ради, комунальних підприємств та установ сучасним обчислювальним та інформаційно-телекомунікаційним обладнанням, велика кількість морально та фізично застарілої комп’ютерної техніки;</w:t>
      </w:r>
    </w:p>
    <w:p w:rsidR="009245B4" w:rsidRPr="001F5180" w:rsidRDefault="00257305" w:rsidP="00812290">
      <w:pPr>
        <w:numPr>
          <w:ilvl w:val="0"/>
          <w:numId w:val="7"/>
        </w:numPr>
        <w:tabs>
          <w:tab w:val="left" w:pos="993"/>
          <w:tab w:val="left" w:pos="1276"/>
        </w:tabs>
        <w:spacing w:line="240" w:lineRule="auto"/>
        <w:ind w:left="1276"/>
        <w:jc w:val="both"/>
        <w:rPr>
          <w:rFonts w:ascii="Times New Roman" w:hAnsi="Times New Roman" w:cs="Times New Roman"/>
          <w:sz w:val="28"/>
          <w:szCs w:val="28"/>
        </w:rPr>
      </w:pPr>
      <w:r w:rsidRPr="001F5180">
        <w:rPr>
          <w:rFonts w:ascii="Times New Roman" w:hAnsi="Times New Roman" w:cs="Times New Roman"/>
          <w:sz w:val="28"/>
          <w:szCs w:val="28"/>
        </w:rPr>
        <w:t>недостатній рівень компетенції посадових осіб місцевого самоврядування, працівників комунальних підприємств та установ, мешканців міста щодо використання інструментів електронної демократії та електронного урядування</w:t>
      </w:r>
      <w:r w:rsidR="009245B4" w:rsidRPr="001F5180">
        <w:rPr>
          <w:rFonts w:ascii="Times New Roman" w:hAnsi="Times New Roman" w:cs="Times New Roman"/>
          <w:sz w:val="28"/>
          <w:szCs w:val="28"/>
        </w:rPr>
        <w:t>.</w:t>
      </w:r>
    </w:p>
    <w:p w:rsidR="008233CA" w:rsidRPr="001F5180" w:rsidRDefault="009245B4" w:rsidP="009245B4">
      <w:pPr>
        <w:tabs>
          <w:tab w:val="left" w:pos="993"/>
          <w:tab w:val="left" w:pos="1276"/>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lastRenderedPageBreak/>
        <w:t>Вирішення зазначених проблем потребує розроблення і впровадження Чернівецької міською радою комплексу заходів, спрямованих на покращення стану та удосконалення інформаційної та технологічної інфраструктури та відповідного фінансування зазначених заходів.</w:t>
      </w:r>
    </w:p>
    <w:p w:rsidR="00575320" w:rsidRPr="001F5180" w:rsidRDefault="00575320" w:rsidP="008233CA">
      <w:pPr>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З метою подальшого розвитку інформатизації виконавчих органів Чернівецької міської ради, відповідно до Національної програми інформатизації України, ефективної взаємодії органів місцевого самоврядування, всебічного застосування новітніх інформаційних технологій, сучасних методів та засобів збирання, обробки, зберігання даних, створення умов для побудови інформаційного суспільства, розроблена </w:t>
      </w:r>
      <w:r w:rsidR="008233CA" w:rsidRPr="001F5180">
        <w:rPr>
          <w:rFonts w:ascii="Times New Roman" w:hAnsi="Times New Roman" w:cs="Times New Roman"/>
          <w:b/>
          <w:sz w:val="28"/>
          <w:szCs w:val="28"/>
        </w:rPr>
        <w:t xml:space="preserve">Програма інформатизації Чернівецької міської ради на 2020-2022 роки </w:t>
      </w:r>
      <w:r w:rsidR="008233CA" w:rsidRPr="001F5180">
        <w:rPr>
          <w:rFonts w:ascii="Times New Roman" w:hAnsi="Times New Roman" w:cs="Times New Roman"/>
          <w:sz w:val="28"/>
          <w:szCs w:val="28"/>
        </w:rPr>
        <w:t xml:space="preserve">(далі – </w:t>
      </w:r>
      <w:r w:rsidR="008233CA" w:rsidRPr="001F5180">
        <w:rPr>
          <w:rFonts w:ascii="Times New Roman" w:hAnsi="Times New Roman" w:cs="Times New Roman"/>
          <w:b/>
          <w:sz w:val="28"/>
          <w:szCs w:val="28"/>
        </w:rPr>
        <w:t>Програма</w:t>
      </w:r>
      <w:r w:rsidR="008233CA" w:rsidRPr="001F5180">
        <w:rPr>
          <w:rFonts w:ascii="Times New Roman" w:hAnsi="Times New Roman" w:cs="Times New Roman"/>
          <w:sz w:val="28"/>
          <w:szCs w:val="28"/>
        </w:rPr>
        <w:t>)</w:t>
      </w:r>
      <w:r w:rsidRPr="001F5180">
        <w:rPr>
          <w:rFonts w:ascii="Times New Roman" w:hAnsi="Times New Roman" w:cs="Times New Roman"/>
          <w:sz w:val="28"/>
          <w:szCs w:val="28"/>
        </w:rPr>
        <w:t>.</w:t>
      </w:r>
    </w:p>
    <w:p w:rsidR="008E7161" w:rsidRPr="001F5180" w:rsidRDefault="009245B4" w:rsidP="009245B4">
      <w:pPr>
        <w:pStyle w:val="1"/>
        <w:spacing w:line="240" w:lineRule="auto"/>
        <w:ind w:left="360"/>
        <w:jc w:val="center"/>
        <w:rPr>
          <w:rFonts w:ascii="Times New Roman" w:hAnsi="Times New Roman" w:cs="Times New Roman"/>
          <w:b/>
          <w:sz w:val="28"/>
          <w:szCs w:val="28"/>
        </w:rPr>
      </w:pPr>
      <w:r w:rsidRPr="001F5180">
        <w:rPr>
          <w:rFonts w:ascii="Times New Roman" w:hAnsi="Times New Roman" w:cs="Times New Roman"/>
          <w:b/>
          <w:sz w:val="28"/>
          <w:szCs w:val="28"/>
        </w:rPr>
        <w:t>3.</w:t>
      </w:r>
      <w:r w:rsidR="00A22A9D">
        <w:rPr>
          <w:rFonts w:ascii="Times New Roman" w:hAnsi="Times New Roman" w:cs="Times New Roman"/>
          <w:b/>
          <w:sz w:val="28"/>
          <w:szCs w:val="28"/>
          <w:lang w:val="en-US"/>
        </w:rPr>
        <w:t xml:space="preserve"> </w:t>
      </w:r>
      <w:r w:rsidR="008E7161" w:rsidRPr="001F5180">
        <w:rPr>
          <w:rFonts w:ascii="Times New Roman" w:hAnsi="Times New Roman" w:cs="Times New Roman"/>
          <w:b/>
          <w:sz w:val="28"/>
          <w:szCs w:val="28"/>
        </w:rPr>
        <w:t>Мета Програми</w:t>
      </w:r>
    </w:p>
    <w:p w:rsidR="008E7161" w:rsidRPr="001F5180" w:rsidRDefault="008E7161" w:rsidP="008E7161">
      <w:pPr>
        <w:tabs>
          <w:tab w:val="left" w:pos="1134"/>
        </w:tabs>
        <w:spacing w:line="240" w:lineRule="auto"/>
        <w:jc w:val="both"/>
        <w:rPr>
          <w:rFonts w:ascii="Times New Roman" w:hAnsi="Times New Roman" w:cs="Times New Roman"/>
          <w:sz w:val="28"/>
          <w:szCs w:val="28"/>
        </w:rPr>
      </w:pPr>
    </w:p>
    <w:p w:rsidR="009245B4" w:rsidRPr="001F5180" w:rsidRDefault="008E7161" w:rsidP="008E7161">
      <w:pPr>
        <w:pStyle w:val="1"/>
        <w:spacing w:line="240" w:lineRule="auto"/>
        <w:ind w:left="0"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Метою </w:t>
      </w:r>
      <w:r w:rsidRPr="001F5180">
        <w:rPr>
          <w:rFonts w:ascii="Times New Roman" w:hAnsi="Times New Roman" w:cs="Times New Roman"/>
          <w:b/>
          <w:sz w:val="28"/>
          <w:szCs w:val="28"/>
        </w:rPr>
        <w:t>Програми</w:t>
      </w:r>
      <w:r w:rsidRPr="001F5180">
        <w:rPr>
          <w:rFonts w:ascii="Times New Roman" w:hAnsi="Times New Roman" w:cs="Times New Roman"/>
          <w:sz w:val="28"/>
          <w:szCs w:val="28"/>
        </w:rPr>
        <w:t xml:space="preserve"> є </w:t>
      </w:r>
      <w:r w:rsidR="002B692B" w:rsidRPr="001F5180">
        <w:rPr>
          <w:rFonts w:ascii="Times New Roman" w:hAnsi="Times New Roman" w:cs="Times New Roman"/>
          <w:sz w:val="28"/>
          <w:szCs w:val="28"/>
        </w:rPr>
        <w:t xml:space="preserve">забезпечення доступу громадян до процесів формування інформаційного суспільства через впровадження інноваційних підходів та інструментів електронного урядування, електронної демократії, інших сучасних інформаційно-комп’ютерних технологій шляхом модернізації та удосконалення системи публічного управління соціально-економічного розвитку міста Чернівців, </w:t>
      </w:r>
      <w:r w:rsidRPr="001F5180">
        <w:rPr>
          <w:rFonts w:ascii="Times New Roman" w:hAnsi="Times New Roman" w:cs="Times New Roman"/>
          <w:sz w:val="28"/>
          <w:szCs w:val="28"/>
        </w:rPr>
        <w:t>розбудова</w:t>
      </w:r>
      <w:r w:rsidR="002B692B" w:rsidRPr="001F5180">
        <w:rPr>
          <w:rFonts w:ascii="Times New Roman" w:hAnsi="Times New Roman" w:cs="Times New Roman"/>
          <w:sz w:val="28"/>
          <w:szCs w:val="28"/>
        </w:rPr>
        <w:t xml:space="preserve"> та розвиток інфраструктури відкритих даних, телекомунікаційного середовища, </w:t>
      </w:r>
      <w:r w:rsidRPr="001F5180">
        <w:rPr>
          <w:rFonts w:ascii="Times New Roman" w:hAnsi="Times New Roman" w:cs="Times New Roman"/>
          <w:sz w:val="28"/>
          <w:szCs w:val="28"/>
        </w:rPr>
        <w:t xml:space="preserve">досягнення європейських стандартів якості муніципальних послуг, підвищення ефективності муніципального управління, відкритості та прозорості діяльності </w:t>
      </w:r>
      <w:r w:rsidR="002B692B" w:rsidRPr="001F5180">
        <w:rPr>
          <w:rFonts w:ascii="Times New Roman" w:hAnsi="Times New Roman" w:cs="Times New Roman"/>
          <w:sz w:val="28"/>
          <w:szCs w:val="28"/>
        </w:rPr>
        <w:t xml:space="preserve">Чернівецької </w:t>
      </w:r>
      <w:r w:rsidRPr="001F5180">
        <w:rPr>
          <w:rFonts w:ascii="Times New Roman" w:hAnsi="Times New Roman" w:cs="Times New Roman"/>
          <w:sz w:val="28"/>
          <w:szCs w:val="28"/>
        </w:rPr>
        <w:t xml:space="preserve">міської влади. </w:t>
      </w:r>
    </w:p>
    <w:p w:rsidR="009245B4" w:rsidRPr="001F5180" w:rsidRDefault="009245B4" w:rsidP="008E7161">
      <w:pPr>
        <w:pStyle w:val="1"/>
        <w:spacing w:line="240" w:lineRule="auto"/>
        <w:ind w:left="0" w:firstLine="709"/>
        <w:jc w:val="both"/>
        <w:rPr>
          <w:rFonts w:ascii="Times New Roman" w:hAnsi="Times New Roman" w:cs="Times New Roman"/>
          <w:sz w:val="28"/>
          <w:szCs w:val="28"/>
        </w:rPr>
      </w:pPr>
    </w:p>
    <w:p w:rsidR="00F4389F" w:rsidRPr="001F5180" w:rsidRDefault="00B47886" w:rsidP="00F4389F">
      <w:pPr>
        <w:jc w:val="center"/>
        <w:rPr>
          <w:rFonts w:ascii="Times New Roman" w:hAnsi="Times New Roman" w:cs="Times New Roman"/>
          <w:b/>
          <w:sz w:val="28"/>
          <w:szCs w:val="28"/>
        </w:rPr>
      </w:pPr>
      <w:r w:rsidRPr="001F5180">
        <w:rPr>
          <w:rFonts w:ascii="Times New Roman" w:hAnsi="Times New Roman" w:cs="Times New Roman"/>
          <w:b/>
          <w:sz w:val="28"/>
          <w:szCs w:val="28"/>
        </w:rPr>
        <w:t>4</w:t>
      </w:r>
      <w:r w:rsidR="00F4389F" w:rsidRPr="001F5180">
        <w:rPr>
          <w:rFonts w:ascii="Times New Roman" w:hAnsi="Times New Roman" w:cs="Times New Roman"/>
          <w:b/>
          <w:sz w:val="28"/>
          <w:szCs w:val="28"/>
        </w:rPr>
        <w:t>.</w:t>
      </w:r>
      <w:r w:rsidR="00A22A9D" w:rsidRPr="00A22A9D">
        <w:rPr>
          <w:rFonts w:ascii="Times New Roman" w:hAnsi="Times New Roman" w:cs="Times New Roman"/>
          <w:b/>
          <w:sz w:val="28"/>
          <w:szCs w:val="28"/>
          <w:lang w:val="ru-RU"/>
        </w:rPr>
        <w:t xml:space="preserve"> </w:t>
      </w:r>
      <w:r w:rsidR="00F4389F" w:rsidRPr="001F5180">
        <w:rPr>
          <w:rFonts w:ascii="Times New Roman" w:hAnsi="Times New Roman" w:cs="Times New Roman"/>
          <w:b/>
          <w:sz w:val="28"/>
          <w:szCs w:val="28"/>
        </w:rPr>
        <w:t xml:space="preserve">Шляхи і засоби розв’язання проблеми, </w:t>
      </w:r>
    </w:p>
    <w:p w:rsidR="00F4389F" w:rsidRPr="001F5180" w:rsidRDefault="00F4389F" w:rsidP="00F4389F">
      <w:pPr>
        <w:jc w:val="center"/>
        <w:rPr>
          <w:rFonts w:ascii="Times New Roman" w:hAnsi="Times New Roman" w:cs="Times New Roman"/>
          <w:b/>
          <w:sz w:val="28"/>
          <w:szCs w:val="28"/>
        </w:rPr>
      </w:pPr>
      <w:r w:rsidRPr="001F5180">
        <w:rPr>
          <w:rFonts w:ascii="Times New Roman" w:hAnsi="Times New Roman" w:cs="Times New Roman"/>
          <w:b/>
          <w:sz w:val="28"/>
          <w:szCs w:val="28"/>
        </w:rPr>
        <w:t>строки виконання Програми</w:t>
      </w:r>
    </w:p>
    <w:p w:rsidR="009245B4" w:rsidRPr="001F5180" w:rsidRDefault="009245B4" w:rsidP="00F4389F">
      <w:pPr>
        <w:pStyle w:val="1"/>
        <w:spacing w:line="240" w:lineRule="auto"/>
        <w:ind w:left="0" w:firstLine="709"/>
        <w:jc w:val="center"/>
        <w:rPr>
          <w:rFonts w:ascii="Times New Roman" w:hAnsi="Times New Roman" w:cs="Times New Roman"/>
          <w:b/>
          <w:sz w:val="28"/>
          <w:szCs w:val="28"/>
        </w:rPr>
      </w:pPr>
    </w:p>
    <w:p w:rsidR="00F4389F" w:rsidRPr="001F5180" w:rsidRDefault="00F4389F" w:rsidP="00F4389F">
      <w:pPr>
        <w:spacing w:line="240" w:lineRule="auto"/>
        <w:ind w:firstLine="709"/>
        <w:jc w:val="both"/>
        <w:rPr>
          <w:rFonts w:ascii="Times New Roman" w:hAnsi="Times New Roman" w:cs="Times New Roman"/>
          <w:sz w:val="28"/>
          <w:szCs w:val="28"/>
        </w:rPr>
      </w:pPr>
      <w:r w:rsidRPr="001F5180">
        <w:rPr>
          <w:rFonts w:ascii="Times New Roman" w:hAnsi="Times New Roman" w:cs="Times New Roman"/>
          <w:b/>
          <w:sz w:val="28"/>
          <w:szCs w:val="28"/>
        </w:rPr>
        <w:t>Програма</w:t>
      </w:r>
      <w:r w:rsidRPr="001F5180">
        <w:rPr>
          <w:rFonts w:ascii="Times New Roman" w:hAnsi="Times New Roman" w:cs="Times New Roman"/>
          <w:sz w:val="28"/>
          <w:szCs w:val="28"/>
        </w:rPr>
        <w:t xml:space="preserve"> спрямована на розвиток технологій електронного урядування та електронної демократії в діяльності Чернівецької міської ради, її виконавчих органів, підприємств та установ комунальної власності територіальної громади міста Чернівців з урахуванням соціально-економічного розвитку міста.</w:t>
      </w:r>
    </w:p>
    <w:p w:rsidR="00F4389F" w:rsidRPr="001F5180" w:rsidRDefault="00F4389F" w:rsidP="00F4389F">
      <w:pPr>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На сучасному етапі переходу світового співтовариства до інформаційного суспільства ступінь використання інформаційного простору та інформаційних технологій стає безпосереднім чинником економічного зростання, забезпечення соціально-політичної стабільності, попередження і ліквідації екологічних катастроф. </w:t>
      </w:r>
    </w:p>
    <w:p w:rsidR="00F4389F" w:rsidRPr="001F5180" w:rsidRDefault="00F4389F" w:rsidP="00F4389F">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На даний час одним із пріоритетів в Україн</w:t>
      </w:r>
      <w:r w:rsidR="00AC37CA">
        <w:rPr>
          <w:rFonts w:ascii="Times New Roman" w:hAnsi="Times New Roman" w:cs="Times New Roman"/>
          <w:sz w:val="28"/>
          <w:szCs w:val="28"/>
        </w:rPr>
        <w:t xml:space="preserve">і </w:t>
      </w:r>
      <w:r w:rsidRPr="001F5180">
        <w:rPr>
          <w:rFonts w:ascii="Times New Roman" w:hAnsi="Times New Roman" w:cs="Times New Roman"/>
          <w:sz w:val="28"/>
          <w:szCs w:val="28"/>
        </w:rPr>
        <w:t>визначено розвиток інформаційного суспільства, орієнтованого на інтереси людей, відкритого для всіх і спрямованого на формування інноваційної моделі розвитку високотехнологічного суспільства, в якому кожен громадянин має можливість створювати і накопичувати інформацію та знання, мати до них вільний доступ, користуватися та обмінюватися ними, щоб дати змогу кожній людині повною мірою реалізувати свій потенціал для забезпечення особистого і суспільного розвитку та підвищення якості життя. У цих умовах різко зростають вимоги до рівня інформатизації суспільства та інформаційно-аналітичного забезпечення органів державного управління, в тому числі, органів місцевого самоврядування.</w:t>
      </w:r>
    </w:p>
    <w:p w:rsidR="00F4389F" w:rsidRPr="001F5180" w:rsidRDefault="00F4389F" w:rsidP="00F4389F">
      <w:p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Одним з інструментів розвитку інформаційного суспільства є електронне урядування – форма організації управління, яка сприяє підвищенню ефективності, відкритості та прозорості діяльності органів місцевого самоврядування з використанням інформаційно-телекомунікаційних технологій для формування типу міського управління, який орієнтований на задоволення потреб громадян. З огляду на міжнародний досвід, розвиток електронного урядування є одним з основних факторів забезпечення успішності рефор</w:t>
      </w:r>
      <w:r w:rsidRPr="001F5180">
        <w:rPr>
          <w:rFonts w:ascii="Times New Roman" w:hAnsi="Times New Roman" w:cs="Times New Roman"/>
          <w:sz w:val="28"/>
          <w:szCs w:val="28"/>
        </w:rPr>
        <w:lastRenderedPageBreak/>
        <w:t>мування та підвищення конкурентоспроможності міста. Реформа будь-якої галузі в сучасних умовах спрямована на широке використання сучасних інформаційно-комунікаційних технологій для досягнення необхідного рівня ефективності та результативності.</w:t>
      </w:r>
    </w:p>
    <w:p w:rsidR="00621044" w:rsidRPr="001F5180" w:rsidRDefault="00621044" w:rsidP="00F4389F">
      <w:pPr>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Реалізація пріоритетних завдань </w:t>
      </w:r>
      <w:r w:rsidR="00F4389F" w:rsidRPr="001F5180">
        <w:rPr>
          <w:rFonts w:ascii="Times New Roman" w:hAnsi="Times New Roman" w:cs="Times New Roman"/>
          <w:sz w:val="28"/>
          <w:szCs w:val="28"/>
        </w:rPr>
        <w:t xml:space="preserve">державної політики у сфері інформаційної та телекомунікаційної інфраструктури, створення умов для задоволення інформаційних потреб громадян на основі розвитку і використання інформаційних систем, мереж, ресурсів та інформаційних технологій, </w:t>
      </w:r>
      <w:r w:rsidRPr="001F5180">
        <w:rPr>
          <w:rFonts w:ascii="Times New Roman" w:hAnsi="Times New Roman" w:cs="Times New Roman"/>
          <w:sz w:val="28"/>
          <w:szCs w:val="28"/>
        </w:rPr>
        <w:t xml:space="preserve">повинно базуватись на поступовості та безперервності впровадження визначених заходів, удосконаленні нормативно-правової бази </w:t>
      </w:r>
      <w:r w:rsidR="005F744D" w:rsidRPr="001F5180">
        <w:rPr>
          <w:rFonts w:ascii="Times New Roman" w:hAnsi="Times New Roman" w:cs="Times New Roman"/>
          <w:sz w:val="28"/>
          <w:szCs w:val="28"/>
        </w:rPr>
        <w:t>у сфері створення, розповсюдження та використання інформаційних ресурсів</w:t>
      </w:r>
      <w:r w:rsidR="008C4109" w:rsidRPr="001F5180">
        <w:rPr>
          <w:rFonts w:ascii="Times New Roman" w:hAnsi="Times New Roman" w:cs="Times New Roman"/>
          <w:sz w:val="28"/>
          <w:szCs w:val="28"/>
        </w:rPr>
        <w:t xml:space="preserve"> і</w:t>
      </w:r>
      <w:r w:rsidR="005F744D" w:rsidRPr="001F5180">
        <w:rPr>
          <w:rFonts w:ascii="Times New Roman" w:hAnsi="Times New Roman" w:cs="Times New Roman"/>
          <w:sz w:val="28"/>
          <w:szCs w:val="28"/>
        </w:rPr>
        <w:t xml:space="preserve"> надання електронних послуг та забезпечення відповідних організаційних та фінансових засад для реалізації завдань і заходів </w:t>
      </w:r>
      <w:r w:rsidR="005F744D" w:rsidRPr="001F5180">
        <w:rPr>
          <w:rFonts w:ascii="Times New Roman" w:hAnsi="Times New Roman" w:cs="Times New Roman"/>
          <w:b/>
          <w:sz w:val="28"/>
          <w:szCs w:val="28"/>
        </w:rPr>
        <w:t>Програми</w:t>
      </w:r>
      <w:r w:rsidR="005F744D" w:rsidRPr="001F5180">
        <w:rPr>
          <w:rFonts w:ascii="Times New Roman" w:hAnsi="Times New Roman" w:cs="Times New Roman"/>
          <w:sz w:val="28"/>
          <w:szCs w:val="28"/>
        </w:rPr>
        <w:t>.</w:t>
      </w:r>
    </w:p>
    <w:p w:rsidR="008C4109" w:rsidRPr="001F5180" w:rsidRDefault="008C4109" w:rsidP="00F4389F">
      <w:pPr>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Для розв’язання існуючих проблем та досягнення мети Програми пропонуються наступні шляхи:</w:t>
      </w:r>
    </w:p>
    <w:p w:rsidR="00F4389F" w:rsidRPr="001F5180" w:rsidRDefault="008C4109" w:rsidP="00812290">
      <w:pPr>
        <w:numPr>
          <w:ilvl w:val="0"/>
          <w:numId w:val="8"/>
        </w:numPr>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с</w:t>
      </w:r>
      <w:r w:rsidR="00F4389F" w:rsidRPr="001F5180">
        <w:rPr>
          <w:rFonts w:ascii="Times New Roman" w:hAnsi="Times New Roman" w:cs="Times New Roman"/>
          <w:sz w:val="28"/>
          <w:szCs w:val="28"/>
        </w:rPr>
        <w:t xml:space="preserve">творення надійної, безпечної, сучасної та достатньої інформаційно-телекомунікаційної інфраструктури </w:t>
      </w:r>
      <w:r w:rsidRPr="001F5180">
        <w:rPr>
          <w:rFonts w:ascii="Times New Roman" w:hAnsi="Times New Roman" w:cs="Times New Roman"/>
          <w:sz w:val="28"/>
          <w:szCs w:val="28"/>
        </w:rPr>
        <w:t xml:space="preserve">Чернівецької </w:t>
      </w:r>
      <w:r w:rsidR="00F4389F" w:rsidRPr="001F5180">
        <w:rPr>
          <w:rFonts w:ascii="Times New Roman" w:hAnsi="Times New Roman" w:cs="Times New Roman"/>
          <w:sz w:val="28"/>
          <w:szCs w:val="28"/>
        </w:rPr>
        <w:t>міської ради шляхом оновлення парку комп`ютерного, мережевого та серверного обладання;</w:t>
      </w:r>
    </w:p>
    <w:p w:rsidR="00F4389F" w:rsidRPr="001F5180" w:rsidRDefault="00F4389F" w:rsidP="00812290">
      <w:pPr>
        <w:numPr>
          <w:ilvl w:val="0"/>
          <w:numId w:val="8"/>
        </w:numPr>
        <w:spacing w:line="240" w:lineRule="auto"/>
        <w:jc w:val="both"/>
        <w:rPr>
          <w:rFonts w:ascii="Times New Roman" w:hAnsi="Times New Roman" w:cs="Times New Roman"/>
          <w:sz w:val="28"/>
          <w:szCs w:val="28"/>
          <w:lang w:val="ru-RU"/>
        </w:rPr>
      </w:pPr>
      <w:r w:rsidRPr="001F5180">
        <w:rPr>
          <w:rFonts w:ascii="Times New Roman" w:hAnsi="Times New Roman" w:cs="Times New Roman"/>
          <w:sz w:val="28"/>
          <w:szCs w:val="28"/>
          <w:lang w:val="ru-RU"/>
        </w:rPr>
        <w:t>отримання як</w:t>
      </w:r>
      <w:r w:rsidRPr="001F5180">
        <w:rPr>
          <w:rFonts w:ascii="Times New Roman" w:hAnsi="Times New Roman" w:cs="Times New Roman"/>
          <w:sz w:val="28"/>
          <w:szCs w:val="28"/>
        </w:rPr>
        <w:t>і</w:t>
      </w:r>
      <w:r w:rsidRPr="001F5180">
        <w:rPr>
          <w:rFonts w:ascii="Times New Roman" w:hAnsi="Times New Roman" w:cs="Times New Roman"/>
          <w:sz w:val="28"/>
          <w:szCs w:val="28"/>
          <w:lang w:val="ru-RU"/>
        </w:rPr>
        <w:t>сних послуг у сфері інформаційних технологій з розробки програмного забезпечення, послуг мережі Інтернет, забезпечення функціонування мереж та інженерно-технічних систем;</w:t>
      </w:r>
    </w:p>
    <w:p w:rsidR="008C4109" w:rsidRPr="001F5180" w:rsidRDefault="00F4389F" w:rsidP="00812290">
      <w:pPr>
        <w:numPr>
          <w:ilvl w:val="0"/>
          <w:numId w:val="8"/>
        </w:numPr>
        <w:spacing w:line="240" w:lineRule="auto"/>
        <w:jc w:val="both"/>
        <w:rPr>
          <w:rFonts w:ascii="Times New Roman" w:hAnsi="Times New Roman" w:cs="Times New Roman"/>
          <w:sz w:val="28"/>
          <w:szCs w:val="28"/>
          <w:lang w:val="ru-RU"/>
        </w:rPr>
      </w:pPr>
      <w:r w:rsidRPr="001F5180">
        <w:rPr>
          <w:rFonts w:ascii="Times New Roman" w:hAnsi="Times New Roman" w:cs="Times New Roman"/>
          <w:sz w:val="28"/>
          <w:szCs w:val="28"/>
          <w:lang w:val="ru-RU"/>
        </w:rPr>
        <w:t>впровадження сучасних інформаційних рішень в роботу виконавчих органів</w:t>
      </w:r>
      <w:r w:rsidR="008C4109" w:rsidRPr="001F5180">
        <w:rPr>
          <w:rFonts w:ascii="Times New Roman" w:hAnsi="Times New Roman" w:cs="Times New Roman"/>
          <w:sz w:val="28"/>
          <w:szCs w:val="28"/>
          <w:lang w:val="ru-RU"/>
        </w:rPr>
        <w:t xml:space="preserve"> міської ради</w:t>
      </w:r>
      <w:r w:rsidRPr="001F5180">
        <w:rPr>
          <w:rFonts w:ascii="Times New Roman" w:hAnsi="Times New Roman" w:cs="Times New Roman"/>
          <w:sz w:val="28"/>
          <w:szCs w:val="28"/>
          <w:lang w:val="ru-RU"/>
        </w:rPr>
        <w:t>, підприємств</w:t>
      </w:r>
      <w:r w:rsidR="008C4109" w:rsidRPr="001F5180">
        <w:rPr>
          <w:rFonts w:ascii="Times New Roman" w:hAnsi="Times New Roman" w:cs="Times New Roman"/>
          <w:sz w:val="28"/>
          <w:szCs w:val="28"/>
          <w:lang w:val="ru-RU"/>
        </w:rPr>
        <w:t xml:space="preserve"> та установ комунальної власності;</w:t>
      </w:r>
    </w:p>
    <w:p w:rsidR="00F4389F" w:rsidRPr="001F5180" w:rsidRDefault="00F4389F" w:rsidP="00812290">
      <w:pPr>
        <w:numPr>
          <w:ilvl w:val="0"/>
          <w:numId w:val="8"/>
        </w:numPr>
        <w:spacing w:line="240" w:lineRule="auto"/>
        <w:jc w:val="both"/>
        <w:rPr>
          <w:rFonts w:ascii="Times New Roman" w:hAnsi="Times New Roman" w:cs="Times New Roman"/>
          <w:sz w:val="28"/>
          <w:szCs w:val="28"/>
          <w:lang w:val="ru-RU"/>
        </w:rPr>
      </w:pPr>
      <w:r w:rsidRPr="001F5180">
        <w:rPr>
          <w:rFonts w:ascii="Times New Roman" w:hAnsi="Times New Roman" w:cs="Times New Roman"/>
          <w:sz w:val="28"/>
          <w:szCs w:val="28"/>
          <w:lang w:val="ru-RU"/>
        </w:rPr>
        <w:t xml:space="preserve">проведення якісного та оперативного ремонту, технічного обслуговування персональних комп'ютерів, офісного, телекомунікаційного та аудіовізуального обладнання; </w:t>
      </w:r>
    </w:p>
    <w:p w:rsidR="00F4389F" w:rsidRPr="001F5180" w:rsidRDefault="00F4389F" w:rsidP="00812290">
      <w:pPr>
        <w:numPr>
          <w:ilvl w:val="0"/>
          <w:numId w:val="8"/>
        </w:numPr>
        <w:spacing w:line="240" w:lineRule="auto"/>
        <w:jc w:val="both"/>
        <w:rPr>
          <w:rFonts w:ascii="Times New Roman" w:hAnsi="Times New Roman" w:cs="Times New Roman"/>
          <w:sz w:val="28"/>
          <w:szCs w:val="28"/>
          <w:lang w:val="ru-RU"/>
        </w:rPr>
      </w:pPr>
      <w:r w:rsidRPr="001F5180">
        <w:rPr>
          <w:rFonts w:ascii="Times New Roman" w:hAnsi="Times New Roman" w:cs="Times New Roman"/>
          <w:sz w:val="28"/>
          <w:szCs w:val="28"/>
          <w:lang w:val="ru-RU"/>
        </w:rPr>
        <w:t>підвищення компетенції працівників міської ради у сфері інформаційних технологій;</w:t>
      </w:r>
    </w:p>
    <w:p w:rsidR="00F4389F" w:rsidRPr="001F5180" w:rsidRDefault="00F4389F" w:rsidP="00812290">
      <w:pPr>
        <w:numPr>
          <w:ilvl w:val="0"/>
          <w:numId w:val="8"/>
        </w:numPr>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підвищення якості комунікації між громадою та міською радою, залучення громади до прийняття рішень;</w:t>
      </w:r>
    </w:p>
    <w:p w:rsidR="00F4389F" w:rsidRPr="001F5180" w:rsidRDefault="00F4389F" w:rsidP="00812290">
      <w:pPr>
        <w:numPr>
          <w:ilvl w:val="0"/>
          <w:numId w:val="8"/>
        </w:numPr>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 xml:space="preserve">підвищення якості та доступності послуг міської ради для громади, організацій та установ.   </w:t>
      </w:r>
    </w:p>
    <w:p w:rsidR="009245B4" w:rsidRPr="001F5180" w:rsidRDefault="008C4109" w:rsidP="008E7161">
      <w:pPr>
        <w:pStyle w:val="1"/>
        <w:spacing w:line="240" w:lineRule="auto"/>
        <w:ind w:left="0" w:firstLine="709"/>
        <w:jc w:val="both"/>
        <w:rPr>
          <w:rFonts w:ascii="Times New Roman" w:hAnsi="Times New Roman" w:cs="Times New Roman"/>
          <w:sz w:val="28"/>
          <w:szCs w:val="28"/>
        </w:rPr>
      </w:pPr>
      <w:r w:rsidRPr="001F5180">
        <w:rPr>
          <w:rFonts w:ascii="Times New Roman" w:hAnsi="Times New Roman" w:cs="Times New Roman"/>
          <w:b/>
          <w:sz w:val="28"/>
          <w:szCs w:val="28"/>
        </w:rPr>
        <w:t>Програму</w:t>
      </w:r>
      <w:r w:rsidRPr="001F5180">
        <w:rPr>
          <w:rFonts w:ascii="Times New Roman" w:hAnsi="Times New Roman" w:cs="Times New Roman"/>
          <w:sz w:val="28"/>
          <w:szCs w:val="28"/>
        </w:rPr>
        <w:t xml:space="preserve"> передбачається реалізовувати впродовж 2020-202</w:t>
      </w:r>
      <w:r w:rsidR="00AC37CA">
        <w:rPr>
          <w:rFonts w:ascii="Times New Roman" w:hAnsi="Times New Roman" w:cs="Times New Roman"/>
          <w:sz w:val="28"/>
          <w:szCs w:val="28"/>
        </w:rPr>
        <w:t>2</w:t>
      </w:r>
      <w:r w:rsidRPr="001F5180">
        <w:rPr>
          <w:rFonts w:ascii="Times New Roman" w:hAnsi="Times New Roman" w:cs="Times New Roman"/>
          <w:sz w:val="28"/>
          <w:szCs w:val="28"/>
        </w:rPr>
        <w:t xml:space="preserve"> років. </w:t>
      </w:r>
      <w:r w:rsidRPr="001F5180">
        <w:rPr>
          <w:rFonts w:ascii="Times New Roman" w:hAnsi="Times New Roman" w:cs="Times New Roman"/>
          <w:b/>
          <w:sz w:val="28"/>
          <w:szCs w:val="28"/>
        </w:rPr>
        <w:t>Програма</w:t>
      </w:r>
      <w:r w:rsidRPr="001F5180">
        <w:rPr>
          <w:rFonts w:ascii="Times New Roman" w:hAnsi="Times New Roman" w:cs="Times New Roman"/>
          <w:sz w:val="28"/>
          <w:szCs w:val="28"/>
        </w:rPr>
        <w:t xml:space="preserve"> не є довгостроковою і не передбачає окремі етапи її виконання.</w:t>
      </w:r>
    </w:p>
    <w:p w:rsidR="008C4109" w:rsidRPr="00B6138D" w:rsidRDefault="008C4109" w:rsidP="008E7161">
      <w:pPr>
        <w:pStyle w:val="1"/>
        <w:spacing w:line="240" w:lineRule="auto"/>
        <w:ind w:left="0" w:firstLine="709"/>
        <w:jc w:val="both"/>
        <w:rPr>
          <w:rFonts w:ascii="Times New Roman" w:hAnsi="Times New Roman" w:cs="Times New Roman"/>
          <w:b/>
          <w:sz w:val="28"/>
          <w:szCs w:val="28"/>
        </w:rPr>
      </w:pPr>
      <w:r w:rsidRPr="001F5180">
        <w:rPr>
          <w:rFonts w:ascii="Times New Roman" w:hAnsi="Times New Roman" w:cs="Times New Roman"/>
          <w:sz w:val="28"/>
          <w:szCs w:val="28"/>
        </w:rPr>
        <w:t xml:space="preserve">Впродовж терміну дії </w:t>
      </w:r>
      <w:r w:rsidRPr="001F5180">
        <w:rPr>
          <w:rFonts w:ascii="Times New Roman" w:hAnsi="Times New Roman" w:cs="Times New Roman"/>
          <w:b/>
          <w:sz w:val="28"/>
          <w:szCs w:val="28"/>
        </w:rPr>
        <w:t>Програма</w:t>
      </w:r>
      <w:r w:rsidRPr="001F5180">
        <w:rPr>
          <w:rFonts w:ascii="Times New Roman" w:hAnsi="Times New Roman" w:cs="Times New Roman"/>
          <w:sz w:val="28"/>
          <w:szCs w:val="28"/>
        </w:rPr>
        <w:t xml:space="preserve"> є складовою частиною щорічної </w:t>
      </w:r>
      <w:r w:rsidRPr="00B6138D">
        <w:rPr>
          <w:rFonts w:ascii="Times New Roman" w:hAnsi="Times New Roman" w:cs="Times New Roman"/>
          <w:b/>
          <w:sz w:val="28"/>
          <w:szCs w:val="28"/>
        </w:rPr>
        <w:t>Програми економічного і соціального розвитку міста Чернівців.</w:t>
      </w:r>
    </w:p>
    <w:p w:rsidR="00B47886" w:rsidRPr="00B6138D" w:rsidRDefault="00B47886" w:rsidP="008E7161">
      <w:pPr>
        <w:pStyle w:val="1"/>
        <w:spacing w:line="240" w:lineRule="auto"/>
        <w:ind w:left="0" w:firstLine="709"/>
        <w:jc w:val="both"/>
        <w:rPr>
          <w:rFonts w:ascii="Times New Roman" w:hAnsi="Times New Roman" w:cs="Times New Roman"/>
          <w:b/>
          <w:sz w:val="28"/>
          <w:szCs w:val="28"/>
        </w:rPr>
      </w:pPr>
    </w:p>
    <w:p w:rsidR="00B47886" w:rsidRPr="001F5180" w:rsidRDefault="00B47886" w:rsidP="00B47886">
      <w:pPr>
        <w:pStyle w:val="1"/>
        <w:spacing w:line="240" w:lineRule="auto"/>
        <w:ind w:left="0" w:firstLine="709"/>
        <w:jc w:val="center"/>
        <w:rPr>
          <w:rFonts w:ascii="Times New Roman" w:hAnsi="Times New Roman" w:cs="Times New Roman"/>
          <w:b/>
          <w:sz w:val="28"/>
          <w:szCs w:val="28"/>
        </w:rPr>
      </w:pPr>
      <w:r w:rsidRPr="001F5180">
        <w:rPr>
          <w:rFonts w:ascii="Times New Roman" w:hAnsi="Times New Roman" w:cs="Times New Roman"/>
          <w:b/>
          <w:sz w:val="28"/>
          <w:szCs w:val="28"/>
        </w:rPr>
        <w:t>5.</w:t>
      </w:r>
      <w:r w:rsidR="00A22A9D" w:rsidRPr="00A22A9D">
        <w:rPr>
          <w:rFonts w:ascii="Times New Roman" w:hAnsi="Times New Roman" w:cs="Times New Roman"/>
          <w:b/>
          <w:sz w:val="28"/>
          <w:szCs w:val="28"/>
          <w:lang w:val="ru-RU"/>
        </w:rPr>
        <w:t xml:space="preserve"> </w:t>
      </w:r>
      <w:r w:rsidRPr="001F5180">
        <w:rPr>
          <w:rFonts w:ascii="Times New Roman" w:hAnsi="Times New Roman" w:cs="Times New Roman"/>
          <w:b/>
          <w:sz w:val="28"/>
          <w:szCs w:val="28"/>
        </w:rPr>
        <w:t>Перелік завдань Програми та результативні показники</w:t>
      </w:r>
    </w:p>
    <w:p w:rsidR="00B47886" w:rsidRPr="001F5180" w:rsidRDefault="00B47886" w:rsidP="008E7161">
      <w:pPr>
        <w:pStyle w:val="1"/>
        <w:spacing w:line="240" w:lineRule="auto"/>
        <w:ind w:left="0" w:firstLine="709"/>
        <w:jc w:val="both"/>
        <w:rPr>
          <w:rFonts w:ascii="Times New Roman" w:hAnsi="Times New Roman" w:cs="Times New Roman"/>
          <w:sz w:val="28"/>
          <w:szCs w:val="28"/>
        </w:rPr>
      </w:pPr>
    </w:p>
    <w:p w:rsidR="00B47886" w:rsidRPr="001F5180" w:rsidRDefault="00B47886" w:rsidP="00B47886">
      <w:pPr>
        <w:tabs>
          <w:tab w:val="left" w:pos="1134"/>
        </w:tabs>
        <w:spacing w:line="240" w:lineRule="auto"/>
        <w:ind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Основними завданнями </w:t>
      </w:r>
      <w:r w:rsidRPr="00B6138D">
        <w:rPr>
          <w:rFonts w:ascii="Times New Roman" w:hAnsi="Times New Roman" w:cs="Times New Roman"/>
          <w:b/>
          <w:sz w:val="28"/>
          <w:szCs w:val="28"/>
        </w:rPr>
        <w:t>Програми</w:t>
      </w:r>
      <w:r w:rsidRPr="001F5180">
        <w:rPr>
          <w:rFonts w:ascii="Times New Roman" w:hAnsi="Times New Roman" w:cs="Times New Roman"/>
          <w:sz w:val="28"/>
          <w:szCs w:val="28"/>
        </w:rPr>
        <w:t xml:space="preserve"> є наступні:</w:t>
      </w:r>
    </w:p>
    <w:p w:rsidR="00B47886" w:rsidRPr="001F5180" w:rsidRDefault="00B47886" w:rsidP="00812290">
      <w:pPr>
        <w:numPr>
          <w:ilvl w:val="0"/>
          <w:numId w:val="9"/>
        </w:numPr>
        <w:tabs>
          <w:tab w:val="left" w:pos="1134"/>
        </w:tabs>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створення надійної, безпечної, сучасної, захищеної та оптимальної інформаційно-телекомунікаційної інфраструктури міської ради;</w:t>
      </w:r>
    </w:p>
    <w:p w:rsidR="00B47886" w:rsidRPr="001F5180" w:rsidRDefault="00B47886" w:rsidP="00812290">
      <w:pPr>
        <w:numPr>
          <w:ilvl w:val="0"/>
          <w:numId w:val="9"/>
        </w:numPr>
        <w:tabs>
          <w:tab w:val="left" w:pos="1134"/>
        </w:tabs>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впровадження сучасних інформаційних рішень в роботу виконавчих органів міської ради, підприємств та установ комунальної власності;</w:t>
      </w:r>
    </w:p>
    <w:p w:rsidR="00B47886" w:rsidRPr="001F5180" w:rsidRDefault="00B47886" w:rsidP="00812290">
      <w:pPr>
        <w:numPr>
          <w:ilvl w:val="0"/>
          <w:numId w:val="9"/>
        </w:numPr>
        <w:tabs>
          <w:tab w:val="left" w:pos="1134"/>
        </w:tabs>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підвищення якості комунікації між громадою та міською радою, залучення громади до прийняття рішень;</w:t>
      </w:r>
    </w:p>
    <w:p w:rsidR="00B47886" w:rsidRPr="001F5180" w:rsidRDefault="00B47886" w:rsidP="00812290">
      <w:pPr>
        <w:numPr>
          <w:ilvl w:val="0"/>
          <w:numId w:val="9"/>
        </w:numPr>
        <w:tabs>
          <w:tab w:val="left" w:pos="1134"/>
        </w:tabs>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підвищення якості та доступності послуг міської ради для громади та суб’єктів господарювання;</w:t>
      </w:r>
    </w:p>
    <w:p w:rsidR="00B47886" w:rsidRPr="001F5180" w:rsidRDefault="00B47886" w:rsidP="00812290">
      <w:pPr>
        <w:numPr>
          <w:ilvl w:val="0"/>
          <w:numId w:val="9"/>
        </w:numPr>
        <w:tabs>
          <w:tab w:val="left" w:pos="1134"/>
        </w:tabs>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lastRenderedPageBreak/>
        <w:t>розширення переліку послуг, які надаються населенню, суб’єктам господарювання, установам, громадським об’єднанням тощо за допомогою інформаційно-комунікаційних технологій;</w:t>
      </w:r>
    </w:p>
    <w:p w:rsidR="00B47886" w:rsidRPr="001F5180" w:rsidRDefault="00B47886" w:rsidP="00812290">
      <w:pPr>
        <w:numPr>
          <w:ilvl w:val="0"/>
          <w:numId w:val="9"/>
        </w:numPr>
        <w:tabs>
          <w:tab w:val="left" w:pos="1134"/>
        </w:tabs>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забезпеч</w:t>
      </w:r>
      <w:r w:rsidR="003748E3" w:rsidRPr="001F5180">
        <w:rPr>
          <w:rFonts w:ascii="Times New Roman" w:hAnsi="Times New Roman" w:cs="Times New Roman"/>
          <w:sz w:val="28"/>
          <w:szCs w:val="28"/>
        </w:rPr>
        <w:t xml:space="preserve">ення участі </w:t>
      </w:r>
      <w:r w:rsidRPr="001F5180">
        <w:rPr>
          <w:rFonts w:ascii="Times New Roman" w:hAnsi="Times New Roman" w:cs="Times New Roman"/>
          <w:sz w:val="28"/>
          <w:szCs w:val="28"/>
        </w:rPr>
        <w:t>громадськості в побудові інформаційного суспільства, забезпеч</w:t>
      </w:r>
      <w:r w:rsidR="003748E3" w:rsidRPr="001F5180">
        <w:rPr>
          <w:rFonts w:ascii="Times New Roman" w:hAnsi="Times New Roman" w:cs="Times New Roman"/>
          <w:sz w:val="28"/>
          <w:szCs w:val="28"/>
        </w:rPr>
        <w:t xml:space="preserve">ення </w:t>
      </w:r>
      <w:r w:rsidRPr="001F5180">
        <w:rPr>
          <w:rFonts w:ascii="Times New Roman" w:hAnsi="Times New Roman" w:cs="Times New Roman"/>
          <w:sz w:val="28"/>
          <w:szCs w:val="28"/>
        </w:rPr>
        <w:t>конституційн</w:t>
      </w:r>
      <w:r w:rsidR="003748E3" w:rsidRPr="001F5180">
        <w:rPr>
          <w:rFonts w:ascii="Times New Roman" w:hAnsi="Times New Roman" w:cs="Times New Roman"/>
          <w:sz w:val="28"/>
          <w:szCs w:val="28"/>
        </w:rPr>
        <w:t>их прав</w:t>
      </w:r>
      <w:r w:rsidRPr="001F5180">
        <w:rPr>
          <w:rFonts w:ascii="Times New Roman" w:hAnsi="Times New Roman" w:cs="Times New Roman"/>
          <w:sz w:val="28"/>
          <w:szCs w:val="28"/>
        </w:rPr>
        <w:t xml:space="preserve"> людини, суспільства та держави в інформаційній сфері;</w:t>
      </w:r>
    </w:p>
    <w:p w:rsidR="00B47886" w:rsidRPr="001F5180" w:rsidRDefault="003748E3" w:rsidP="00812290">
      <w:pPr>
        <w:numPr>
          <w:ilvl w:val="0"/>
          <w:numId w:val="9"/>
        </w:numPr>
        <w:tabs>
          <w:tab w:val="left" w:pos="1134"/>
        </w:tabs>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 xml:space="preserve">забезпечення </w:t>
      </w:r>
      <w:r w:rsidR="00B47886" w:rsidRPr="001F5180">
        <w:rPr>
          <w:rFonts w:ascii="Times New Roman" w:hAnsi="Times New Roman" w:cs="Times New Roman"/>
          <w:sz w:val="28"/>
          <w:szCs w:val="28"/>
        </w:rPr>
        <w:t>захист</w:t>
      </w:r>
      <w:r w:rsidRPr="001F5180">
        <w:rPr>
          <w:rFonts w:ascii="Times New Roman" w:hAnsi="Times New Roman" w:cs="Times New Roman"/>
          <w:sz w:val="28"/>
          <w:szCs w:val="28"/>
        </w:rPr>
        <w:t>у</w:t>
      </w:r>
      <w:r w:rsidR="00B47886" w:rsidRPr="001F5180">
        <w:rPr>
          <w:rFonts w:ascii="Times New Roman" w:hAnsi="Times New Roman" w:cs="Times New Roman"/>
          <w:sz w:val="28"/>
          <w:szCs w:val="28"/>
        </w:rPr>
        <w:t xml:space="preserve"> персональних даних, що обробляються в інформаційних системах; </w:t>
      </w:r>
    </w:p>
    <w:p w:rsidR="00B47886" w:rsidRPr="001F5180" w:rsidRDefault="003748E3" w:rsidP="00812290">
      <w:pPr>
        <w:numPr>
          <w:ilvl w:val="0"/>
          <w:numId w:val="9"/>
        </w:numPr>
        <w:tabs>
          <w:tab w:val="left" w:pos="1134"/>
        </w:tabs>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 xml:space="preserve">запровадження </w:t>
      </w:r>
      <w:r w:rsidR="00B47886" w:rsidRPr="001F5180">
        <w:rPr>
          <w:rFonts w:ascii="Times New Roman" w:hAnsi="Times New Roman" w:cs="Times New Roman"/>
          <w:sz w:val="28"/>
          <w:szCs w:val="28"/>
        </w:rPr>
        <w:t>системи технічного захисту інформації</w:t>
      </w:r>
      <w:r w:rsidRPr="001F5180">
        <w:rPr>
          <w:rFonts w:ascii="Times New Roman" w:hAnsi="Times New Roman" w:cs="Times New Roman"/>
          <w:sz w:val="28"/>
          <w:szCs w:val="28"/>
        </w:rPr>
        <w:t>.</w:t>
      </w:r>
    </w:p>
    <w:p w:rsidR="00BE2028" w:rsidRDefault="00DE3B82" w:rsidP="00DE3B82">
      <w:pPr>
        <w:spacing w:line="240" w:lineRule="auto"/>
        <w:ind w:left="-28" w:right="-6" w:firstLine="720"/>
        <w:jc w:val="both"/>
        <w:rPr>
          <w:rFonts w:ascii="Times New Roman" w:hAnsi="Times New Roman" w:cs="Times New Roman"/>
          <w:iCs/>
          <w:sz w:val="28"/>
          <w:szCs w:val="26"/>
        </w:rPr>
      </w:pPr>
      <w:r>
        <w:rPr>
          <w:rFonts w:ascii="Times New Roman" w:hAnsi="Times New Roman" w:cs="Times New Roman"/>
          <w:iCs/>
          <w:sz w:val="28"/>
          <w:szCs w:val="26"/>
        </w:rPr>
        <w:t>Перелік завдань</w:t>
      </w:r>
      <w:r w:rsidR="00BE2028">
        <w:rPr>
          <w:rFonts w:ascii="Times New Roman" w:hAnsi="Times New Roman" w:cs="Times New Roman"/>
          <w:iCs/>
          <w:sz w:val="28"/>
          <w:szCs w:val="26"/>
        </w:rPr>
        <w:t xml:space="preserve"> за кодами Національного класифікатора України ДК 021:2015 «Єдиний закупівельний словник», що визначають належність завдань, проєктів (робіт) до сфери інформатизації наведені в </w:t>
      </w:r>
      <w:r w:rsidR="00BE2028" w:rsidRPr="00BE2028">
        <w:rPr>
          <w:rFonts w:ascii="Times New Roman" w:hAnsi="Times New Roman" w:cs="Times New Roman"/>
          <w:b/>
          <w:bCs/>
          <w:iCs/>
          <w:sz w:val="28"/>
          <w:szCs w:val="26"/>
        </w:rPr>
        <w:t>Додатку 1.</w:t>
      </w:r>
    </w:p>
    <w:p w:rsidR="003748E3" w:rsidRPr="001F5180" w:rsidRDefault="003748E3" w:rsidP="008C6799">
      <w:pPr>
        <w:spacing w:line="240" w:lineRule="auto"/>
        <w:ind w:right="-6" w:firstLine="720"/>
        <w:jc w:val="both"/>
        <w:rPr>
          <w:rFonts w:ascii="Times New Roman" w:hAnsi="Times New Roman" w:cs="Times New Roman"/>
        </w:rPr>
      </w:pPr>
      <w:r w:rsidRPr="001F5180">
        <w:rPr>
          <w:rFonts w:ascii="Times New Roman" w:hAnsi="Times New Roman" w:cs="Times New Roman"/>
          <w:sz w:val="28"/>
          <w:szCs w:val="26"/>
        </w:rPr>
        <w:t xml:space="preserve">Ресурсне забезпечення </w:t>
      </w:r>
      <w:r w:rsidRPr="001F5180">
        <w:rPr>
          <w:rFonts w:ascii="Times New Roman" w:hAnsi="Times New Roman" w:cs="Times New Roman"/>
          <w:b/>
          <w:sz w:val="28"/>
          <w:szCs w:val="26"/>
        </w:rPr>
        <w:t>Програми</w:t>
      </w:r>
      <w:r w:rsidRPr="001F5180">
        <w:rPr>
          <w:rFonts w:ascii="Times New Roman" w:hAnsi="Times New Roman" w:cs="Times New Roman"/>
          <w:sz w:val="28"/>
          <w:szCs w:val="26"/>
        </w:rPr>
        <w:t xml:space="preserve"> </w:t>
      </w:r>
      <w:r w:rsidR="008C6799">
        <w:rPr>
          <w:rFonts w:ascii="Times New Roman" w:hAnsi="Times New Roman" w:cs="Times New Roman"/>
          <w:sz w:val="28"/>
          <w:szCs w:val="26"/>
        </w:rPr>
        <w:t>визначено</w:t>
      </w:r>
      <w:r w:rsidRPr="001F5180">
        <w:rPr>
          <w:rFonts w:ascii="Times New Roman" w:hAnsi="Times New Roman" w:cs="Times New Roman"/>
          <w:sz w:val="28"/>
          <w:szCs w:val="26"/>
        </w:rPr>
        <w:t xml:space="preserve"> у </w:t>
      </w:r>
      <w:r w:rsidRPr="001F5180">
        <w:rPr>
          <w:rFonts w:ascii="Times New Roman" w:hAnsi="Times New Roman" w:cs="Times New Roman"/>
          <w:b/>
          <w:sz w:val="28"/>
          <w:szCs w:val="28"/>
        </w:rPr>
        <w:t xml:space="preserve">Додатку </w:t>
      </w:r>
      <w:r w:rsidR="00450348">
        <w:rPr>
          <w:rFonts w:ascii="Times New Roman" w:hAnsi="Times New Roman" w:cs="Times New Roman"/>
          <w:b/>
          <w:sz w:val="28"/>
          <w:szCs w:val="28"/>
        </w:rPr>
        <w:t>2</w:t>
      </w:r>
      <w:r w:rsidRPr="001F5180">
        <w:rPr>
          <w:rFonts w:ascii="Times New Roman" w:hAnsi="Times New Roman" w:cs="Times New Roman"/>
          <w:b/>
          <w:sz w:val="28"/>
          <w:szCs w:val="28"/>
        </w:rPr>
        <w:t>.</w:t>
      </w:r>
      <w:r w:rsidRPr="001F5180">
        <w:rPr>
          <w:rFonts w:ascii="Times New Roman" w:hAnsi="Times New Roman" w:cs="Times New Roman"/>
        </w:rPr>
        <w:t xml:space="preserve">                                                                                                                                     </w:t>
      </w:r>
    </w:p>
    <w:p w:rsidR="00B92974" w:rsidRPr="001F5180" w:rsidRDefault="003748E3" w:rsidP="003748E3">
      <w:pPr>
        <w:pStyle w:val="1"/>
        <w:spacing w:line="240" w:lineRule="auto"/>
        <w:ind w:left="0"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Реалізація </w:t>
      </w:r>
      <w:r w:rsidRPr="00B6138D">
        <w:rPr>
          <w:rFonts w:ascii="Times New Roman" w:hAnsi="Times New Roman" w:cs="Times New Roman"/>
          <w:b/>
          <w:sz w:val="28"/>
          <w:szCs w:val="28"/>
        </w:rPr>
        <w:t>Програми</w:t>
      </w:r>
      <w:r w:rsidRPr="001F5180">
        <w:rPr>
          <w:rFonts w:ascii="Times New Roman" w:hAnsi="Times New Roman" w:cs="Times New Roman"/>
          <w:sz w:val="28"/>
          <w:szCs w:val="28"/>
        </w:rPr>
        <w:t xml:space="preserve"> сприятиме </w:t>
      </w:r>
      <w:r w:rsidR="008E7161" w:rsidRPr="001F5180">
        <w:rPr>
          <w:rFonts w:ascii="Times New Roman" w:hAnsi="Times New Roman" w:cs="Times New Roman"/>
          <w:sz w:val="28"/>
          <w:szCs w:val="28"/>
        </w:rPr>
        <w:t xml:space="preserve">удосконаленню системи забезпечення </w:t>
      </w:r>
      <w:r w:rsidRPr="001F5180">
        <w:rPr>
          <w:rFonts w:ascii="Times New Roman" w:hAnsi="Times New Roman" w:cs="Times New Roman"/>
          <w:sz w:val="28"/>
          <w:szCs w:val="28"/>
        </w:rPr>
        <w:t xml:space="preserve">Чернівецької міської ради та її виконавчих органів </w:t>
      </w:r>
      <w:r w:rsidR="008E7161" w:rsidRPr="001F5180">
        <w:rPr>
          <w:rFonts w:ascii="Times New Roman" w:hAnsi="Times New Roman" w:cs="Times New Roman"/>
          <w:sz w:val="28"/>
          <w:szCs w:val="28"/>
        </w:rPr>
        <w:t xml:space="preserve">повною </w:t>
      </w:r>
      <w:r w:rsidRPr="001F5180">
        <w:rPr>
          <w:rFonts w:ascii="Times New Roman" w:hAnsi="Times New Roman" w:cs="Times New Roman"/>
          <w:sz w:val="28"/>
          <w:szCs w:val="28"/>
        </w:rPr>
        <w:t>та</w:t>
      </w:r>
      <w:r w:rsidR="008E7161" w:rsidRPr="001F5180">
        <w:rPr>
          <w:rFonts w:ascii="Times New Roman" w:hAnsi="Times New Roman" w:cs="Times New Roman"/>
          <w:sz w:val="28"/>
          <w:szCs w:val="28"/>
        </w:rPr>
        <w:t xml:space="preserve"> достовірною інформацією для підтримки процесів прийняття управлінських рішень</w:t>
      </w:r>
      <w:r w:rsidRPr="001F5180">
        <w:rPr>
          <w:rFonts w:ascii="Times New Roman" w:hAnsi="Times New Roman" w:cs="Times New Roman"/>
          <w:sz w:val="28"/>
          <w:szCs w:val="28"/>
        </w:rPr>
        <w:t xml:space="preserve">, </w:t>
      </w:r>
      <w:r w:rsidR="00B92974" w:rsidRPr="001F5180">
        <w:rPr>
          <w:rFonts w:ascii="Times New Roman" w:hAnsi="Times New Roman" w:cs="Times New Roman"/>
          <w:sz w:val="28"/>
          <w:szCs w:val="28"/>
        </w:rPr>
        <w:t xml:space="preserve">розбудові сучасної місцевої системи публічного управління з питань розвитку міста Чернівців, </w:t>
      </w:r>
      <w:r w:rsidR="008E7161" w:rsidRPr="001F5180">
        <w:rPr>
          <w:rFonts w:ascii="Times New Roman" w:hAnsi="Times New Roman" w:cs="Times New Roman"/>
          <w:sz w:val="28"/>
          <w:szCs w:val="28"/>
        </w:rPr>
        <w:t xml:space="preserve">забезпеченню інформаційних потреб громадян, суспільства та держави, соціально-економічному розвитку </w:t>
      </w:r>
      <w:r w:rsidRPr="001F5180">
        <w:rPr>
          <w:rFonts w:ascii="Times New Roman" w:hAnsi="Times New Roman" w:cs="Times New Roman"/>
          <w:sz w:val="28"/>
          <w:szCs w:val="28"/>
        </w:rPr>
        <w:t>міста</w:t>
      </w:r>
      <w:r w:rsidR="008E7161" w:rsidRPr="001F5180">
        <w:rPr>
          <w:rFonts w:ascii="Times New Roman" w:hAnsi="Times New Roman" w:cs="Times New Roman"/>
          <w:sz w:val="28"/>
          <w:szCs w:val="28"/>
        </w:rPr>
        <w:t xml:space="preserve"> шляхом </w:t>
      </w:r>
      <w:r w:rsidRPr="001F5180">
        <w:rPr>
          <w:rFonts w:ascii="Times New Roman" w:hAnsi="Times New Roman" w:cs="Times New Roman"/>
          <w:sz w:val="28"/>
          <w:szCs w:val="28"/>
        </w:rPr>
        <w:t>в</w:t>
      </w:r>
      <w:r w:rsidR="008E7161" w:rsidRPr="001F5180">
        <w:rPr>
          <w:rFonts w:ascii="Times New Roman" w:hAnsi="Times New Roman" w:cs="Times New Roman"/>
          <w:sz w:val="28"/>
          <w:szCs w:val="28"/>
        </w:rPr>
        <w:t>провадження сучасних та перспективних інформаційних технологій в усі сфери життєдіяльності міста</w:t>
      </w:r>
      <w:r w:rsidRPr="001F5180">
        <w:rPr>
          <w:rFonts w:ascii="Times New Roman" w:hAnsi="Times New Roman" w:cs="Times New Roman"/>
          <w:sz w:val="28"/>
          <w:szCs w:val="28"/>
        </w:rPr>
        <w:t xml:space="preserve">, отриманню </w:t>
      </w:r>
      <w:r w:rsidR="00B92974" w:rsidRPr="001F5180">
        <w:rPr>
          <w:rFonts w:ascii="Times New Roman" w:hAnsi="Times New Roman" w:cs="Times New Roman"/>
          <w:sz w:val="28"/>
          <w:szCs w:val="28"/>
        </w:rPr>
        <w:t xml:space="preserve">мешканцями міста рівного та якісного доступу до послуг, підвищення ступеню інтегрованості міста Чернівців у світовий інформаційний простір. </w:t>
      </w:r>
    </w:p>
    <w:p w:rsidR="00B92974" w:rsidRPr="001F5180" w:rsidRDefault="00B92974" w:rsidP="003748E3">
      <w:pPr>
        <w:pStyle w:val="1"/>
        <w:spacing w:line="240" w:lineRule="auto"/>
        <w:ind w:left="0" w:firstLine="709"/>
        <w:jc w:val="both"/>
        <w:rPr>
          <w:rFonts w:ascii="Times New Roman" w:hAnsi="Times New Roman" w:cs="Times New Roman"/>
          <w:sz w:val="28"/>
          <w:szCs w:val="28"/>
        </w:rPr>
      </w:pPr>
      <w:r w:rsidRPr="001F5180">
        <w:rPr>
          <w:rFonts w:ascii="Times New Roman" w:hAnsi="Times New Roman" w:cs="Times New Roman"/>
          <w:sz w:val="28"/>
          <w:szCs w:val="28"/>
        </w:rPr>
        <w:t xml:space="preserve">Виконання завдань </w:t>
      </w:r>
      <w:r w:rsidRPr="00B6138D">
        <w:rPr>
          <w:rFonts w:ascii="Times New Roman" w:hAnsi="Times New Roman" w:cs="Times New Roman"/>
          <w:b/>
          <w:sz w:val="28"/>
          <w:szCs w:val="28"/>
        </w:rPr>
        <w:t>Програми</w:t>
      </w:r>
      <w:r w:rsidRPr="001F5180">
        <w:rPr>
          <w:rFonts w:ascii="Times New Roman" w:hAnsi="Times New Roman" w:cs="Times New Roman"/>
          <w:sz w:val="28"/>
          <w:szCs w:val="28"/>
        </w:rPr>
        <w:t xml:space="preserve"> дозволить досягти наступних результатів:</w:t>
      </w:r>
    </w:p>
    <w:p w:rsidR="00691241" w:rsidRPr="001F5180" w:rsidRDefault="00691241" w:rsidP="00053A8C">
      <w:pPr>
        <w:pStyle w:val="1"/>
        <w:numPr>
          <w:ilvl w:val="0"/>
          <w:numId w:val="10"/>
        </w:numPr>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залучення мешканців міста Чернівців до процесів прийняття та оцінювання управлінських рішень міської влади;</w:t>
      </w:r>
    </w:p>
    <w:p w:rsidR="00691241" w:rsidRPr="001F5180" w:rsidRDefault="00691241" w:rsidP="00053A8C">
      <w:pPr>
        <w:pStyle w:val="1"/>
        <w:numPr>
          <w:ilvl w:val="0"/>
          <w:numId w:val="10"/>
        </w:numPr>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забезпечення доступу мешканців міста та суб’єктів господарювання до системи надання публічних/адміністративних послуг в електронній формі;</w:t>
      </w:r>
    </w:p>
    <w:p w:rsidR="00691241" w:rsidRPr="001F5180" w:rsidRDefault="00691241" w:rsidP="00053A8C">
      <w:pPr>
        <w:pStyle w:val="1"/>
        <w:numPr>
          <w:ilvl w:val="0"/>
          <w:numId w:val="10"/>
        </w:numPr>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поступовий перехід на безпаперовий документообіг усіх виконавчих органів Чернівецької міської ради;</w:t>
      </w:r>
    </w:p>
    <w:p w:rsidR="00AC2E04" w:rsidRDefault="00691241" w:rsidP="00053A8C">
      <w:pPr>
        <w:pStyle w:val="1"/>
        <w:numPr>
          <w:ilvl w:val="0"/>
          <w:numId w:val="10"/>
        </w:numPr>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 xml:space="preserve">забезпечення безперебійної роботи міськиї інформаційних систем та ресурсів. </w:t>
      </w:r>
    </w:p>
    <w:p w:rsidR="008E7161" w:rsidRPr="001F5180" w:rsidRDefault="00691241" w:rsidP="00AC2E04">
      <w:pPr>
        <w:pStyle w:val="1"/>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 xml:space="preserve">Результативні показники </w:t>
      </w:r>
      <w:r w:rsidRPr="001F5180">
        <w:rPr>
          <w:rFonts w:ascii="Times New Roman" w:hAnsi="Times New Roman" w:cs="Times New Roman"/>
          <w:b/>
          <w:sz w:val="28"/>
          <w:szCs w:val="28"/>
        </w:rPr>
        <w:t>Програми</w:t>
      </w:r>
      <w:r w:rsidRPr="001F5180">
        <w:rPr>
          <w:rFonts w:ascii="Times New Roman" w:hAnsi="Times New Roman" w:cs="Times New Roman"/>
          <w:sz w:val="28"/>
          <w:szCs w:val="28"/>
        </w:rPr>
        <w:t xml:space="preserve"> наведені </w:t>
      </w:r>
      <w:r w:rsidR="00B6138D">
        <w:rPr>
          <w:rFonts w:ascii="Times New Roman" w:hAnsi="Times New Roman" w:cs="Times New Roman"/>
          <w:sz w:val="28"/>
          <w:szCs w:val="28"/>
        </w:rPr>
        <w:t>у</w:t>
      </w:r>
      <w:r w:rsidRPr="001F5180">
        <w:rPr>
          <w:rFonts w:ascii="Times New Roman" w:hAnsi="Times New Roman" w:cs="Times New Roman"/>
          <w:sz w:val="28"/>
          <w:szCs w:val="28"/>
        </w:rPr>
        <w:t xml:space="preserve"> </w:t>
      </w:r>
      <w:r w:rsidRPr="001F5180">
        <w:rPr>
          <w:rFonts w:ascii="Times New Roman" w:hAnsi="Times New Roman" w:cs="Times New Roman"/>
          <w:b/>
          <w:sz w:val="28"/>
          <w:szCs w:val="28"/>
        </w:rPr>
        <w:t xml:space="preserve">Додатку </w:t>
      </w:r>
      <w:r w:rsidR="00AC2E04">
        <w:rPr>
          <w:rFonts w:ascii="Times New Roman" w:hAnsi="Times New Roman" w:cs="Times New Roman"/>
          <w:b/>
          <w:sz w:val="28"/>
          <w:szCs w:val="28"/>
        </w:rPr>
        <w:t>3</w:t>
      </w:r>
      <w:r w:rsidRPr="001F5180">
        <w:rPr>
          <w:rFonts w:ascii="Times New Roman" w:hAnsi="Times New Roman" w:cs="Times New Roman"/>
          <w:sz w:val="28"/>
          <w:szCs w:val="28"/>
        </w:rPr>
        <w:t>.</w:t>
      </w:r>
      <w:r w:rsidR="00B92974" w:rsidRPr="001F5180">
        <w:rPr>
          <w:rFonts w:ascii="Times New Roman" w:hAnsi="Times New Roman" w:cs="Times New Roman"/>
          <w:sz w:val="28"/>
          <w:szCs w:val="28"/>
        </w:rPr>
        <w:t xml:space="preserve"> </w:t>
      </w:r>
    </w:p>
    <w:p w:rsidR="00691241" w:rsidRDefault="00691241" w:rsidP="00691241">
      <w:pPr>
        <w:pStyle w:val="1"/>
        <w:spacing w:line="240" w:lineRule="auto"/>
        <w:ind w:left="0" w:firstLine="709"/>
        <w:jc w:val="both"/>
        <w:rPr>
          <w:rFonts w:ascii="Times New Roman" w:hAnsi="Times New Roman" w:cs="Times New Roman"/>
          <w:sz w:val="28"/>
          <w:szCs w:val="28"/>
          <w:lang w:val="ru-RU"/>
        </w:rPr>
      </w:pPr>
    </w:p>
    <w:p w:rsidR="00FD1814" w:rsidRDefault="00FD1814" w:rsidP="00691241">
      <w:pPr>
        <w:pStyle w:val="1"/>
        <w:spacing w:line="240" w:lineRule="auto"/>
        <w:ind w:left="0" w:firstLine="709"/>
        <w:jc w:val="both"/>
        <w:rPr>
          <w:rFonts w:ascii="Times New Roman" w:hAnsi="Times New Roman" w:cs="Times New Roman"/>
          <w:sz w:val="28"/>
          <w:szCs w:val="28"/>
          <w:lang w:val="ru-RU"/>
        </w:rPr>
      </w:pPr>
    </w:p>
    <w:p w:rsidR="00FD1814" w:rsidRPr="00FD1814" w:rsidRDefault="00FD1814" w:rsidP="00691241">
      <w:pPr>
        <w:pStyle w:val="1"/>
        <w:spacing w:line="240" w:lineRule="auto"/>
        <w:ind w:left="0" w:firstLine="709"/>
        <w:jc w:val="both"/>
        <w:rPr>
          <w:rFonts w:ascii="Times New Roman" w:hAnsi="Times New Roman" w:cs="Times New Roman"/>
          <w:sz w:val="28"/>
          <w:szCs w:val="28"/>
          <w:lang w:val="ru-RU"/>
        </w:rPr>
      </w:pPr>
    </w:p>
    <w:p w:rsidR="00691241" w:rsidRPr="001F5180" w:rsidRDefault="00691241" w:rsidP="00691241">
      <w:pPr>
        <w:pStyle w:val="1"/>
        <w:spacing w:line="240" w:lineRule="auto"/>
        <w:ind w:left="0" w:firstLine="709"/>
        <w:jc w:val="center"/>
        <w:rPr>
          <w:rFonts w:ascii="Times New Roman" w:hAnsi="Times New Roman" w:cs="Times New Roman"/>
          <w:b/>
          <w:sz w:val="28"/>
          <w:szCs w:val="28"/>
        </w:rPr>
      </w:pPr>
    </w:p>
    <w:p w:rsidR="00691241" w:rsidRPr="001F5180" w:rsidRDefault="00691241" w:rsidP="00691241">
      <w:pPr>
        <w:pStyle w:val="1"/>
        <w:spacing w:line="240" w:lineRule="auto"/>
        <w:ind w:left="0" w:firstLine="709"/>
        <w:jc w:val="center"/>
        <w:rPr>
          <w:rFonts w:ascii="Times New Roman" w:hAnsi="Times New Roman" w:cs="Times New Roman"/>
          <w:b/>
          <w:sz w:val="28"/>
          <w:szCs w:val="28"/>
        </w:rPr>
      </w:pPr>
      <w:r w:rsidRPr="001F5180">
        <w:rPr>
          <w:rFonts w:ascii="Times New Roman" w:hAnsi="Times New Roman" w:cs="Times New Roman"/>
          <w:b/>
          <w:sz w:val="28"/>
          <w:szCs w:val="28"/>
        </w:rPr>
        <w:t>6.</w:t>
      </w:r>
      <w:r w:rsidR="00A22A9D" w:rsidRPr="00A22A9D">
        <w:rPr>
          <w:rFonts w:ascii="Times New Roman" w:hAnsi="Times New Roman" w:cs="Times New Roman"/>
          <w:b/>
          <w:sz w:val="28"/>
          <w:szCs w:val="28"/>
          <w:lang w:val="ru-RU"/>
        </w:rPr>
        <w:t xml:space="preserve"> </w:t>
      </w:r>
      <w:r w:rsidRPr="001F5180">
        <w:rPr>
          <w:rFonts w:ascii="Times New Roman" w:hAnsi="Times New Roman" w:cs="Times New Roman"/>
          <w:b/>
          <w:sz w:val="28"/>
          <w:szCs w:val="28"/>
        </w:rPr>
        <w:t>Напрями діяльності та заходи Програми.</w:t>
      </w:r>
    </w:p>
    <w:p w:rsidR="00691241" w:rsidRPr="001F5180" w:rsidRDefault="00691241" w:rsidP="00691241">
      <w:pPr>
        <w:pStyle w:val="1"/>
        <w:spacing w:line="240" w:lineRule="auto"/>
        <w:ind w:left="0" w:firstLine="709"/>
        <w:jc w:val="center"/>
        <w:rPr>
          <w:rFonts w:ascii="Times New Roman" w:hAnsi="Times New Roman" w:cs="Times New Roman"/>
          <w:b/>
          <w:sz w:val="28"/>
          <w:szCs w:val="28"/>
        </w:rPr>
      </w:pPr>
    </w:p>
    <w:p w:rsidR="00691241" w:rsidRPr="001F5180" w:rsidRDefault="00880738" w:rsidP="00880738">
      <w:pPr>
        <w:pStyle w:val="1"/>
        <w:spacing w:line="240" w:lineRule="auto"/>
        <w:ind w:left="0" w:firstLine="709"/>
        <w:rPr>
          <w:rFonts w:ascii="Times New Roman" w:hAnsi="Times New Roman" w:cs="Times New Roman"/>
          <w:sz w:val="28"/>
          <w:szCs w:val="28"/>
        </w:rPr>
      </w:pPr>
      <w:r w:rsidRPr="001F5180">
        <w:rPr>
          <w:rFonts w:ascii="Times New Roman" w:hAnsi="Times New Roman" w:cs="Times New Roman"/>
          <w:sz w:val="28"/>
          <w:szCs w:val="28"/>
        </w:rPr>
        <w:t>Основними напрямами діяльності</w:t>
      </w:r>
      <w:r w:rsidRPr="001F5180">
        <w:rPr>
          <w:rFonts w:ascii="Times New Roman" w:hAnsi="Times New Roman" w:cs="Times New Roman"/>
          <w:b/>
          <w:sz w:val="28"/>
          <w:szCs w:val="28"/>
        </w:rPr>
        <w:t xml:space="preserve"> Програми </w:t>
      </w:r>
      <w:r w:rsidRPr="001F5180">
        <w:rPr>
          <w:rFonts w:ascii="Times New Roman" w:hAnsi="Times New Roman" w:cs="Times New Roman"/>
          <w:sz w:val="28"/>
          <w:szCs w:val="28"/>
        </w:rPr>
        <w:t>є наступні:</w:t>
      </w:r>
    </w:p>
    <w:p w:rsidR="00880738" w:rsidRPr="001F5180" w:rsidRDefault="00880738" w:rsidP="00880738">
      <w:pPr>
        <w:pStyle w:val="1"/>
        <w:spacing w:line="240" w:lineRule="auto"/>
        <w:rPr>
          <w:rFonts w:ascii="Times New Roman" w:hAnsi="Times New Roman" w:cs="Times New Roman"/>
          <w:sz w:val="28"/>
          <w:szCs w:val="28"/>
        </w:rPr>
      </w:pPr>
      <w:r w:rsidRPr="001F5180">
        <w:rPr>
          <w:rFonts w:ascii="Times New Roman" w:hAnsi="Times New Roman" w:cs="Times New Roman"/>
          <w:sz w:val="28"/>
          <w:szCs w:val="28"/>
        </w:rPr>
        <w:t>1.Закупівля комп’ютерного обладнання та приладдя.</w:t>
      </w:r>
    </w:p>
    <w:p w:rsidR="00880738" w:rsidRPr="001F5180" w:rsidRDefault="00880738" w:rsidP="00880738">
      <w:pPr>
        <w:pStyle w:val="1"/>
        <w:spacing w:line="240" w:lineRule="auto"/>
        <w:rPr>
          <w:rFonts w:ascii="Times New Roman" w:hAnsi="Times New Roman" w:cs="Times New Roman"/>
          <w:sz w:val="28"/>
          <w:szCs w:val="28"/>
        </w:rPr>
      </w:pPr>
      <w:r w:rsidRPr="001F5180">
        <w:rPr>
          <w:rFonts w:ascii="Times New Roman" w:hAnsi="Times New Roman" w:cs="Times New Roman"/>
          <w:sz w:val="28"/>
          <w:szCs w:val="28"/>
        </w:rPr>
        <w:t>2.Обслуговування мереж.</w:t>
      </w:r>
    </w:p>
    <w:p w:rsidR="00880738" w:rsidRPr="001F5180" w:rsidRDefault="00880738" w:rsidP="00880738">
      <w:pPr>
        <w:pStyle w:val="1"/>
        <w:spacing w:line="240" w:lineRule="auto"/>
        <w:rPr>
          <w:rFonts w:ascii="Times New Roman" w:hAnsi="Times New Roman" w:cs="Times New Roman"/>
          <w:sz w:val="28"/>
          <w:szCs w:val="28"/>
        </w:rPr>
      </w:pPr>
      <w:r w:rsidRPr="001F5180">
        <w:rPr>
          <w:rFonts w:ascii="Times New Roman" w:hAnsi="Times New Roman" w:cs="Times New Roman"/>
          <w:sz w:val="28"/>
          <w:szCs w:val="28"/>
        </w:rPr>
        <w:t>3.Закупівля пакетів програмного забезпечення та інформаційних систем.</w:t>
      </w:r>
    </w:p>
    <w:p w:rsidR="00880738" w:rsidRPr="001F5180" w:rsidRDefault="00880738" w:rsidP="00AC37CA">
      <w:pPr>
        <w:pStyle w:val="1"/>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4.Ремонт, технічне обслуговування персональних комп’ютерів, офісного, телекомунікаційного та аудіовізуального обладнання, супутні послуги.</w:t>
      </w:r>
    </w:p>
    <w:p w:rsidR="00880738" w:rsidRPr="001F5180" w:rsidRDefault="00880738" w:rsidP="00AC37CA">
      <w:pPr>
        <w:pStyle w:val="1"/>
        <w:spacing w:line="240" w:lineRule="auto"/>
        <w:jc w:val="both"/>
        <w:rPr>
          <w:rFonts w:ascii="Times New Roman" w:hAnsi="Times New Roman" w:cs="Times New Roman"/>
          <w:sz w:val="28"/>
          <w:szCs w:val="28"/>
        </w:rPr>
      </w:pPr>
      <w:r w:rsidRPr="001F5180">
        <w:rPr>
          <w:rFonts w:ascii="Times New Roman" w:hAnsi="Times New Roman" w:cs="Times New Roman"/>
          <w:sz w:val="28"/>
          <w:szCs w:val="28"/>
        </w:rPr>
        <w:t>5.Закупівля послуг у сфері інформаційних технологій, консультування, розробка програмного забезпечення, оплата послуг мережі Інтернет і послуг з підтримки.</w:t>
      </w:r>
    </w:p>
    <w:p w:rsidR="00BC482A" w:rsidRPr="001F5180" w:rsidRDefault="00BC482A" w:rsidP="00BC482A">
      <w:pPr>
        <w:spacing w:line="240" w:lineRule="auto"/>
        <w:ind w:firstLine="708"/>
        <w:jc w:val="both"/>
        <w:rPr>
          <w:rFonts w:ascii="Times New Roman" w:hAnsi="Times New Roman" w:cs="Times New Roman"/>
          <w:sz w:val="28"/>
          <w:szCs w:val="28"/>
        </w:rPr>
      </w:pPr>
      <w:r w:rsidRPr="001F5180">
        <w:rPr>
          <w:rFonts w:ascii="Times New Roman" w:hAnsi="Times New Roman" w:cs="Times New Roman"/>
          <w:sz w:val="28"/>
          <w:szCs w:val="28"/>
        </w:rPr>
        <w:lastRenderedPageBreak/>
        <w:t>Інформація щодо</w:t>
      </w:r>
      <w:r w:rsidR="00975B50">
        <w:rPr>
          <w:rFonts w:ascii="Times New Roman" w:hAnsi="Times New Roman" w:cs="Times New Roman"/>
          <w:sz w:val="28"/>
          <w:szCs w:val="28"/>
        </w:rPr>
        <w:t xml:space="preserve"> виконання</w:t>
      </w:r>
      <w:r w:rsidRPr="001F5180">
        <w:rPr>
          <w:rFonts w:ascii="Times New Roman" w:hAnsi="Times New Roman" w:cs="Times New Roman"/>
          <w:sz w:val="28"/>
          <w:szCs w:val="28"/>
        </w:rPr>
        <w:t xml:space="preserve"> заходів за визначеними напрямами діяльності, термінів виконання, відповідальних виконавців, джерел та обсягів фінансування та очікуваних результатів виконання заходів </w:t>
      </w:r>
      <w:r w:rsidRPr="001F5180">
        <w:rPr>
          <w:rFonts w:ascii="Times New Roman" w:hAnsi="Times New Roman" w:cs="Times New Roman"/>
          <w:b/>
          <w:sz w:val="28"/>
          <w:szCs w:val="28"/>
        </w:rPr>
        <w:t>Програми</w:t>
      </w:r>
      <w:r w:rsidRPr="001F5180">
        <w:rPr>
          <w:rFonts w:ascii="Times New Roman" w:hAnsi="Times New Roman" w:cs="Times New Roman"/>
          <w:sz w:val="28"/>
          <w:szCs w:val="28"/>
        </w:rPr>
        <w:t xml:space="preserve"> наведена у </w:t>
      </w:r>
      <w:r w:rsidRPr="001F5180">
        <w:rPr>
          <w:rFonts w:ascii="Times New Roman" w:hAnsi="Times New Roman" w:cs="Times New Roman"/>
          <w:b/>
          <w:sz w:val="28"/>
          <w:szCs w:val="28"/>
        </w:rPr>
        <w:t xml:space="preserve">Додатку </w:t>
      </w:r>
      <w:r w:rsidR="00AC2E04">
        <w:rPr>
          <w:rFonts w:ascii="Times New Roman" w:hAnsi="Times New Roman" w:cs="Times New Roman"/>
          <w:b/>
          <w:sz w:val="28"/>
          <w:szCs w:val="28"/>
        </w:rPr>
        <w:t>4</w:t>
      </w:r>
      <w:r w:rsidRPr="001F5180">
        <w:rPr>
          <w:rFonts w:ascii="Times New Roman" w:hAnsi="Times New Roman" w:cs="Times New Roman"/>
          <w:sz w:val="28"/>
          <w:szCs w:val="28"/>
        </w:rPr>
        <w:t>.</w:t>
      </w:r>
    </w:p>
    <w:p w:rsidR="00880738" w:rsidRPr="001F5180" w:rsidRDefault="00880738" w:rsidP="00880738">
      <w:pPr>
        <w:pStyle w:val="1"/>
        <w:spacing w:line="240" w:lineRule="auto"/>
        <w:rPr>
          <w:rFonts w:ascii="Times New Roman" w:hAnsi="Times New Roman" w:cs="Times New Roman"/>
          <w:b/>
          <w:sz w:val="28"/>
          <w:szCs w:val="28"/>
        </w:rPr>
      </w:pPr>
    </w:p>
    <w:p w:rsidR="00880738" w:rsidRPr="001F5180" w:rsidRDefault="00BC482A" w:rsidP="00880738">
      <w:pPr>
        <w:pStyle w:val="1"/>
        <w:spacing w:line="240" w:lineRule="auto"/>
        <w:ind w:left="0" w:firstLine="709"/>
        <w:rPr>
          <w:rFonts w:ascii="Times New Roman" w:hAnsi="Times New Roman" w:cs="Times New Roman"/>
          <w:b/>
          <w:sz w:val="28"/>
          <w:szCs w:val="28"/>
        </w:rPr>
      </w:pPr>
      <w:r w:rsidRPr="001F5180">
        <w:rPr>
          <w:rFonts w:ascii="Times New Roman" w:hAnsi="Times New Roman" w:cs="Times New Roman"/>
          <w:b/>
          <w:sz w:val="28"/>
          <w:szCs w:val="28"/>
        </w:rPr>
        <w:t>7.</w:t>
      </w:r>
      <w:r w:rsidR="00A22A9D" w:rsidRPr="00A22A9D">
        <w:rPr>
          <w:rFonts w:ascii="Times New Roman" w:hAnsi="Times New Roman" w:cs="Times New Roman"/>
          <w:b/>
          <w:sz w:val="28"/>
          <w:szCs w:val="28"/>
          <w:lang w:val="ru-RU"/>
        </w:rPr>
        <w:t xml:space="preserve"> </w:t>
      </w:r>
      <w:r w:rsidRPr="001F5180">
        <w:rPr>
          <w:rFonts w:ascii="Times New Roman" w:hAnsi="Times New Roman" w:cs="Times New Roman"/>
          <w:b/>
          <w:sz w:val="28"/>
          <w:szCs w:val="28"/>
        </w:rPr>
        <w:t>Координація та контроль за ходом виконання Програми.</w:t>
      </w:r>
    </w:p>
    <w:p w:rsidR="00BC482A" w:rsidRPr="001F5180" w:rsidRDefault="00BC482A" w:rsidP="00880738">
      <w:pPr>
        <w:pStyle w:val="1"/>
        <w:spacing w:line="240" w:lineRule="auto"/>
        <w:ind w:left="0" w:firstLine="709"/>
        <w:rPr>
          <w:rFonts w:ascii="Times New Roman" w:hAnsi="Times New Roman" w:cs="Times New Roman"/>
          <w:b/>
          <w:sz w:val="28"/>
          <w:szCs w:val="28"/>
        </w:rPr>
      </w:pPr>
    </w:p>
    <w:p w:rsidR="00BC482A" w:rsidRPr="001F5180" w:rsidRDefault="00BC482A" w:rsidP="00BC482A">
      <w:pPr>
        <w:spacing w:line="240" w:lineRule="auto"/>
        <w:ind w:firstLine="567"/>
        <w:jc w:val="both"/>
        <w:rPr>
          <w:rFonts w:ascii="Times New Roman" w:hAnsi="Times New Roman" w:cs="Times New Roman"/>
          <w:sz w:val="28"/>
          <w:szCs w:val="28"/>
        </w:rPr>
      </w:pPr>
      <w:r w:rsidRPr="001F5180">
        <w:rPr>
          <w:rFonts w:ascii="Times New Roman" w:hAnsi="Times New Roman" w:cs="Times New Roman"/>
          <w:sz w:val="28"/>
          <w:szCs w:val="28"/>
        </w:rPr>
        <w:t xml:space="preserve">Координацію виконання заходів </w:t>
      </w:r>
      <w:r w:rsidRPr="001F5180">
        <w:rPr>
          <w:rFonts w:ascii="Times New Roman" w:hAnsi="Times New Roman" w:cs="Times New Roman"/>
          <w:b/>
          <w:sz w:val="28"/>
          <w:szCs w:val="28"/>
        </w:rPr>
        <w:t>Програми</w:t>
      </w:r>
      <w:r w:rsidRPr="001F5180">
        <w:rPr>
          <w:rFonts w:ascii="Times New Roman" w:hAnsi="Times New Roman" w:cs="Times New Roman"/>
          <w:sz w:val="28"/>
          <w:szCs w:val="28"/>
        </w:rPr>
        <w:t xml:space="preserve"> здійснює її відповідальний виконавець – відділ комп’ютерно-технічного забезпечення Чернівецької міської ради.</w:t>
      </w:r>
    </w:p>
    <w:p w:rsidR="00BC482A" w:rsidRPr="001F5180" w:rsidRDefault="00BC482A" w:rsidP="00BC482A">
      <w:pPr>
        <w:spacing w:line="240" w:lineRule="auto"/>
        <w:ind w:firstLine="567"/>
        <w:jc w:val="both"/>
        <w:rPr>
          <w:rFonts w:ascii="Times New Roman" w:hAnsi="Times New Roman" w:cs="Times New Roman"/>
          <w:sz w:val="28"/>
          <w:szCs w:val="28"/>
        </w:rPr>
      </w:pPr>
      <w:r w:rsidRPr="001F5180">
        <w:rPr>
          <w:rFonts w:ascii="Times New Roman" w:hAnsi="Times New Roman" w:cs="Times New Roman"/>
          <w:sz w:val="28"/>
          <w:szCs w:val="28"/>
        </w:rPr>
        <w:t xml:space="preserve">Учасники (співвиконавці) </w:t>
      </w:r>
      <w:r w:rsidRPr="001F5180">
        <w:rPr>
          <w:rFonts w:ascii="Times New Roman" w:hAnsi="Times New Roman" w:cs="Times New Roman"/>
          <w:b/>
          <w:sz w:val="28"/>
          <w:szCs w:val="28"/>
        </w:rPr>
        <w:t>Програми</w:t>
      </w:r>
      <w:r w:rsidRPr="001F5180">
        <w:rPr>
          <w:rFonts w:ascii="Times New Roman" w:hAnsi="Times New Roman" w:cs="Times New Roman"/>
          <w:sz w:val="28"/>
          <w:szCs w:val="28"/>
        </w:rPr>
        <w:t xml:space="preserve"> </w:t>
      </w:r>
      <w:r w:rsidRPr="001F5180">
        <w:rPr>
          <w:rFonts w:ascii="Times New Roman" w:hAnsi="Times New Roman" w:cs="Times New Roman"/>
          <w:b/>
          <w:sz w:val="28"/>
          <w:szCs w:val="28"/>
        </w:rPr>
        <w:t>щоквартально до 5 числа</w:t>
      </w:r>
      <w:r w:rsidRPr="001F5180">
        <w:rPr>
          <w:rFonts w:ascii="Times New Roman" w:hAnsi="Times New Roman" w:cs="Times New Roman"/>
          <w:sz w:val="28"/>
          <w:szCs w:val="28"/>
        </w:rPr>
        <w:t xml:space="preserve"> місяця, наступного за звітним періодом, надають відповідальному виконавцю </w:t>
      </w:r>
      <w:r w:rsidRPr="001F5180">
        <w:rPr>
          <w:rFonts w:ascii="Times New Roman" w:hAnsi="Times New Roman" w:cs="Times New Roman"/>
          <w:b/>
          <w:sz w:val="28"/>
          <w:szCs w:val="28"/>
        </w:rPr>
        <w:t>Програми</w:t>
      </w:r>
      <w:r w:rsidRPr="001F5180">
        <w:rPr>
          <w:rFonts w:ascii="Times New Roman" w:hAnsi="Times New Roman" w:cs="Times New Roman"/>
          <w:sz w:val="28"/>
          <w:szCs w:val="28"/>
        </w:rPr>
        <w:t xml:space="preserve"> проміжні звіти про її виконання за встановленими формами, в т.ч. із зазначенням та обґрунтуванням причин невиконання заходів.</w:t>
      </w:r>
    </w:p>
    <w:p w:rsidR="00BC482A" w:rsidRPr="001F5180" w:rsidRDefault="00BC482A" w:rsidP="00BC482A">
      <w:pPr>
        <w:spacing w:line="240" w:lineRule="auto"/>
        <w:ind w:firstLine="567"/>
        <w:jc w:val="both"/>
        <w:rPr>
          <w:rFonts w:ascii="Times New Roman" w:hAnsi="Times New Roman" w:cs="Times New Roman"/>
          <w:sz w:val="28"/>
          <w:szCs w:val="28"/>
        </w:rPr>
      </w:pPr>
      <w:r w:rsidRPr="001F5180">
        <w:rPr>
          <w:rFonts w:ascii="Times New Roman" w:hAnsi="Times New Roman" w:cs="Times New Roman"/>
          <w:sz w:val="28"/>
          <w:szCs w:val="28"/>
        </w:rPr>
        <w:t xml:space="preserve">Відповідальний виконавець </w:t>
      </w:r>
      <w:r w:rsidRPr="001F5180">
        <w:rPr>
          <w:rFonts w:ascii="Times New Roman" w:hAnsi="Times New Roman" w:cs="Times New Roman"/>
          <w:b/>
          <w:sz w:val="28"/>
          <w:szCs w:val="28"/>
        </w:rPr>
        <w:t>Програми</w:t>
      </w:r>
      <w:r w:rsidRPr="001F5180">
        <w:rPr>
          <w:rFonts w:ascii="Times New Roman" w:hAnsi="Times New Roman" w:cs="Times New Roman"/>
          <w:sz w:val="28"/>
          <w:szCs w:val="28"/>
        </w:rPr>
        <w:t xml:space="preserve"> </w:t>
      </w:r>
      <w:r w:rsidRPr="001F5180">
        <w:rPr>
          <w:rFonts w:ascii="Times New Roman" w:hAnsi="Times New Roman" w:cs="Times New Roman"/>
          <w:b/>
          <w:sz w:val="28"/>
          <w:szCs w:val="28"/>
        </w:rPr>
        <w:t>щоквартально</w:t>
      </w:r>
      <w:r w:rsidR="00B6138D">
        <w:rPr>
          <w:rFonts w:ascii="Times New Roman" w:hAnsi="Times New Roman" w:cs="Times New Roman"/>
          <w:b/>
          <w:sz w:val="28"/>
          <w:szCs w:val="28"/>
        </w:rPr>
        <w:t>,</w:t>
      </w:r>
      <w:r w:rsidRPr="001F5180">
        <w:rPr>
          <w:rFonts w:ascii="Times New Roman" w:hAnsi="Times New Roman" w:cs="Times New Roman"/>
          <w:b/>
          <w:sz w:val="28"/>
          <w:szCs w:val="28"/>
        </w:rPr>
        <w:t xml:space="preserve"> до 10 числа</w:t>
      </w:r>
      <w:r w:rsidRPr="001F5180">
        <w:rPr>
          <w:rFonts w:ascii="Times New Roman" w:hAnsi="Times New Roman" w:cs="Times New Roman"/>
          <w:sz w:val="28"/>
          <w:szCs w:val="28"/>
        </w:rPr>
        <w:t xml:space="preserve"> місяця, наступного за звітним періодом, подає у фінансове управління Чернівецької  міської ради звіт за встановленою формою про виконання </w:t>
      </w:r>
      <w:r w:rsidRPr="001F5180">
        <w:rPr>
          <w:rFonts w:ascii="Times New Roman" w:hAnsi="Times New Roman" w:cs="Times New Roman"/>
          <w:b/>
          <w:sz w:val="28"/>
          <w:szCs w:val="28"/>
        </w:rPr>
        <w:t>Програми.</w:t>
      </w:r>
    </w:p>
    <w:p w:rsidR="00BC482A" w:rsidRPr="001F5180" w:rsidRDefault="00BC482A" w:rsidP="00BC482A">
      <w:pPr>
        <w:pStyle w:val="HTML"/>
        <w:shd w:val="clear" w:color="auto" w:fill="FFFFFF"/>
        <w:ind w:firstLine="567"/>
        <w:jc w:val="both"/>
        <w:rPr>
          <w:rFonts w:ascii="Times New Roman" w:hAnsi="Times New Roman"/>
          <w:color w:val="000000"/>
          <w:sz w:val="28"/>
          <w:szCs w:val="28"/>
          <w:lang w:val="uk-UA"/>
        </w:rPr>
      </w:pPr>
      <w:r w:rsidRPr="001F5180">
        <w:rPr>
          <w:rFonts w:ascii="Times New Roman" w:hAnsi="Times New Roman"/>
          <w:color w:val="000000"/>
          <w:sz w:val="28"/>
          <w:szCs w:val="28"/>
          <w:lang w:val="uk-UA"/>
        </w:rPr>
        <w:t xml:space="preserve">Відповідальний виконавець </w:t>
      </w:r>
      <w:r w:rsidRPr="001F5180">
        <w:rPr>
          <w:rFonts w:ascii="Times New Roman" w:hAnsi="Times New Roman"/>
          <w:b/>
          <w:color w:val="000000"/>
          <w:sz w:val="28"/>
          <w:szCs w:val="28"/>
          <w:lang w:val="uk-UA"/>
        </w:rPr>
        <w:t xml:space="preserve">Програми щорічно, до 20 січня </w:t>
      </w:r>
      <w:r w:rsidRPr="001F5180">
        <w:rPr>
          <w:rFonts w:ascii="Times New Roman" w:hAnsi="Times New Roman"/>
          <w:color w:val="000000"/>
          <w:sz w:val="28"/>
          <w:szCs w:val="28"/>
          <w:lang w:val="uk-UA"/>
        </w:rPr>
        <w:t xml:space="preserve">року, наступного за звітним, готує та подає департаменту розвитку Чернівецької міської ради та фінансовому управлінню Чернівецької міської ради </w:t>
      </w:r>
      <w:r w:rsidR="001F5180" w:rsidRPr="001F5180">
        <w:rPr>
          <w:rFonts w:ascii="Times New Roman" w:hAnsi="Times New Roman"/>
          <w:color w:val="000000"/>
          <w:sz w:val="28"/>
          <w:szCs w:val="28"/>
          <w:lang w:val="uk-UA"/>
        </w:rPr>
        <w:t xml:space="preserve">звіт </w:t>
      </w:r>
      <w:r w:rsidRPr="001F5180">
        <w:rPr>
          <w:rFonts w:ascii="Times New Roman" w:hAnsi="Times New Roman"/>
          <w:color w:val="000000"/>
          <w:sz w:val="28"/>
          <w:szCs w:val="28"/>
          <w:lang w:val="uk-UA"/>
        </w:rPr>
        <w:t xml:space="preserve">за встановленою формою про стан виконання </w:t>
      </w:r>
      <w:r w:rsidRPr="001F5180">
        <w:rPr>
          <w:rFonts w:ascii="Times New Roman" w:hAnsi="Times New Roman"/>
          <w:b/>
          <w:color w:val="000000"/>
          <w:sz w:val="28"/>
          <w:szCs w:val="28"/>
          <w:lang w:val="uk-UA"/>
        </w:rPr>
        <w:t>Програми.</w:t>
      </w:r>
      <w:r w:rsidRPr="001F5180">
        <w:rPr>
          <w:rFonts w:ascii="Times New Roman" w:hAnsi="Times New Roman"/>
          <w:color w:val="000000"/>
          <w:sz w:val="28"/>
          <w:szCs w:val="28"/>
          <w:lang w:val="uk-UA"/>
        </w:rPr>
        <w:t xml:space="preserve"> </w:t>
      </w:r>
    </w:p>
    <w:p w:rsidR="00BC482A" w:rsidRPr="001F5180" w:rsidRDefault="00BC482A" w:rsidP="00BC482A">
      <w:pPr>
        <w:spacing w:line="240" w:lineRule="auto"/>
        <w:ind w:firstLine="567"/>
        <w:jc w:val="both"/>
        <w:rPr>
          <w:rFonts w:ascii="Times New Roman" w:hAnsi="Times New Roman" w:cs="Times New Roman"/>
          <w:sz w:val="28"/>
          <w:szCs w:val="28"/>
        </w:rPr>
      </w:pPr>
      <w:r w:rsidRPr="001F5180">
        <w:rPr>
          <w:rFonts w:ascii="Times New Roman" w:hAnsi="Times New Roman" w:cs="Times New Roman"/>
          <w:sz w:val="28"/>
          <w:szCs w:val="28"/>
        </w:rPr>
        <w:t xml:space="preserve">Контроль за виконанням </w:t>
      </w:r>
      <w:r w:rsidRPr="001F5180">
        <w:rPr>
          <w:rFonts w:ascii="Times New Roman" w:hAnsi="Times New Roman" w:cs="Times New Roman"/>
          <w:b/>
          <w:sz w:val="28"/>
          <w:szCs w:val="28"/>
        </w:rPr>
        <w:t>Програми</w:t>
      </w:r>
      <w:r w:rsidRPr="001F5180">
        <w:rPr>
          <w:rFonts w:ascii="Times New Roman" w:hAnsi="Times New Roman" w:cs="Times New Roman"/>
          <w:sz w:val="28"/>
          <w:szCs w:val="28"/>
        </w:rPr>
        <w:t xml:space="preserve"> здійснює постійна комісія Чернівецької міської ради з питань </w:t>
      </w:r>
      <w:r w:rsidRPr="001F5180">
        <w:rPr>
          <w:rFonts w:ascii="Times New Roman" w:hAnsi="Times New Roman" w:cs="Times New Roman"/>
          <w:sz w:val="28"/>
          <w:szCs w:val="28"/>
          <w:shd w:val="clear" w:color="auto" w:fill="FFFFFF"/>
        </w:rPr>
        <w:t>законності, прав і свобод людини, регламенту, депутатської діяльності, етики та запобігання корупції.</w:t>
      </w:r>
      <w:r w:rsidRPr="001F5180">
        <w:rPr>
          <w:rFonts w:ascii="Times New Roman" w:hAnsi="Times New Roman" w:cs="Times New Roman"/>
          <w:sz w:val="28"/>
          <w:szCs w:val="28"/>
        </w:rPr>
        <w:t xml:space="preserve"> </w:t>
      </w:r>
    </w:p>
    <w:p w:rsidR="00BC482A" w:rsidRPr="001F5180" w:rsidRDefault="00BC482A" w:rsidP="00BC482A">
      <w:pPr>
        <w:spacing w:line="240" w:lineRule="auto"/>
        <w:ind w:firstLine="567"/>
        <w:jc w:val="both"/>
        <w:rPr>
          <w:rFonts w:ascii="Times New Roman" w:hAnsi="Times New Roman" w:cs="Times New Roman"/>
          <w:sz w:val="28"/>
          <w:szCs w:val="28"/>
        </w:rPr>
      </w:pPr>
      <w:r w:rsidRPr="001F5180">
        <w:rPr>
          <w:rFonts w:ascii="Times New Roman" w:hAnsi="Times New Roman" w:cs="Times New Roman"/>
          <w:sz w:val="28"/>
          <w:szCs w:val="28"/>
        </w:rPr>
        <w:t xml:space="preserve">Загальна інформація про хід виконання </w:t>
      </w:r>
      <w:r w:rsidRPr="001F5180">
        <w:rPr>
          <w:rFonts w:ascii="Times New Roman" w:hAnsi="Times New Roman" w:cs="Times New Roman"/>
          <w:b/>
          <w:sz w:val="28"/>
          <w:szCs w:val="28"/>
        </w:rPr>
        <w:t>Програми</w:t>
      </w:r>
      <w:r w:rsidRPr="001F5180">
        <w:rPr>
          <w:rFonts w:ascii="Times New Roman" w:hAnsi="Times New Roman" w:cs="Times New Roman"/>
          <w:sz w:val="28"/>
          <w:szCs w:val="28"/>
        </w:rPr>
        <w:t xml:space="preserve"> щороку заслуховується на засіданні постійної комісії Чернівецької міської ради з питань </w:t>
      </w:r>
      <w:r w:rsidRPr="001F5180">
        <w:rPr>
          <w:rFonts w:ascii="Times New Roman" w:hAnsi="Times New Roman" w:cs="Times New Roman"/>
          <w:sz w:val="28"/>
          <w:szCs w:val="28"/>
          <w:shd w:val="clear" w:color="auto" w:fill="FFFFFF"/>
        </w:rPr>
        <w:t>законності, прав і свобод людини, регламенту, депутатської діяльності, етики та запобігання корупції.</w:t>
      </w:r>
    </w:p>
    <w:p w:rsidR="00BC482A" w:rsidRPr="001F5180" w:rsidRDefault="00BC482A" w:rsidP="00BC482A">
      <w:pPr>
        <w:pStyle w:val="a7"/>
        <w:spacing w:after="0"/>
        <w:ind w:left="0" w:firstLine="567"/>
        <w:jc w:val="both"/>
        <w:rPr>
          <w:color w:val="000000"/>
          <w:sz w:val="28"/>
          <w:szCs w:val="28"/>
          <w:lang w:val="uk-UA"/>
        </w:rPr>
      </w:pPr>
      <w:r w:rsidRPr="001F5180">
        <w:rPr>
          <w:color w:val="000000"/>
          <w:sz w:val="28"/>
          <w:szCs w:val="28"/>
          <w:lang w:val="uk-UA"/>
        </w:rPr>
        <w:t xml:space="preserve">За необхідності до </w:t>
      </w:r>
      <w:r w:rsidRPr="001F5180">
        <w:rPr>
          <w:b/>
          <w:color w:val="000000"/>
          <w:sz w:val="28"/>
          <w:szCs w:val="28"/>
          <w:lang w:val="uk-UA"/>
        </w:rPr>
        <w:t xml:space="preserve">Програми </w:t>
      </w:r>
      <w:r w:rsidRPr="001F5180">
        <w:rPr>
          <w:color w:val="000000"/>
          <w:sz w:val="28"/>
          <w:szCs w:val="28"/>
          <w:lang w:val="uk-UA"/>
        </w:rPr>
        <w:t xml:space="preserve">можуть вноситися зміни та доповнення, які затверджуються відповідним рішенням Чернівецької міської ради. </w:t>
      </w:r>
    </w:p>
    <w:p w:rsidR="00B92974" w:rsidRPr="001F5180" w:rsidRDefault="00B92974" w:rsidP="00BC482A">
      <w:pPr>
        <w:pStyle w:val="1"/>
        <w:spacing w:line="240" w:lineRule="auto"/>
        <w:ind w:left="0" w:firstLine="709"/>
        <w:jc w:val="both"/>
        <w:rPr>
          <w:rFonts w:ascii="Times New Roman" w:hAnsi="Times New Roman" w:cs="Times New Roman"/>
          <w:sz w:val="28"/>
          <w:szCs w:val="28"/>
        </w:rPr>
      </w:pPr>
    </w:p>
    <w:p w:rsidR="008E7161" w:rsidRPr="001F5180" w:rsidRDefault="008E7161" w:rsidP="008E7161">
      <w:pPr>
        <w:pStyle w:val="1"/>
        <w:spacing w:line="240" w:lineRule="auto"/>
        <w:ind w:left="1080"/>
        <w:rPr>
          <w:rFonts w:ascii="Times New Roman" w:hAnsi="Times New Roman" w:cs="Times New Roman"/>
          <w:b/>
          <w:sz w:val="28"/>
          <w:szCs w:val="28"/>
        </w:rPr>
      </w:pPr>
    </w:p>
    <w:p w:rsidR="0084331C" w:rsidRPr="001F5180" w:rsidRDefault="001F5180" w:rsidP="001F5180">
      <w:pPr>
        <w:spacing w:line="240" w:lineRule="auto"/>
      </w:pPr>
      <w:r w:rsidRPr="001F5180">
        <w:rPr>
          <w:rFonts w:ascii="Times New Roman" w:hAnsi="Times New Roman" w:cs="Times New Roman"/>
          <w:b/>
          <w:sz w:val="28"/>
          <w:szCs w:val="28"/>
        </w:rPr>
        <w:t>С</w:t>
      </w:r>
      <w:r w:rsidR="008E7161" w:rsidRPr="001F5180">
        <w:rPr>
          <w:rFonts w:ascii="Times New Roman" w:hAnsi="Times New Roman" w:cs="Times New Roman"/>
          <w:b/>
          <w:sz w:val="28"/>
          <w:szCs w:val="28"/>
        </w:rPr>
        <w:t>е</w:t>
      </w:r>
      <w:r w:rsidRPr="001F5180">
        <w:rPr>
          <w:rFonts w:ascii="Times New Roman" w:hAnsi="Times New Roman" w:cs="Times New Roman"/>
          <w:b/>
          <w:sz w:val="28"/>
          <w:szCs w:val="28"/>
        </w:rPr>
        <w:t>кретар Чернівецької міської ради</w:t>
      </w:r>
      <w:r w:rsidR="008E7161" w:rsidRPr="001F5180">
        <w:rPr>
          <w:rFonts w:ascii="Times New Roman" w:hAnsi="Times New Roman" w:cs="Times New Roman"/>
          <w:b/>
          <w:sz w:val="28"/>
          <w:szCs w:val="28"/>
        </w:rPr>
        <w:tab/>
      </w:r>
      <w:r w:rsidR="008E7161" w:rsidRPr="001F5180">
        <w:rPr>
          <w:rFonts w:ascii="Times New Roman" w:hAnsi="Times New Roman" w:cs="Times New Roman"/>
          <w:b/>
          <w:sz w:val="28"/>
          <w:szCs w:val="28"/>
        </w:rPr>
        <w:tab/>
      </w:r>
      <w:r w:rsidR="008E7161" w:rsidRPr="001F5180">
        <w:rPr>
          <w:rFonts w:ascii="Times New Roman" w:hAnsi="Times New Roman" w:cs="Times New Roman"/>
          <w:b/>
          <w:sz w:val="28"/>
          <w:szCs w:val="28"/>
        </w:rPr>
        <w:tab/>
        <w:t xml:space="preserve">         </w:t>
      </w:r>
      <w:r w:rsidRPr="001F5180">
        <w:rPr>
          <w:rFonts w:ascii="Times New Roman" w:hAnsi="Times New Roman" w:cs="Times New Roman"/>
          <w:b/>
          <w:sz w:val="28"/>
          <w:szCs w:val="28"/>
        </w:rPr>
        <w:t xml:space="preserve">     </w:t>
      </w:r>
      <w:r w:rsidR="008E7161" w:rsidRPr="001F5180">
        <w:rPr>
          <w:rFonts w:ascii="Times New Roman" w:hAnsi="Times New Roman" w:cs="Times New Roman"/>
          <w:b/>
          <w:sz w:val="28"/>
          <w:szCs w:val="28"/>
        </w:rPr>
        <w:t xml:space="preserve">      </w:t>
      </w:r>
      <w:r w:rsidRPr="001F5180">
        <w:rPr>
          <w:rFonts w:ascii="Times New Roman" w:hAnsi="Times New Roman" w:cs="Times New Roman"/>
          <w:b/>
          <w:sz w:val="28"/>
          <w:szCs w:val="28"/>
        </w:rPr>
        <w:t>В.Продан</w:t>
      </w:r>
    </w:p>
    <w:sectPr w:rsidR="0084331C" w:rsidRPr="001F5180" w:rsidSect="008E7161">
      <w:headerReference w:type="default" r:id="rId20"/>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51E" w:rsidRDefault="0080551E">
      <w:r>
        <w:separator/>
      </w:r>
    </w:p>
  </w:endnote>
  <w:endnote w:type="continuationSeparator" w:id="0">
    <w:p w:rsidR="0080551E" w:rsidRDefault="00805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51E" w:rsidRDefault="0080551E">
      <w:r>
        <w:separator/>
      </w:r>
    </w:p>
  </w:footnote>
  <w:footnote w:type="continuationSeparator" w:id="0">
    <w:p w:rsidR="0080551E" w:rsidRDefault="008055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2E2" w:rsidRDefault="001912E2">
    <w:pPr>
      <w:pStyle w:val="a3"/>
      <w:jc w:val="center"/>
    </w:pPr>
    <w:r>
      <w:fldChar w:fldCharType="begin"/>
    </w:r>
    <w:r>
      <w:instrText>PAGE   \* MERGEFORMAT</w:instrText>
    </w:r>
    <w:r>
      <w:fldChar w:fldCharType="separate"/>
    </w:r>
    <w:r w:rsidR="000769E5" w:rsidRPr="000769E5">
      <w:rPr>
        <w:noProof/>
        <w:lang w:val="ru-RU"/>
      </w:rPr>
      <w:t>2</w:t>
    </w:r>
    <w:r>
      <w:fldChar w:fldCharType="end"/>
    </w:r>
  </w:p>
  <w:p w:rsidR="001912E2" w:rsidRDefault="001912E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624C"/>
    <w:multiLevelType w:val="hybridMultilevel"/>
    <w:tmpl w:val="A8A66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206A36"/>
    <w:multiLevelType w:val="hybridMultilevel"/>
    <w:tmpl w:val="0E705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AF7FB3"/>
    <w:multiLevelType w:val="hybridMultilevel"/>
    <w:tmpl w:val="8E6A0A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FBA534D"/>
    <w:multiLevelType w:val="hybridMultilevel"/>
    <w:tmpl w:val="147E8E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B2C5F97"/>
    <w:multiLevelType w:val="hybridMultilevel"/>
    <w:tmpl w:val="DAE054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CE25B62"/>
    <w:multiLevelType w:val="hybridMultilevel"/>
    <w:tmpl w:val="1AA0DD9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3D453874"/>
    <w:multiLevelType w:val="hybridMultilevel"/>
    <w:tmpl w:val="0A0CC9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70B290C"/>
    <w:multiLevelType w:val="multilevel"/>
    <w:tmpl w:val="BD8C134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52013934"/>
    <w:multiLevelType w:val="hybridMultilevel"/>
    <w:tmpl w:val="671C21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40A0F38"/>
    <w:multiLevelType w:val="hybridMultilevel"/>
    <w:tmpl w:val="1A76AA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9"/>
  </w:num>
  <w:num w:numId="3">
    <w:abstractNumId w:val="0"/>
  </w:num>
  <w:num w:numId="4">
    <w:abstractNumId w:val="3"/>
  </w:num>
  <w:num w:numId="5">
    <w:abstractNumId w:val="5"/>
  </w:num>
  <w:num w:numId="6">
    <w:abstractNumId w:val="1"/>
  </w:num>
  <w:num w:numId="7">
    <w:abstractNumId w:val="2"/>
  </w:num>
  <w:num w:numId="8">
    <w:abstractNumId w:val="8"/>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161"/>
    <w:rsid w:val="00035D3E"/>
    <w:rsid w:val="000479CB"/>
    <w:rsid w:val="00053A8C"/>
    <w:rsid w:val="000769E5"/>
    <w:rsid w:val="000A6003"/>
    <w:rsid w:val="000C643E"/>
    <w:rsid w:val="00116E1E"/>
    <w:rsid w:val="00146AFB"/>
    <w:rsid w:val="00172B87"/>
    <w:rsid w:val="001912E2"/>
    <w:rsid w:val="001A2CD1"/>
    <w:rsid w:val="001F5180"/>
    <w:rsid w:val="002366C2"/>
    <w:rsid w:val="00257305"/>
    <w:rsid w:val="00282B00"/>
    <w:rsid w:val="002B692B"/>
    <w:rsid w:val="00367D8D"/>
    <w:rsid w:val="003748E3"/>
    <w:rsid w:val="003C61BD"/>
    <w:rsid w:val="003F2525"/>
    <w:rsid w:val="003F77B0"/>
    <w:rsid w:val="00450348"/>
    <w:rsid w:val="00575320"/>
    <w:rsid w:val="00581D50"/>
    <w:rsid w:val="005F744D"/>
    <w:rsid w:val="005F7F2F"/>
    <w:rsid w:val="0060369B"/>
    <w:rsid w:val="00614536"/>
    <w:rsid w:val="00621044"/>
    <w:rsid w:val="006660D1"/>
    <w:rsid w:val="00691241"/>
    <w:rsid w:val="006E1C75"/>
    <w:rsid w:val="00705DA2"/>
    <w:rsid w:val="00741714"/>
    <w:rsid w:val="007C6E96"/>
    <w:rsid w:val="007C7A0B"/>
    <w:rsid w:val="007D0832"/>
    <w:rsid w:val="007F0539"/>
    <w:rsid w:val="0080551E"/>
    <w:rsid w:val="00812290"/>
    <w:rsid w:val="008233CA"/>
    <w:rsid w:val="0084331C"/>
    <w:rsid w:val="008455E7"/>
    <w:rsid w:val="00880738"/>
    <w:rsid w:val="008935B8"/>
    <w:rsid w:val="008C4109"/>
    <w:rsid w:val="008C6799"/>
    <w:rsid w:val="008E7161"/>
    <w:rsid w:val="009245B4"/>
    <w:rsid w:val="00955AD4"/>
    <w:rsid w:val="00975B50"/>
    <w:rsid w:val="00980D04"/>
    <w:rsid w:val="009A7D5D"/>
    <w:rsid w:val="009F7351"/>
    <w:rsid w:val="00A17E9D"/>
    <w:rsid w:val="00A22A9D"/>
    <w:rsid w:val="00A36AE0"/>
    <w:rsid w:val="00AC2E04"/>
    <w:rsid w:val="00AC37CA"/>
    <w:rsid w:val="00B1668F"/>
    <w:rsid w:val="00B47886"/>
    <w:rsid w:val="00B6138D"/>
    <w:rsid w:val="00B92974"/>
    <w:rsid w:val="00BA1273"/>
    <w:rsid w:val="00BC2862"/>
    <w:rsid w:val="00BC482A"/>
    <w:rsid w:val="00BE2028"/>
    <w:rsid w:val="00C25466"/>
    <w:rsid w:val="00CE304F"/>
    <w:rsid w:val="00DA2A38"/>
    <w:rsid w:val="00DA2D92"/>
    <w:rsid w:val="00DE3B82"/>
    <w:rsid w:val="00DE7643"/>
    <w:rsid w:val="00E62E69"/>
    <w:rsid w:val="00F03070"/>
    <w:rsid w:val="00F4389F"/>
    <w:rsid w:val="00FD1814"/>
    <w:rsid w:val="00FE1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9FEAC4-0943-4C1F-A54D-7A25A8A75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7161"/>
    <w:pPr>
      <w:spacing w:line="276" w:lineRule="auto"/>
    </w:pPr>
    <w:rPr>
      <w:rFonts w:ascii="Arial" w:hAnsi="Arial" w:cs="Arial"/>
      <w:color w:val="000000"/>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7161"/>
    <w:pPr>
      <w:tabs>
        <w:tab w:val="center" w:pos="4819"/>
        <w:tab w:val="right" w:pos="9639"/>
      </w:tabs>
      <w:spacing w:line="240" w:lineRule="auto"/>
    </w:pPr>
  </w:style>
  <w:style w:type="character" w:customStyle="1" w:styleId="a4">
    <w:name w:val="Верхний колонтитул Знак"/>
    <w:link w:val="a3"/>
    <w:locked/>
    <w:rsid w:val="008E7161"/>
    <w:rPr>
      <w:rFonts w:ascii="Arial" w:hAnsi="Arial" w:cs="Arial"/>
      <w:color w:val="000000"/>
      <w:sz w:val="22"/>
      <w:szCs w:val="22"/>
      <w:lang w:val="uk-UA" w:eastAsia="uk-UA" w:bidi="ar-SA"/>
    </w:rPr>
  </w:style>
  <w:style w:type="character" w:customStyle="1" w:styleId="a5">
    <w:name w:val="Гіперпосилання"/>
    <w:rsid w:val="008E7161"/>
    <w:rPr>
      <w:rFonts w:cs="Times New Roman"/>
      <w:color w:val="0000FF"/>
      <w:u w:val="single"/>
    </w:rPr>
  </w:style>
  <w:style w:type="character" w:customStyle="1" w:styleId="textexposedshow">
    <w:name w:val="text_exposed_show"/>
    <w:rsid w:val="008E7161"/>
    <w:rPr>
      <w:rFonts w:cs="Times New Roman"/>
    </w:rPr>
  </w:style>
  <w:style w:type="paragraph" w:customStyle="1" w:styleId="1">
    <w:name w:val="Абзац списка1"/>
    <w:basedOn w:val="a"/>
    <w:rsid w:val="008E7161"/>
    <w:pPr>
      <w:ind w:left="720"/>
      <w:contextualSpacing/>
    </w:pPr>
  </w:style>
  <w:style w:type="character" w:styleId="a6">
    <w:name w:val="Hyperlink"/>
    <w:semiHidden/>
    <w:rsid w:val="008E7161"/>
    <w:rPr>
      <w:rFonts w:cs="Times New Roman"/>
      <w:color w:val="0000FF"/>
      <w:u w:val="single"/>
    </w:rPr>
  </w:style>
  <w:style w:type="paragraph" w:styleId="a7">
    <w:name w:val="Body Text Indent"/>
    <w:basedOn w:val="a"/>
    <w:link w:val="a8"/>
    <w:rsid w:val="00BC482A"/>
    <w:pPr>
      <w:spacing w:after="120" w:line="240" w:lineRule="auto"/>
      <w:ind w:left="283"/>
    </w:pPr>
    <w:rPr>
      <w:rFonts w:ascii="Times New Roman" w:eastAsia="Calibri" w:hAnsi="Times New Roman" w:cs="Times New Roman"/>
      <w:color w:val="auto"/>
      <w:sz w:val="20"/>
      <w:szCs w:val="20"/>
      <w:lang w:val="ru-RU" w:eastAsia="ru-RU"/>
    </w:rPr>
  </w:style>
  <w:style w:type="character" w:customStyle="1" w:styleId="a8">
    <w:name w:val="Основной текст с отступом Знак"/>
    <w:link w:val="a7"/>
    <w:locked/>
    <w:rsid w:val="00BC482A"/>
    <w:rPr>
      <w:rFonts w:eastAsia="Calibri"/>
      <w:lang w:val="ru-RU" w:eastAsia="ru-RU" w:bidi="ar-SA"/>
    </w:rPr>
  </w:style>
  <w:style w:type="paragraph" w:styleId="HTML">
    <w:name w:val="HTML Preformatted"/>
    <w:basedOn w:val="a"/>
    <w:link w:val="HTML0"/>
    <w:rsid w:val="00BC48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Times New Roman"/>
      <w:color w:val="auto"/>
      <w:sz w:val="20"/>
      <w:szCs w:val="20"/>
      <w:lang w:val="ru-RU" w:eastAsia="ru-RU"/>
    </w:rPr>
  </w:style>
  <w:style w:type="character" w:customStyle="1" w:styleId="HTML0">
    <w:name w:val="Стандартный HTML Знак"/>
    <w:link w:val="HTML"/>
    <w:locked/>
    <w:rsid w:val="00BC482A"/>
    <w:rPr>
      <w:rFonts w:ascii="Courier New" w:hAnsi="Courier New"/>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zvil.city.cv.ua/" TargetMode="External"/><Relationship Id="rId13" Type="http://schemas.openxmlformats.org/officeDocument/2006/relationships/hyperlink" Target="http://map.city.cv.ua/" TargetMode="External"/><Relationship Id="rId18" Type="http://schemas.openxmlformats.org/officeDocument/2006/relationships/hyperlink" Target="https://cv.ofd.in.u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ransport.cv.ua/" TargetMode="External"/><Relationship Id="rId17" Type="http://schemas.openxmlformats.org/officeDocument/2006/relationships/hyperlink" Target="https://gb.city.cv.ua/" TargetMode="External"/><Relationship Id="rId2" Type="http://schemas.openxmlformats.org/officeDocument/2006/relationships/numbering" Target="numbering.xml"/><Relationship Id="rId16" Type="http://schemas.openxmlformats.org/officeDocument/2006/relationships/hyperlink" Target="http://e-dem.in.ua/chernivts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vita.cv.ua/" TargetMode="External"/><Relationship Id="rId5" Type="http://schemas.openxmlformats.org/officeDocument/2006/relationships/webSettings" Target="webSettings.xml"/><Relationship Id="rId15" Type="http://schemas.openxmlformats.org/officeDocument/2006/relationships/hyperlink" Target="http://www.opencity.in.ua/" TargetMode="External"/><Relationship Id="rId10" Type="http://schemas.openxmlformats.org/officeDocument/2006/relationships/hyperlink" Target="https://helsi.me/" TargetMode="External"/><Relationship Id="rId19" Type="http://schemas.openxmlformats.org/officeDocument/2006/relationships/hyperlink" Target="https://isuo.org/" TargetMode="External"/><Relationship Id="rId4" Type="http://schemas.openxmlformats.org/officeDocument/2006/relationships/settings" Target="settings.xml"/><Relationship Id="rId9" Type="http://schemas.openxmlformats.org/officeDocument/2006/relationships/hyperlink" Target="http://www.erc.chv.ua/" TargetMode="External"/><Relationship Id="rId14" Type="http://schemas.openxmlformats.org/officeDocument/2006/relationships/hyperlink" Target="https://data.city.cv.ua/"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DF829-7A9C-4B0B-A3F0-F71F544CB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3747</Words>
  <Characters>21363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25060</CharactersWithSpaces>
  <SharedDoc>false</SharedDoc>
  <HLinks>
    <vt:vector size="72" baseType="variant">
      <vt:variant>
        <vt:i4>327680</vt:i4>
      </vt:variant>
      <vt:variant>
        <vt:i4>33</vt:i4>
      </vt:variant>
      <vt:variant>
        <vt:i4>0</vt:i4>
      </vt:variant>
      <vt:variant>
        <vt:i4>5</vt:i4>
      </vt:variant>
      <vt:variant>
        <vt:lpwstr>https://isuo.org/</vt:lpwstr>
      </vt:variant>
      <vt:variant>
        <vt:lpwstr/>
      </vt:variant>
      <vt:variant>
        <vt:i4>4849758</vt:i4>
      </vt:variant>
      <vt:variant>
        <vt:i4>30</vt:i4>
      </vt:variant>
      <vt:variant>
        <vt:i4>0</vt:i4>
      </vt:variant>
      <vt:variant>
        <vt:i4>5</vt:i4>
      </vt:variant>
      <vt:variant>
        <vt:lpwstr>https://cv.ofd.in.ua/</vt:lpwstr>
      </vt:variant>
      <vt:variant>
        <vt:lpwstr/>
      </vt:variant>
      <vt:variant>
        <vt:i4>6684725</vt:i4>
      </vt:variant>
      <vt:variant>
        <vt:i4>27</vt:i4>
      </vt:variant>
      <vt:variant>
        <vt:i4>0</vt:i4>
      </vt:variant>
      <vt:variant>
        <vt:i4>5</vt:i4>
      </vt:variant>
      <vt:variant>
        <vt:lpwstr>https://gb.city.cv.ua/</vt:lpwstr>
      </vt:variant>
      <vt:variant>
        <vt:lpwstr/>
      </vt:variant>
      <vt:variant>
        <vt:i4>786524</vt:i4>
      </vt:variant>
      <vt:variant>
        <vt:i4>24</vt:i4>
      </vt:variant>
      <vt:variant>
        <vt:i4>0</vt:i4>
      </vt:variant>
      <vt:variant>
        <vt:i4>5</vt:i4>
      </vt:variant>
      <vt:variant>
        <vt:lpwstr>http://e-dem.in.ua/chernivtsi</vt:lpwstr>
      </vt:variant>
      <vt:variant>
        <vt:lpwstr/>
      </vt:variant>
      <vt:variant>
        <vt:i4>2883704</vt:i4>
      </vt:variant>
      <vt:variant>
        <vt:i4>21</vt:i4>
      </vt:variant>
      <vt:variant>
        <vt:i4>0</vt:i4>
      </vt:variant>
      <vt:variant>
        <vt:i4>5</vt:i4>
      </vt:variant>
      <vt:variant>
        <vt:lpwstr>http://www.opencity.in.ua/</vt:lpwstr>
      </vt:variant>
      <vt:variant>
        <vt:lpwstr/>
      </vt:variant>
      <vt:variant>
        <vt:i4>262210</vt:i4>
      </vt:variant>
      <vt:variant>
        <vt:i4>18</vt:i4>
      </vt:variant>
      <vt:variant>
        <vt:i4>0</vt:i4>
      </vt:variant>
      <vt:variant>
        <vt:i4>5</vt:i4>
      </vt:variant>
      <vt:variant>
        <vt:lpwstr>https://data.city.cv.ua/</vt:lpwstr>
      </vt:variant>
      <vt:variant>
        <vt:lpwstr/>
      </vt:variant>
      <vt:variant>
        <vt:i4>2293882</vt:i4>
      </vt:variant>
      <vt:variant>
        <vt:i4>15</vt:i4>
      </vt:variant>
      <vt:variant>
        <vt:i4>0</vt:i4>
      </vt:variant>
      <vt:variant>
        <vt:i4>5</vt:i4>
      </vt:variant>
      <vt:variant>
        <vt:lpwstr>http://map.city.cv.ua/</vt:lpwstr>
      </vt:variant>
      <vt:variant>
        <vt:lpwstr/>
      </vt:variant>
      <vt:variant>
        <vt:i4>7995491</vt:i4>
      </vt:variant>
      <vt:variant>
        <vt:i4>12</vt:i4>
      </vt:variant>
      <vt:variant>
        <vt:i4>0</vt:i4>
      </vt:variant>
      <vt:variant>
        <vt:i4>5</vt:i4>
      </vt:variant>
      <vt:variant>
        <vt:lpwstr>http://www.transport.cv.ua/</vt:lpwstr>
      </vt:variant>
      <vt:variant>
        <vt:lpwstr/>
      </vt:variant>
      <vt:variant>
        <vt:i4>4587520</vt:i4>
      </vt:variant>
      <vt:variant>
        <vt:i4>9</vt:i4>
      </vt:variant>
      <vt:variant>
        <vt:i4>0</vt:i4>
      </vt:variant>
      <vt:variant>
        <vt:i4>5</vt:i4>
      </vt:variant>
      <vt:variant>
        <vt:lpwstr>https://osvita.cv.ua/</vt:lpwstr>
      </vt:variant>
      <vt:variant>
        <vt:lpwstr/>
      </vt:variant>
      <vt:variant>
        <vt:i4>4980800</vt:i4>
      </vt:variant>
      <vt:variant>
        <vt:i4>6</vt:i4>
      </vt:variant>
      <vt:variant>
        <vt:i4>0</vt:i4>
      </vt:variant>
      <vt:variant>
        <vt:i4>5</vt:i4>
      </vt:variant>
      <vt:variant>
        <vt:lpwstr>https://helsi.me/</vt:lpwstr>
      </vt:variant>
      <vt:variant>
        <vt:lpwstr/>
      </vt:variant>
      <vt:variant>
        <vt:i4>6422571</vt:i4>
      </vt:variant>
      <vt:variant>
        <vt:i4>3</vt:i4>
      </vt:variant>
      <vt:variant>
        <vt:i4>0</vt:i4>
      </vt:variant>
      <vt:variant>
        <vt:i4>5</vt:i4>
      </vt:variant>
      <vt:variant>
        <vt:lpwstr>http://www.erc.chv.ua/</vt:lpwstr>
      </vt:variant>
      <vt:variant>
        <vt:lpwstr/>
      </vt:variant>
      <vt:variant>
        <vt:i4>5111878</vt:i4>
      </vt:variant>
      <vt:variant>
        <vt:i4>0</vt:i4>
      </vt:variant>
      <vt:variant>
        <vt:i4>0</vt:i4>
      </vt:variant>
      <vt:variant>
        <vt:i4>5</vt:i4>
      </vt:variant>
      <vt:variant>
        <vt:lpwstr>http://dozvil.city.cv.ua/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SPA</dc:creator>
  <cp:lastModifiedBy>kompvid2</cp:lastModifiedBy>
  <cp:revision>2</cp:revision>
  <cp:lastPrinted>2020-03-11T07:34:00Z</cp:lastPrinted>
  <dcterms:created xsi:type="dcterms:W3CDTF">2020-07-14T11:16:00Z</dcterms:created>
  <dcterms:modified xsi:type="dcterms:W3CDTF">2020-07-14T11:16:00Z</dcterms:modified>
</cp:coreProperties>
</file>